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27" w:rsidRPr="00005427" w:rsidRDefault="00005427" w:rsidP="00005427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color w:val="000000"/>
          <w:kern w:val="36"/>
          <w:sz w:val="42"/>
          <w:szCs w:val="42"/>
          <w:lang w:eastAsia="ru-RU"/>
        </w:rPr>
      </w:pPr>
      <w:r w:rsidRPr="00005427">
        <w:rPr>
          <w:rFonts w:ascii="Segoe UI" w:eastAsia="Times New Roman" w:hAnsi="Segoe UI" w:cs="Segoe UI"/>
          <w:color w:val="000000"/>
          <w:kern w:val="36"/>
          <w:sz w:val="42"/>
          <w:szCs w:val="42"/>
          <w:lang w:eastAsia="ru-RU"/>
        </w:rPr>
        <w:t>Меры профилактики острых кишечных инфекци</w:t>
      </w:r>
      <w:bookmarkStart w:id="0" w:name="_GoBack"/>
      <w:bookmarkEnd w:id="0"/>
      <w:r w:rsidRPr="00005427">
        <w:rPr>
          <w:rFonts w:ascii="Segoe UI" w:eastAsia="Times New Roman" w:hAnsi="Segoe UI" w:cs="Segoe UI"/>
          <w:color w:val="000000"/>
          <w:kern w:val="36"/>
          <w:sz w:val="42"/>
          <w:szCs w:val="42"/>
          <w:lang w:eastAsia="ru-RU"/>
        </w:rPr>
        <w:t>й</w:t>
      </w:r>
    </w:p>
    <w:p w:rsidR="00005427" w:rsidRDefault="00005427" w:rsidP="00571EE1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</w:rPr>
      </w:pPr>
    </w:p>
    <w:p w:rsidR="00571EE1" w:rsidRDefault="00571EE1" w:rsidP="00571EE1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noProof/>
          <w:color w:val="000000"/>
        </w:rPr>
        <w:drawing>
          <wp:inline distT="0" distB="0" distL="0" distR="0">
            <wp:extent cx="2743200" cy="2354666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traya_kishechnaya_infekciy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774" cy="235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EE1" w:rsidRDefault="00571EE1" w:rsidP="00571EE1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</w:rPr>
      </w:pPr>
    </w:p>
    <w:p w:rsidR="00571EE1" w:rsidRDefault="00571EE1" w:rsidP="00571EE1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Острые кишечные инфекции (ОКИ) — группа инфекционных болезней, преимущественно поражающих желудочно-кишечный тракт человека.</w:t>
      </w:r>
    </w:p>
    <w:p w:rsidR="00571EE1" w:rsidRDefault="00571EE1" w:rsidP="00571EE1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 начала 2019 г. на территории Свердловской области зарегистрировано более шести тысяч случаев ОКИ. Ситуация на территории расценивается как неблагополучная.  При этом отмечается, что более 65 % зарегистрированных и расшифрованных случаев острых кишечных инфекций вызваны вирусами, в профилактике которых чрезвычайно важно выполнение общих санитарно-гигиенических норм и правил.</w:t>
      </w:r>
    </w:p>
    <w:p w:rsidR="00571EE1" w:rsidRDefault="00571EE1" w:rsidP="00571EE1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Ротавирусная</w:t>
      </w:r>
      <w:proofErr w:type="spellEnd"/>
      <w:r>
        <w:rPr>
          <w:rFonts w:ascii="Segoe UI" w:hAnsi="Segoe UI" w:cs="Segoe UI"/>
          <w:color w:val="000000"/>
        </w:rPr>
        <w:t xml:space="preserve"> инфекция – это острое инфекционное заболевание, основными симптомами которого являются повышение температуры тела, тошнота, рвота, жидкий стул. Наряду с поражением желудочного тракта очень часто у больного можно наблюдать покраснение зева, мягкого нёба, заложенность носа, покашливание. Чаще всего болезнь протекает легко, при этом ряд симптомов может отсутствовать. Заболевание, как правило, проходит через 3-4 дня, длительность выделения </w:t>
      </w:r>
      <w:proofErr w:type="spellStart"/>
      <w:r>
        <w:rPr>
          <w:rFonts w:ascii="Segoe UI" w:hAnsi="Segoe UI" w:cs="Segoe UI"/>
          <w:color w:val="000000"/>
        </w:rPr>
        <w:t>ротавируса</w:t>
      </w:r>
      <w:proofErr w:type="spellEnd"/>
      <w:r>
        <w:rPr>
          <w:rFonts w:ascii="Segoe UI" w:hAnsi="Segoe UI" w:cs="Segoe UI"/>
          <w:color w:val="000000"/>
        </w:rPr>
        <w:t xml:space="preserve"> после исчезновения клинических признаков заболевания может продолжаться до 30-40 дней. Продолжительность инкубационного периода от 10-15 часов до 3-5 суток (в среднем 2 дня).</w:t>
      </w:r>
    </w:p>
    <w:p w:rsidR="00571EE1" w:rsidRDefault="00571EE1" w:rsidP="00571EE1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Основным резервуаром и источником </w:t>
      </w:r>
      <w:proofErr w:type="spellStart"/>
      <w:r>
        <w:rPr>
          <w:rFonts w:ascii="Segoe UI" w:hAnsi="Segoe UI" w:cs="Segoe UI"/>
          <w:color w:val="000000"/>
        </w:rPr>
        <w:t>ротавирусной</w:t>
      </w:r>
      <w:proofErr w:type="spellEnd"/>
      <w:r>
        <w:rPr>
          <w:rFonts w:ascii="Segoe UI" w:hAnsi="Segoe UI" w:cs="Segoe UI"/>
          <w:color w:val="000000"/>
        </w:rPr>
        <w:t xml:space="preserve"> инфекции являются лица, переносящие </w:t>
      </w:r>
      <w:proofErr w:type="spellStart"/>
      <w:r>
        <w:rPr>
          <w:rFonts w:ascii="Segoe UI" w:hAnsi="Segoe UI" w:cs="Segoe UI"/>
          <w:color w:val="000000"/>
        </w:rPr>
        <w:t>манифестные</w:t>
      </w:r>
      <w:proofErr w:type="spellEnd"/>
      <w:r>
        <w:rPr>
          <w:rFonts w:ascii="Segoe UI" w:hAnsi="Segoe UI" w:cs="Segoe UI"/>
          <w:color w:val="000000"/>
        </w:rPr>
        <w:t xml:space="preserve"> (с выраженной клиникой) или бессимптомные формы заболевания. </w:t>
      </w:r>
      <w:proofErr w:type="spellStart"/>
      <w:r>
        <w:rPr>
          <w:rFonts w:ascii="Segoe UI" w:hAnsi="Segoe UI" w:cs="Segoe UI"/>
          <w:color w:val="000000"/>
        </w:rPr>
        <w:t>Ротавирусы</w:t>
      </w:r>
      <w:proofErr w:type="spellEnd"/>
      <w:r>
        <w:rPr>
          <w:rFonts w:ascii="Segoe UI" w:hAnsi="Segoe UI" w:cs="Segoe UI"/>
          <w:color w:val="000000"/>
        </w:rPr>
        <w:t xml:space="preserve"> относительно стабильны в окружающей среде: не погибают при обычном хлорировании воды в головных водопроводных сооружениях, выживают в водопроводной воде до 60 дней, на различных объектах внешней среды - от 10 до 30 дней (в зависимости от температуры, влажности воздуха и наличия загрязнений органической природы), их не разрушает многократное замораживание.</w:t>
      </w:r>
    </w:p>
    <w:p w:rsidR="00571EE1" w:rsidRDefault="00571EE1" w:rsidP="00571EE1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Пути передачи инфекции: преимущественно водный путь, в последующей реализацией контактно-бытового пути, возможен и пищевой путь передачи инфекции.</w:t>
      </w:r>
    </w:p>
    <w:p w:rsidR="00571EE1" w:rsidRDefault="00571EE1" w:rsidP="00571EE1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 </w:t>
      </w:r>
    </w:p>
    <w:p w:rsidR="00571EE1" w:rsidRDefault="00571EE1" w:rsidP="00571EE1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Норовирусная</w:t>
      </w:r>
      <w:proofErr w:type="spellEnd"/>
      <w:r>
        <w:rPr>
          <w:rFonts w:ascii="Segoe UI" w:hAnsi="Segoe UI" w:cs="Segoe UI"/>
          <w:color w:val="000000"/>
        </w:rPr>
        <w:t xml:space="preserve"> инфекция – острое инфекционное заболевание, основными клиническими проявлениями заболевания являются: тошнота, рвота, диарея, повышение температуры тела, симптомы общей интоксикации, проявляющиеся слабостью и бледностью кожных покровов, мышечной и головной болью. Самочувствие нормализуется в течение нескольких дней, но человек может быть заразен до 1 месяца после исчезновения клинических проявлений, что и обуславливает заражение окружающих и эпидемическую опасность.</w:t>
      </w:r>
    </w:p>
    <w:p w:rsidR="00571EE1" w:rsidRDefault="00571EE1" w:rsidP="00571EE1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Инкубационный период при </w:t>
      </w:r>
      <w:proofErr w:type="spellStart"/>
      <w:r>
        <w:rPr>
          <w:rFonts w:ascii="Segoe UI" w:hAnsi="Segoe UI" w:cs="Segoe UI"/>
          <w:color w:val="000000"/>
        </w:rPr>
        <w:t>норовирусной</w:t>
      </w:r>
      <w:proofErr w:type="spellEnd"/>
      <w:r>
        <w:rPr>
          <w:rFonts w:ascii="Segoe UI" w:hAnsi="Segoe UI" w:cs="Segoe UI"/>
          <w:color w:val="000000"/>
        </w:rPr>
        <w:t xml:space="preserve"> инфекции в среднем составляет от нескольких часов до 2 суток.</w:t>
      </w:r>
    </w:p>
    <w:p w:rsidR="00571EE1" w:rsidRDefault="00571EE1" w:rsidP="00571EE1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Основным резервуаром и источником </w:t>
      </w:r>
      <w:proofErr w:type="spellStart"/>
      <w:r>
        <w:rPr>
          <w:rFonts w:ascii="Segoe UI" w:hAnsi="Segoe UI" w:cs="Segoe UI"/>
          <w:color w:val="000000"/>
        </w:rPr>
        <w:t>норовирусной</w:t>
      </w:r>
      <w:proofErr w:type="spellEnd"/>
      <w:r>
        <w:rPr>
          <w:rFonts w:ascii="Segoe UI" w:hAnsi="Segoe UI" w:cs="Segoe UI"/>
          <w:color w:val="000000"/>
        </w:rPr>
        <w:t xml:space="preserve"> инфекции являются лица, переносящие </w:t>
      </w:r>
      <w:proofErr w:type="spellStart"/>
      <w:r>
        <w:rPr>
          <w:rFonts w:ascii="Segoe UI" w:hAnsi="Segoe UI" w:cs="Segoe UI"/>
          <w:color w:val="000000"/>
        </w:rPr>
        <w:t>манифестные</w:t>
      </w:r>
      <w:proofErr w:type="spellEnd"/>
      <w:r>
        <w:rPr>
          <w:rFonts w:ascii="Segoe UI" w:hAnsi="Segoe UI" w:cs="Segoe UI"/>
          <w:color w:val="000000"/>
        </w:rPr>
        <w:t xml:space="preserve"> (с выраженной клиникой) или бессимптомные формы заболевания.  Вирус выделяется в окружающую среду с фекалиями и рвотными массами и благодаря высокой устойчивости, может сохраняться на различных видах поверхностей достаточно долго - до одного месяца и более.</w:t>
      </w:r>
    </w:p>
    <w:p w:rsidR="00571EE1" w:rsidRDefault="00571EE1" w:rsidP="00571EE1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Основные пути передачи </w:t>
      </w:r>
      <w:proofErr w:type="spellStart"/>
      <w:r>
        <w:rPr>
          <w:rFonts w:ascii="Segoe UI" w:hAnsi="Segoe UI" w:cs="Segoe UI"/>
          <w:color w:val="000000"/>
        </w:rPr>
        <w:t>норовирусной</w:t>
      </w:r>
      <w:proofErr w:type="spellEnd"/>
      <w:r>
        <w:rPr>
          <w:rFonts w:ascii="Segoe UI" w:hAnsi="Segoe UI" w:cs="Segoe UI"/>
          <w:color w:val="000000"/>
        </w:rPr>
        <w:t xml:space="preserve"> инфекции:</w:t>
      </w:r>
    </w:p>
    <w:p w:rsidR="00571EE1" w:rsidRDefault="00571EE1" w:rsidP="00571EE1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- контактно-бытовой, когда в организм вирус проникает через немытые руки, посуду, предметы обихода, заражённые поверхности (в </w:t>
      </w:r>
      <w:proofErr w:type="spellStart"/>
      <w:r>
        <w:rPr>
          <w:rFonts w:ascii="Segoe UI" w:hAnsi="Segoe UI" w:cs="Segoe UI"/>
          <w:color w:val="000000"/>
        </w:rPr>
        <w:t>т.ч</w:t>
      </w:r>
      <w:proofErr w:type="spellEnd"/>
      <w:r>
        <w:rPr>
          <w:rFonts w:ascii="Segoe UI" w:hAnsi="Segoe UI" w:cs="Segoe UI"/>
          <w:color w:val="000000"/>
        </w:rPr>
        <w:t>. и ручки дверей, клавиатура и "мышки" компьютеров);</w:t>
      </w:r>
    </w:p>
    <w:p w:rsidR="00571EE1" w:rsidRDefault="00571EE1" w:rsidP="00571EE1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- пищевой – при употреблении в пищу немытых овощей или фруктов и других пищевых продуктов, контаминированных </w:t>
      </w:r>
      <w:proofErr w:type="spellStart"/>
      <w:r>
        <w:rPr>
          <w:rFonts w:ascii="Segoe UI" w:hAnsi="Segoe UI" w:cs="Segoe UI"/>
          <w:color w:val="000000"/>
        </w:rPr>
        <w:t>норовирусами</w:t>
      </w:r>
      <w:proofErr w:type="spellEnd"/>
      <w:r>
        <w:rPr>
          <w:rFonts w:ascii="Segoe UI" w:hAnsi="Segoe UI" w:cs="Segoe UI"/>
          <w:color w:val="000000"/>
        </w:rPr>
        <w:t>;</w:t>
      </w:r>
    </w:p>
    <w:p w:rsidR="00571EE1" w:rsidRDefault="00571EE1" w:rsidP="00571EE1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водный – при употреблении жидкостей, содержащих вирус (пищевой лед, бутилированная вода, вода закрытых и открытых водоемов).</w:t>
      </w:r>
    </w:p>
    <w:p w:rsidR="00571EE1" w:rsidRDefault="00571EE1" w:rsidP="00571EE1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Важное значение для сохранения здоровья граждан приобретают меры специфической (</w:t>
      </w:r>
      <w:proofErr w:type="gramStart"/>
      <w:r>
        <w:rPr>
          <w:rFonts w:ascii="Segoe UI" w:hAnsi="Segoe UI" w:cs="Segoe UI"/>
          <w:color w:val="000000"/>
        </w:rPr>
        <w:t xml:space="preserve">для  </w:t>
      </w:r>
      <w:proofErr w:type="spellStart"/>
      <w:r>
        <w:rPr>
          <w:rFonts w:ascii="Segoe UI" w:hAnsi="Segoe UI" w:cs="Segoe UI"/>
          <w:color w:val="000000"/>
        </w:rPr>
        <w:t>ротавирусной</w:t>
      </w:r>
      <w:proofErr w:type="spellEnd"/>
      <w:proofErr w:type="gramEnd"/>
      <w:r>
        <w:rPr>
          <w:rFonts w:ascii="Segoe UI" w:hAnsi="Segoe UI" w:cs="Segoe UI"/>
          <w:color w:val="000000"/>
        </w:rPr>
        <w:t xml:space="preserve"> инфекции) и неспецифической профилактики.</w:t>
      </w:r>
    </w:p>
    <w:p w:rsidR="00571EE1" w:rsidRDefault="00571EE1" w:rsidP="00571EE1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 w:rsidR="00571EE1" w:rsidRDefault="00571EE1" w:rsidP="00571EE1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Style w:val="a4"/>
          <w:rFonts w:ascii="Segoe UI" w:hAnsi="Segoe UI" w:cs="Segoe UI"/>
          <w:color w:val="000000"/>
        </w:rPr>
        <w:t>Специфическая профилактика</w:t>
      </w:r>
      <w:r>
        <w:rPr>
          <w:rFonts w:ascii="Segoe UI" w:hAnsi="Segoe UI" w:cs="Segoe UI"/>
          <w:color w:val="000000"/>
        </w:rPr>
        <w:t xml:space="preserve"> – проведение прививок против </w:t>
      </w:r>
      <w:proofErr w:type="spellStart"/>
      <w:r>
        <w:rPr>
          <w:rFonts w:ascii="Segoe UI" w:hAnsi="Segoe UI" w:cs="Segoe UI"/>
          <w:color w:val="000000"/>
        </w:rPr>
        <w:t>ротавирусной</w:t>
      </w:r>
      <w:proofErr w:type="spellEnd"/>
      <w:r>
        <w:rPr>
          <w:rFonts w:ascii="Segoe UI" w:hAnsi="Segoe UI" w:cs="Segoe UI"/>
          <w:color w:val="000000"/>
        </w:rPr>
        <w:t xml:space="preserve"> инфекции маленьким детям в рамках календаря профилактических прививок по эпидемическим показаниям, регионального календаря профилактических прививок в соответствии с инструкций по применению вакцины. На сегодняшний день вакцины от </w:t>
      </w:r>
      <w:proofErr w:type="spellStart"/>
      <w:r>
        <w:rPr>
          <w:rFonts w:ascii="Segoe UI" w:hAnsi="Segoe UI" w:cs="Segoe UI"/>
          <w:color w:val="000000"/>
        </w:rPr>
        <w:t>норовирусов</w:t>
      </w:r>
      <w:proofErr w:type="spellEnd"/>
      <w:r>
        <w:rPr>
          <w:rFonts w:ascii="Segoe UI" w:hAnsi="Segoe UI" w:cs="Segoe UI"/>
          <w:color w:val="000000"/>
        </w:rPr>
        <w:t xml:space="preserve"> не существует (вакцина находится в стадии разработки).</w:t>
      </w:r>
    </w:p>
    <w:p w:rsidR="00571EE1" w:rsidRDefault="00571EE1" w:rsidP="00571EE1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Style w:val="a4"/>
          <w:rFonts w:ascii="Segoe UI" w:hAnsi="Segoe UI" w:cs="Segoe UI"/>
          <w:color w:val="000000"/>
        </w:rPr>
        <w:t>Меры неспецифической профилактики ОКИ</w:t>
      </w:r>
    </w:p>
    <w:p w:rsidR="00571EE1" w:rsidRDefault="00571EE1" w:rsidP="00571EE1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Чтобы не заболеть, следует выполнять следующие правила:</w:t>
      </w:r>
    </w:p>
    <w:p w:rsidR="00571EE1" w:rsidRDefault="00571EE1" w:rsidP="00571EE1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- соблюдать личную гигиену: мыть руки перед едой и приготовлением пищи, после возвращения с работы, после прогулки, после поездок в общественном транспорте, при уходе за маленькими детьми, после посещения туалета, после контакта с деньгами, больными людьми и т.д.;</w:t>
      </w:r>
    </w:p>
    <w:p w:rsidR="00571EE1" w:rsidRDefault="00571EE1" w:rsidP="00571EE1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необходимо мыть игрушки, обрабатывать соски и купать детей до 2-х лет только в кипяченой воде; мыть посуду, фрукты овощи рекомендуется тоже кипяченой водой (или обдавать их кипятком после мытья);</w:t>
      </w:r>
    </w:p>
    <w:p w:rsidR="00571EE1" w:rsidRDefault="00571EE1" w:rsidP="00571EE1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употреблять для питья бутилированную или кипяченую воду;</w:t>
      </w:r>
    </w:p>
    <w:p w:rsidR="00571EE1" w:rsidRDefault="00571EE1" w:rsidP="00571EE1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при посещении бассейна или мытья под душем не допускать попадания воды в рот;</w:t>
      </w:r>
    </w:p>
    <w:p w:rsidR="00571EE1" w:rsidRDefault="00571EE1" w:rsidP="00571EE1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- при возникновении случая заболевания острой кишечной инфекции в семье необходимо ежедневно проводить обеззараживание поверхностей, с которыми </w:t>
      </w:r>
      <w:r>
        <w:rPr>
          <w:rFonts w:ascii="Segoe UI" w:hAnsi="Segoe UI" w:cs="Segoe UI"/>
          <w:color w:val="000000"/>
        </w:rPr>
        <w:lastRenderedPageBreak/>
        <w:t>контактировал больной (корпус кровати, прикроватные столики, санузлы, дверные ручки и т.д.), проводить дезинфекцию столовой посуды и приборов, постельного и нательного белья, предметов личной гигиены. В домашних условиях в большинстве случаев в целях обеззараживания используется кипячение. При невозможности кипячения можно использовать хлорсодержащие дезинфицирующие средства. Подобное соблюдение правил гигиены позволит избежать дальнейшего распространения инфекции и заражение других членов семьи.</w:t>
      </w:r>
    </w:p>
    <w:p w:rsidR="00571EE1" w:rsidRDefault="00571EE1" w:rsidP="00571EE1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Важно помнить, что при возникновении первых клинических проявлений кишечной инфекции (повышение температуры тела, тошноты, рвоты, жидкого стула, недомогания, слабости) необходимо немедленно обратится к врачу за помощью. Ни в коем случае нельзя посещать образовательные учреждения (школу, детский сад, училище, институт и т.д.), отправлять ребенка в секции, кружки, дворовые клубы и т.д.</w:t>
      </w:r>
    </w:p>
    <w:p w:rsidR="00933D56" w:rsidRDefault="00933D56"/>
    <w:sectPr w:rsidR="0093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A4"/>
    <w:rsid w:val="00005427"/>
    <w:rsid w:val="00571EE1"/>
    <w:rsid w:val="00933D56"/>
    <w:rsid w:val="00F2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60656-49F3-424C-A03E-7551E899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1EE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05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823</Words>
  <Characters>4696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2019-04-19T03:12:00Z</dcterms:created>
  <dcterms:modified xsi:type="dcterms:W3CDTF">2019-04-19T03:42:00Z</dcterms:modified>
</cp:coreProperties>
</file>