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ОТЧЕТ            </w:t>
      </w:r>
    </w:p>
    <w:p w:rsidR="00EC45AF" w:rsidRPr="001D71A7" w:rsidRDefault="00EC45AF" w:rsidP="00EC45AF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>о проделанной работе</w:t>
      </w:r>
      <w:r w:rsidR="005B23CA" w:rsidRPr="001D71A7">
        <w:rPr>
          <w:rFonts w:ascii="PT Astra Serif" w:hAnsi="PT Astra Serif"/>
          <w:sz w:val="24"/>
          <w:szCs w:val="24"/>
        </w:rPr>
        <w:t xml:space="preserve"> председателя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865AC">
        <w:rPr>
          <w:rFonts w:ascii="PT Astra Serif" w:hAnsi="PT Astra Serif"/>
          <w:bCs/>
          <w:iCs/>
          <w:sz w:val="24"/>
          <w:szCs w:val="24"/>
        </w:rPr>
        <w:t>Чёрновской</w:t>
      </w:r>
      <w:proofErr w:type="spellEnd"/>
      <w:r w:rsidRPr="001D71A7">
        <w:rPr>
          <w:rFonts w:ascii="PT Astra Serif" w:hAnsi="PT Astra Serif"/>
          <w:bCs/>
          <w:iCs/>
          <w:sz w:val="24"/>
          <w:szCs w:val="24"/>
        </w:rPr>
        <w:t xml:space="preserve"> территориальной администрации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</w:t>
      </w:r>
    </w:p>
    <w:p w:rsidR="00EC45AF" w:rsidRPr="001D71A7" w:rsidRDefault="00EC45AF" w:rsidP="00EC45AF">
      <w:pPr>
        <w:pStyle w:val="a3"/>
        <w:spacing w:after="0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Информация о численности населения проживающих, на территории </w:t>
      </w:r>
      <w:proofErr w:type="spellStart"/>
      <w:r w:rsidR="00B865AC">
        <w:rPr>
          <w:rFonts w:ascii="PT Astra Serif" w:hAnsi="PT Astra Serif"/>
          <w:b/>
          <w:bCs/>
          <w:iCs/>
          <w:sz w:val="24"/>
          <w:szCs w:val="24"/>
        </w:rPr>
        <w:t>Чёрновской</w:t>
      </w:r>
      <w:proofErr w:type="spellEnd"/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территориальной администрации на 202</w:t>
      </w:r>
      <w:r w:rsidR="00B865AC">
        <w:rPr>
          <w:rFonts w:ascii="PT Astra Serif" w:hAnsi="PT Astra Serif"/>
          <w:b/>
          <w:bCs/>
          <w:iCs/>
          <w:sz w:val="24"/>
          <w:szCs w:val="24"/>
        </w:rPr>
        <w:t>3</w:t>
      </w:r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год.</w:t>
      </w:r>
    </w:p>
    <w:p w:rsidR="00EC45AF" w:rsidRPr="001D71A7" w:rsidRDefault="00EC45AF" w:rsidP="00EC45AF">
      <w:pPr>
        <w:pStyle w:val="a3"/>
        <w:spacing w:after="0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59"/>
        <w:gridCol w:w="1458"/>
        <w:gridCol w:w="1422"/>
        <w:gridCol w:w="2769"/>
      </w:tblGrid>
      <w:tr w:rsidR="00EC45AF" w:rsidRPr="001D71A7" w:rsidTr="00EC45AF">
        <w:trPr>
          <w:trHeight w:val="8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Численность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из них в 202</w:t>
            </w:r>
            <w:r w:rsidR="00B865AC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 году</w:t>
            </w:r>
          </w:p>
        </w:tc>
      </w:tr>
      <w:tr w:rsidR="00EC45AF" w:rsidRPr="001D71A7" w:rsidTr="00EC45AF">
        <w:trPr>
          <w:trHeight w:val="41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родилось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умерло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работающие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AD3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412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</w:t>
            </w:r>
            <w:r w:rsidR="00172F3E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Бессонова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Большедворова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Коростелёва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Малахова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Никитина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Вяткина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72F3E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Ерёмина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4736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Pr="001D71A7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72F3E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Короли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4736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72F3E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Шушарина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4736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E" w:rsidRDefault="00172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621F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172F3E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1117</w:t>
            </w:r>
          </w:p>
        </w:tc>
      </w:tr>
    </w:tbl>
    <w:p w:rsidR="00EC45AF" w:rsidRPr="001D71A7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4736A0" w:rsidRPr="001D71A7" w:rsidRDefault="004736A0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имеющихся хозяйств, предприятий на данной территории</w:t>
      </w:r>
    </w:p>
    <w:p w:rsidR="00285D0A" w:rsidRPr="001D71A7" w:rsidRDefault="00285D0A" w:rsidP="00285D0A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285D0A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ФИО руководителя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EC45AF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Воеводов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Сергей Николаевич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Колхоз «Урал»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Королёв Андрей Юрьевич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 xml:space="preserve"> 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</w:t>
            </w:r>
            <w:r w:rsidR="004736A0">
              <w:rPr>
                <w:rFonts w:ascii="PT Astra Serif" w:hAnsi="PT Astra Serif"/>
                <w:sz w:val="24"/>
                <w:szCs w:val="24"/>
              </w:rPr>
              <w:t>ждение «</w:t>
            </w:r>
            <w:proofErr w:type="spellStart"/>
            <w:r w:rsidR="004736A0"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Бурнатов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Сергей Владимирович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>, директор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Муниципальное казенное дошкольное образо</w:t>
            </w:r>
            <w:r w:rsidR="004736A0">
              <w:rPr>
                <w:rFonts w:ascii="PT Astra Serif" w:hAnsi="PT Astra Serif"/>
                <w:sz w:val="24"/>
                <w:szCs w:val="24"/>
              </w:rPr>
              <w:t xml:space="preserve">вательное учреждение </w:t>
            </w:r>
            <w:proofErr w:type="spellStart"/>
            <w:r w:rsidR="004736A0">
              <w:rPr>
                <w:rFonts w:ascii="PT Astra Serif" w:hAnsi="PT Astra Serif"/>
                <w:sz w:val="24"/>
                <w:szCs w:val="24"/>
              </w:rPr>
              <w:t>Чёрновский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736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Елена Васильевна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>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992E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Муниципальное казенное образо</w:t>
            </w:r>
            <w:r w:rsidR="00992EEF">
              <w:rPr>
                <w:rFonts w:ascii="PT Astra Serif" w:hAnsi="PT Astra Serif"/>
                <w:sz w:val="24"/>
                <w:szCs w:val="24"/>
              </w:rPr>
              <w:t xml:space="preserve">вательное учреждение </w:t>
            </w:r>
            <w:proofErr w:type="spellStart"/>
            <w:r w:rsidR="00992EEF">
              <w:rPr>
                <w:rFonts w:ascii="PT Astra Serif" w:hAnsi="PT Astra Serif"/>
                <w:sz w:val="24"/>
                <w:szCs w:val="24"/>
              </w:rPr>
              <w:t>Чубаровский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</w:t>
            </w:r>
            <w:r w:rsidR="00992EEF">
              <w:rPr>
                <w:rFonts w:ascii="PT Astra Serif" w:hAnsi="PT Astra Serif"/>
                <w:sz w:val="24"/>
                <w:szCs w:val="24"/>
              </w:rPr>
              <w:t xml:space="preserve"> школа-</w:t>
            </w:r>
            <w:r w:rsidRPr="001D71A7">
              <w:rPr>
                <w:rFonts w:ascii="PT Astra Serif" w:hAnsi="PT Astra Serif"/>
                <w:sz w:val="24"/>
                <w:szCs w:val="24"/>
              </w:rPr>
              <w:t>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992E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Вера Васильевна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>, заведующая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колхоза «Урал» </w:t>
            </w:r>
            <w:r w:rsidRPr="001D71A7">
              <w:rPr>
                <w:rFonts w:ascii="PT Astra Serif" w:hAnsi="PT Astra Serif"/>
                <w:sz w:val="24"/>
                <w:szCs w:val="24"/>
              </w:rPr>
              <w:t>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Бивзюк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Наталья Михайловна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председатель профкома</w:t>
            </w:r>
          </w:p>
        </w:tc>
      </w:tr>
      <w:tr w:rsidR="002471D1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Губина Ирина Леонидовна</w:t>
            </w:r>
          </w:p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</w:tr>
      <w:tr w:rsidR="002471D1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Ягодина</w:t>
            </w:r>
            <w:r w:rsidR="00162B2B">
              <w:rPr>
                <w:rFonts w:ascii="PT Astra Serif" w:hAnsi="PT Astra Serif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фельдшер</w:t>
            </w:r>
          </w:p>
        </w:tc>
      </w:tr>
      <w:tr w:rsidR="002471D1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Бессоновский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Бурнатова</w:t>
            </w:r>
            <w:proofErr w:type="spellEnd"/>
            <w:r w:rsidR="00162B2B">
              <w:rPr>
                <w:rFonts w:ascii="PT Astra Serif" w:hAnsi="PT Astra Serif"/>
                <w:sz w:val="24"/>
                <w:szCs w:val="24"/>
              </w:rPr>
              <w:t xml:space="preserve"> Татьяна Егоровна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фельдшер</w:t>
            </w:r>
          </w:p>
        </w:tc>
      </w:tr>
      <w:tr w:rsidR="002471D1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Никитинский</w:t>
            </w:r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Милькова Тамара Александровна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фельдшер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БУ ЦКС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Вялкова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Геннадьевна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художественный руководитель</w:t>
            </w:r>
          </w:p>
        </w:tc>
      </w:tr>
      <w:tr w:rsidR="002471D1" w:rsidRPr="001D71A7" w:rsidTr="00992E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 ЦБС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Прыткова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библиотекарь</w:t>
            </w:r>
          </w:p>
        </w:tc>
      </w:tr>
      <w:tr w:rsidR="002471D1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Дмитриевна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художественный руководитель</w:t>
            </w:r>
          </w:p>
        </w:tc>
      </w:tr>
      <w:tr w:rsidR="002471D1" w:rsidRPr="001D71A7" w:rsidTr="00EC45AF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 ЦБС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Кузьминых Наталья Геннадьевна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рбитский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почтамп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ОПС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Чёрновское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Чернова</w:t>
            </w:r>
            <w:r w:rsidR="00162B2B">
              <w:rPr>
                <w:rFonts w:ascii="PT Astra Serif" w:hAnsi="PT Astra Serif"/>
                <w:sz w:val="24"/>
                <w:szCs w:val="24"/>
              </w:rPr>
              <w:t xml:space="preserve"> Виктория </w:t>
            </w:r>
            <w:proofErr w:type="gramStart"/>
            <w:r w:rsidR="00162B2B">
              <w:rPr>
                <w:rFonts w:ascii="PT Astra Serif" w:hAnsi="PT Astra Serif"/>
                <w:sz w:val="24"/>
                <w:szCs w:val="24"/>
              </w:rPr>
              <w:t>Вадимовна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начальник ОПС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Чёрновское</w:t>
            </w:r>
            <w:proofErr w:type="spellEnd"/>
          </w:p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Шушарина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Петровна</w:t>
            </w:r>
            <w:r w:rsidRPr="00285D0A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Годова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Годова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Вера Аркадьевна</w:t>
            </w:r>
          </w:p>
        </w:tc>
      </w:tr>
      <w:tr w:rsidR="002471D1" w:rsidRPr="001D71A7" w:rsidTr="00247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1D71A7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1" w:rsidRPr="00285D0A" w:rsidRDefault="002471D1" w:rsidP="002471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 xml:space="preserve">Исаков Амин </w:t>
            </w: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Гусейнович</w:t>
            </w:r>
            <w:proofErr w:type="spellEnd"/>
          </w:p>
        </w:tc>
      </w:tr>
    </w:tbl>
    <w:p w:rsidR="00EC45AF" w:rsidRPr="001D71A7" w:rsidRDefault="00EC45AF" w:rsidP="00EC45AF">
      <w:pPr>
        <w:spacing w:after="0" w:line="240" w:lineRule="auto"/>
        <w:ind w:left="284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проведенных собраниях, сходах, мероприятий на территории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48"/>
        <w:gridCol w:w="2126"/>
        <w:gridCol w:w="2942"/>
      </w:tblGrid>
      <w:tr w:rsidR="00EC45AF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1D71A7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D25E5" w:rsidRDefault="001D71A7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D71A7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февраль, март 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62B2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1D71A7"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профс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оюзный комитет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колхоза»Урал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колхоз «Урал»</w:t>
            </w:r>
            <w:r w:rsidR="001D71A7" w:rsidRPr="00A27A6B">
              <w:rPr>
                <w:rFonts w:ascii="PT Astra Serif" w:hAnsi="PT Astra Serif"/>
                <w:sz w:val="24"/>
                <w:szCs w:val="24"/>
              </w:rPr>
              <w:t>, Дома культуры</w:t>
            </w:r>
          </w:p>
        </w:tc>
      </w:tr>
      <w:tr w:rsidR="00FA34BC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C" w:rsidRPr="00AD25E5" w:rsidRDefault="00FA34BC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C" w:rsidRPr="00A27A6B" w:rsidRDefault="00FA34BC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C" w:rsidRPr="00A27A6B" w:rsidRDefault="00FA34BC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C" w:rsidRDefault="00FA34BC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</w:t>
            </w:r>
          </w:p>
          <w:p w:rsidR="00FA34BC" w:rsidRDefault="00FA34BC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ДК</w:t>
            </w:r>
          </w:p>
          <w:p w:rsidR="00406425" w:rsidRDefault="00F3728F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Ветераны </w:t>
            </w:r>
          </w:p>
        </w:tc>
      </w:tr>
      <w:tr w:rsidR="002506C3" w:rsidRPr="001D71A7" w:rsidTr="00162B2B">
        <w:trPr>
          <w:trHeight w:val="1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D25E5" w:rsidRDefault="002506C3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162B2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162B2B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162B2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профс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оюзный комитет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колхоза»Урал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колхоз «Урал»</w:t>
            </w:r>
            <w:r w:rsidRPr="00A27A6B">
              <w:rPr>
                <w:rFonts w:ascii="PT Astra Serif" w:hAnsi="PT Astra Serif"/>
                <w:sz w:val="24"/>
                <w:szCs w:val="24"/>
              </w:rPr>
              <w:t>, Дома культуры</w:t>
            </w:r>
          </w:p>
        </w:tc>
      </w:tr>
      <w:tr w:rsidR="00EC45A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D25E5" w:rsidRDefault="00EC45A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1A4CA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 w:rsidR="00034EFF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103F" w:rsidRPr="00A27A6B">
              <w:rPr>
                <w:rFonts w:ascii="PT Astra Serif" w:hAnsi="PT Astra Serif"/>
                <w:sz w:val="24"/>
                <w:szCs w:val="24"/>
              </w:rPr>
              <w:t>по вопросам: организация мероприятий, посвященных Дню Победы;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FA34BC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FA34BC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1D71A7"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Субботни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 на территории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Чёрновской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Все организации 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Субботник на кладбищах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 территориальная администрация, население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03 - 09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культуры, </w:t>
            </w:r>
            <w:r>
              <w:rPr>
                <w:rFonts w:ascii="PT Astra Serif" w:hAnsi="PT Astra Serif"/>
                <w:sz w:val="24"/>
                <w:szCs w:val="24"/>
              </w:rPr>
              <w:t>колхоз «Урал»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Приём граждан по личным вопросам совместно с главой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МО Никифоровым А.В.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F3728F" w:rsidRPr="001D71A7" w:rsidTr="001D71A7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Совет руководителей по вопросу организации праздника 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сентябрь</w:t>
            </w:r>
            <w:r w:rsidRPr="00A27A6B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>колхоз «Урал»</w:t>
            </w:r>
            <w:r w:rsidRPr="00A27A6B">
              <w:rPr>
                <w:rFonts w:ascii="PT Astra Serif" w:hAnsi="PT Astra Serif"/>
                <w:sz w:val="24"/>
                <w:szCs w:val="24"/>
              </w:rPr>
              <w:t>,  Дом  культуры, Совет ветеранов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Фотовыставка «Своих не бросаем»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>Дом  культуры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«День пожилого человека», вручение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1 октября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 Совет ветеранов, Проф</w:t>
            </w:r>
            <w:r>
              <w:rPr>
                <w:rFonts w:ascii="PT Astra Serif" w:hAnsi="PT Astra Serif"/>
                <w:sz w:val="24"/>
                <w:szCs w:val="24"/>
              </w:rPr>
              <w:t>союзный комитет колхоза «Урал</w:t>
            </w:r>
            <w:r w:rsidRPr="00A27A6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728F" w:rsidRPr="001D71A7" w:rsidTr="001D71A7">
        <w:trPr>
          <w:trHeight w:val="14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Фотовыставка «Своих не бросаем»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</w:t>
            </w:r>
            <w:proofErr w:type="gramStart"/>
            <w:r w:rsidRPr="00A27A6B">
              <w:rPr>
                <w:rFonts w:ascii="PT Astra Serif" w:hAnsi="PT Astra Serif"/>
                <w:sz w:val="24"/>
                <w:szCs w:val="24"/>
              </w:rPr>
              <w:t xml:space="preserve">администрация,   </w:t>
            </w:r>
            <w:proofErr w:type="gram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>
              <w:rPr>
                <w:rFonts w:ascii="PT Astra Serif" w:hAnsi="PT Astra Serif"/>
                <w:sz w:val="24"/>
                <w:szCs w:val="24"/>
              </w:rPr>
              <w:t>Дом  культуры</w:t>
            </w:r>
          </w:p>
          <w:p w:rsidR="00F3728F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«День пожилого человека», вручение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1 октября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 Совет ветеранов, Проф</w:t>
            </w:r>
            <w:r>
              <w:rPr>
                <w:rFonts w:ascii="PT Astra Serif" w:hAnsi="PT Astra Serif"/>
                <w:sz w:val="24"/>
                <w:szCs w:val="24"/>
              </w:rPr>
              <w:t>союзный комитет колхоза «Урал</w:t>
            </w:r>
            <w:r w:rsidRPr="00A27A6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728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D25E5" w:rsidRDefault="00F3728F" w:rsidP="00F3728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летие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F" w:rsidRPr="00A27A6B" w:rsidRDefault="00F3728F" w:rsidP="00F372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>Дом  культуры</w:t>
            </w:r>
          </w:p>
        </w:tc>
      </w:tr>
    </w:tbl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работе с обращениями граждан на территории</w:t>
      </w:r>
    </w:p>
    <w:p w:rsidR="00285D0A" w:rsidRPr="001D71A7" w:rsidRDefault="00285D0A" w:rsidP="00285D0A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746"/>
        <w:gridCol w:w="851"/>
        <w:gridCol w:w="1417"/>
        <w:gridCol w:w="851"/>
        <w:gridCol w:w="1559"/>
      </w:tblGrid>
      <w:tr w:rsidR="003A0129" w:rsidRPr="001D71A7" w:rsidTr="005B23CA">
        <w:trPr>
          <w:trHeight w:val="360"/>
        </w:trPr>
        <w:tc>
          <w:tcPr>
            <w:tcW w:w="607" w:type="dxa"/>
            <w:vMerge w:val="restart"/>
          </w:tcPr>
          <w:p w:rsidR="003A0129" w:rsidRPr="001D71A7" w:rsidRDefault="003A0129" w:rsidP="003A0129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№ п/п</w:t>
            </w:r>
          </w:p>
        </w:tc>
        <w:tc>
          <w:tcPr>
            <w:tcW w:w="4746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Тематика обращений</w:t>
            </w:r>
          </w:p>
        </w:tc>
        <w:tc>
          <w:tcPr>
            <w:tcW w:w="851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Примечание</w:t>
            </w:r>
          </w:p>
        </w:tc>
      </w:tr>
      <w:tr w:rsidR="003A0129" w:rsidRPr="001D71A7" w:rsidTr="005B23CA">
        <w:trPr>
          <w:trHeight w:val="315"/>
        </w:trPr>
        <w:tc>
          <w:tcPr>
            <w:tcW w:w="607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i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письменно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устно</w:t>
            </w:r>
          </w:p>
        </w:tc>
        <w:tc>
          <w:tcPr>
            <w:tcW w:w="1559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</w:tr>
      <w:tr w:rsidR="003A0129" w:rsidRPr="001D71A7" w:rsidTr="005B23CA">
        <w:trPr>
          <w:trHeight w:val="631"/>
        </w:trPr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федеральной миграционной службы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пенсионного обеспечения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воспитания и обучения детей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коммунального хозяйства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  <w:r w:rsidR="00362369">
              <w:rPr>
                <w:rFonts w:ascii="PT Astra Serif" w:eastAsiaTheme="minorHAnsi" w:hAnsi="PT Astra Serif" w:cstheme="minorBidi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A0129" w:rsidRPr="001D71A7" w:rsidRDefault="0036236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пожарной безопасности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социальной защиты населения</w:t>
            </w:r>
          </w:p>
        </w:tc>
        <w:tc>
          <w:tcPr>
            <w:tcW w:w="851" w:type="dxa"/>
          </w:tcPr>
          <w:p w:rsidR="003A0129" w:rsidRPr="001D71A7" w:rsidRDefault="0036236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связи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транспорта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земельным участкам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жилью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охраны правопорядка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 бродячих животных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соц., культ., быт.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прочие вопросы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rPr>
          <w:trHeight w:val="441"/>
        </w:trPr>
        <w:tc>
          <w:tcPr>
            <w:tcW w:w="5353" w:type="dxa"/>
            <w:gridSpan w:val="2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A0129" w:rsidRPr="001D71A7" w:rsidRDefault="0036236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952</w:t>
            </w:r>
          </w:p>
        </w:tc>
        <w:tc>
          <w:tcPr>
            <w:tcW w:w="1417" w:type="dxa"/>
          </w:tcPr>
          <w:p w:rsidR="003A0129" w:rsidRPr="001D71A7" w:rsidRDefault="0036236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A0129" w:rsidRPr="001D71A7" w:rsidRDefault="00362369" w:rsidP="00605E2E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923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</w:tbl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3728F" w:rsidRPr="00F3728F" w:rsidRDefault="00F3728F" w:rsidP="00F3728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3728F" w:rsidRPr="00F3728F" w:rsidRDefault="00F3728F" w:rsidP="00F3728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lastRenderedPageBreak/>
        <w:t>План значимых мероприятий на следующий год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538"/>
        <w:gridCol w:w="2285"/>
        <w:gridCol w:w="3144"/>
      </w:tblGrid>
      <w:tr w:rsidR="00EC45AF" w:rsidRPr="001D71A7" w:rsidTr="0040536D">
        <w:trPr>
          <w:trHeight w:val="5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(ФИО должность)</w:t>
            </w:r>
          </w:p>
        </w:tc>
      </w:tr>
      <w:tr w:rsidR="00F3728F" w:rsidRPr="001D71A7" w:rsidTr="0040536D">
        <w:trPr>
          <w:gridAfter w:val="3"/>
          <w:wAfter w:w="8967" w:type="dxa"/>
          <w:trHeight w:val="143"/>
        </w:trPr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728F" w:rsidRPr="001D71A7" w:rsidRDefault="00F37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ED7" w:rsidRPr="001D71A7" w:rsidTr="0040536D">
        <w:trPr>
          <w:trHeight w:val="85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Февраль, апрель, май, сентябрь, декабрь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DB6ED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266C0" w:rsidRPr="001D71A7" w:rsidTr="0040536D">
        <w:trPr>
          <w:trHeight w:val="12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Автопробег «Своих не бросаем»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</w:t>
            </w:r>
          </w:p>
          <w:p w:rsidR="005266C0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Ветераны</w:t>
            </w:r>
          </w:p>
        </w:tc>
      </w:tr>
      <w:tr w:rsidR="004F7E21" w:rsidRPr="001D71A7" w:rsidTr="0040536D">
        <w:trPr>
          <w:trHeight w:val="12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21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21" w:rsidRDefault="004F7E21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Зарница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21" w:rsidRDefault="004F7E21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21" w:rsidRDefault="004F7E21" w:rsidP="004F7E2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</w:t>
            </w:r>
          </w:p>
          <w:p w:rsidR="004F7E21" w:rsidRDefault="004F7E21" w:rsidP="004F7E2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Ветераны</w:t>
            </w:r>
          </w:p>
        </w:tc>
      </w:tr>
      <w:tr w:rsidR="00DB6ED7" w:rsidRPr="001D71A7" w:rsidTr="0040536D">
        <w:trPr>
          <w:trHeight w:val="1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DB6ED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A27A6B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  <w:r w:rsidR="00DB6ED7">
              <w:rPr>
                <w:rFonts w:ascii="PT Astra Serif" w:hAnsi="PT Astra Serif"/>
                <w:sz w:val="24"/>
                <w:szCs w:val="24"/>
              </w:rPr>
              <w:t>-март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DB6ED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</w:t>
            </w:r>
          </w:p>
        </w:tc>
      </w:tr>
      <w:tr w:rsidR="00A14299" w:rsidRPr="001D71A7" w:rsidTr="0040536D">
        <w:trPr>
          <w:trHeight w:val="9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A1429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5266C0" w:rsidP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и проведение выборов президента РФ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Январь-</w:t>
            </w:r>
            <w:r w:rsidR="00A1429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14299">
              <w:rPr>
                <w:rFonts w:ascii="PT Astra Serif" w:hAnsi="PT Astra Serif"/>
                <w:sz w:val="24"/>
                <w:szCs w:val="24"/>
              </w:rPr>
              <w:t>территориаль</w:t>
            </w:r>
            <w:r>
              <w:rPr>
                <w:rFonts w:ascii="PT Astra Serif" w:hAnsi="PT Astra Serif"/>
                <w:sz w:val="24"/>
                <w:szCs w:val="24"/>
              </w:rPr>
              <w:t>ная администрация</w:t>
            </w:r>
          </w:p>
        </w:tc>
      </w:tr>
      <w:tr w:rsidR="003A0129" w:rsidRPr="001D71A7" w:rsidTr="0040536D">
        <w:trPr>
          <w:trHeight w:val="9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A1429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Рейд по противопожарной безопасности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 территориальная администрация</w:t>
            </w:r>
          </w:p>
        </w:tc>
      </w:tr>
      <w:tr w:rsidR="003A0129" w:rsidRPr="001D71A7" w:rsidTr="0040536D">
        <w:trPr>
          <w:trHeight w:val="15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Проведение субб</w:t>
            </w:r>
            <w:r w:rsidR="005266C0">
              <w:rPr>
                <w:rFonts w:ascii="PT Astra Serif" w:hAnsi="PT Astra Serif"/>
                <w:sz w:val="24"/>
                <w:szCs w:val="24"/>
              </w:rPr>
              <w:t xml:space="preserve">отника на территории </w:t>
            </w:r>
            <w:proofErr w:type="spellStart"/>
            <w:r w:rsidR="005266C0">
              <w:rPr>
                <w:rFonts w:ascii="PT Astra Serif" w:hAnsi="PT Astra Serif"/>
                <w:sz w:val="24"/>
                <w:szCs w:val="24"/>
              </w:rPr>
              <w:t>Чёрновской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администрации, с участием всех организаций.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Апрель – май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 Дню Победы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ай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МОУ СОШ</w:t>
            </w:r>
          </w:p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ветеранов</w:t>
            </w:r>
          </w:p>
        </w:tc>
      </w:tr>
      <w:tr w:rsidR="003A0129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Митинг «День памяти и скорби»</w:t>
            </w:r>
          </w:p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A16C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22.06.202</w:t>
            </w:r>
            <w:r w:rsidR="00A16CE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400летие села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Чубаровское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территориальная администрация,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Проведение субб</w:t>
            </w:r>
            <w:r w:rsidR="0040536D">
              <w:rPr>
                <w:rFonts w:ascii="PT Astra Serif" w:hAnsi="PT Astra Serif"/>
                <w:sz w:val="24"/>
                <w:szCs w:val="24"/>
              </w:rPr>
              <w:t xml:space="preserve">отника на территории </w:t>
            </w:r>
            <w:proofErr w:type="spellStart"/>
            <w:r w:rsidR="0040536D">
              <w:rPr>
                <w:rFonts w:ascii="PT Astra Serif" w:hAnsi="PT Astra Serif"/>
                <w:sz w:val="24"/>
                <w:szCs w:val="24"/>
              </w:rPr>
              <w:t>Чёрновской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администрации, с участием всех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Сентябрь - октябрь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4F7E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Дню пожилого человека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 октября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  <w:p w:rsidR="003A0129" w:rsidRPr="001D71A7" w:rsidRDefault="005266C0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МОУ СОШ</w:t>
            </w:r>
          </w:p>
        </w:tc>
      </w:tr>
      <w:tr w:rsidR="005266C0" w:rsidRPr="001D71A7" w:rsidTr="0040536D">
        <w:trPr>
          <w:trHeight w:val="1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0" w:rsidRPr="001D71A7" w:rsidRDefault="004F7E21" w:rsidP="005266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5266C0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Pr="001D71A7" w:rsidRDefault="005266C0" w:rsidP="005266C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Pr="001D71A7" w:rsidRDefault="005266C0" w:rsidP="005266C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0" w:rsidRPr="001D71A7" w:rsidRDefault="005266C0" w:rsidP="0040536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Чёрновская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</w:t>
            </w: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40536D" w:rsidRPr="001D71A7" w:rsidTr="0040536D">
        <w:trPr>
          <w:trHeight w:val="141"/>
        </w:trPr>
        <w:tc>
          <w:tcPr>
            <w:tcW w:w="9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6D" w:rsidRPr="001D71A7" w:rsidRDefault="0040536D" w:rsidP="005266C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C45AF" w:rsidRDefault="00EC45AF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Pr="001D71A7" w:rsidRDefault="00285D0A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Default="00EC45AF" w:rsidP="00285D0A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 xml:space="preserve">Информация </w:t>
      </w:r>
      <w:proofErr w:type="gramStart"/>
      <w:r w:rsidRPr="001D71A7">
        <w:rPr>
          <w:rFonts w:ascii="PT Astra Serif" w:hAnsi="PT Astra Serif"/>
          <w:b/>
          <w:sz w:val="24"/>
          <w:szCs w:val="24"/>
        </w:rPr>
        <w:t>о выполненных расходных полномочий</w:t>
      </w:r>
      <w:proofErr w:type="gramEnd"/>
      <w:r w:rsidRPr="001D71A7">
        <w:rPr>
          <w:rFonts w:ascii="PT Astra Serif" w:hAnsi="PT Astra Serif"/>
          <w:b/>
          <w:sz w:val="24"/>
          <w:szCs w:val="24"/>
        </w:rPr>
        <w:t xml:space="preserve"> тер</w:t>
      </w:r>
      <w:r w:rsidR="003A0129" w:rsidRPr="001D71A7">
        <w:rPr>
          <w:rFonts w:ascii="PT Astra Serif" w:hAnsi="PT Astra Serif"/>
          <w:b/>
          <w:sz w:val="24"/>
          <w:szCs w:val="24"/>
        </w:rPr>
        <w:t>риториальной администрации за 202</w:t>
      </w:r>
      <w:r w:rsidR="004D575D">
        <w:rPr>
          <w:rFonts w:ascii="PT Astra Serif" w:hAnsi="PT Astra Serif"/>
          <w:b/>
          <w:sz w:val="24"/>
          <w:szCs w:val="24"/>
        </w:rPr>
        <w:t>3</w:t>
      </w:r>
      <w:r w:rsidRPr="001D71A7">
        <w:rPr>
          <w:rFonts w:ascii="PT Astra Serif" w:hAnsi="PT Astra Serif"/>
          <w:b/>
          <w:sz w:val="24"/>
          <w:szCs w:val="24"/>
        </w:rPr>
        <w:t xml:space="preserve"> год</w:t>
      </w: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tbl>
      <w:tblPr>
        <w:tblpPr w:leftFromText="180" w:rightFromText="180" w:vertAnchor="text" w:horzAnchor="margin" w:tblpY="1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3"/>
        <w:gridCol w:w="2102"/>
      </w:tblGrid>
      <w:tr w:rsidR="0040536D" w:rsidRPr="001D71A7" w:rsidTr="0040536D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Сумма (руб.)</w:t>
            </w:r>
          </w:p>
        </w:tc>
      </w:tr>
      <w:tr w:rsidR="0040536D" w:rsidRPr="001D71A7" w:rsidTr="0040536D">
        <w:trPr>
          <w:trHeight w:val="1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4B7F16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7F16">
              <w:rPr>
                <w:rFonts w:ascii="PT Astra Serif" w:hAnsi="PT Astra Serif"/>
                <w:b/>
                <w:sz w:val="24"/>
                <w:szCs w:val="24"/>
              </w:rPr>
              <w:t>Содержание дорог: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-очистка  от снега;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установка  дорожных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знаков;</w:t>
            </w:r>
          </w:p>
          <w:p w:rsidR="0040536D" w:rsidRPr="001D71A7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947579,00</w:t>
            </w:r>
          </w:p>
        </w:tc>
      </w:tr>
      <w:tr w:rsidR="0040536D" w:rsidRPr="001D71A7" w:rsidTr="0040536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285D0A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Ремонт дороги (аукцион) 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д.Бессонова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881202,30</w:t>
            </w:r>
          </w:p>
        </w:tc>
      </w:tr>
      <w:tr w:rsidR="0040536D" w:rsidRPr="001D71A7" w:rsidTr="0040536D">
        <w:trPr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Обслуживание и ремонт уличного освещения вдоль дорог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-замена и ремонт щитов управления</w:t>
            </w:r>
            <w:r w:rsidRPr="0052756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-закупка уличных светодиодных светильников;</w:t>
            </w:r>
          </w:p>
          <w:p w:rsidR="0040536D" w:rsidRPr="00285D0A" w:rsidRDefault="0040536D" w:rsidP="0040536D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-замена и ремонт ламп и светильников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6D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440000,00</w:t>
            </w:r>
          </w:p>
        </w:tc>
      </w:tr>
      <w:tr w:rsidR="0040536D" w:rsidRPr="001D71A7" w:rsidTr="0040536D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285D0A" w:rsidRDefault="0040536D" w:rsidP="0040536D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Оплата за уличное освещение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вдоль дорог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818201,00</w:t>
            </w:r>
          </w:p>
        </w:tc>
      </w:tr>
      <w:tr w:rsidR="0040536D" w:rsidRPr="001D71A7" w:rsidTr="0040536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6D" w:rsidRPr="001D71A7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Благойстройство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195EB4">
              <w:rPr>
                <w:rFonts w:ascii="PT Astra Serif" w:hAnsi="PT Astra Serif"/>
                <w:sz w:val="24"/>
                <w:szCs w:val="24"/>
              </w:rPr>
              <w:t>акарицидная</w:t>
            </w:r>
            <w:proofErr w:type="spellEnd"/>
            <w:r w:rsidRPr="00195EB4">
              <w:rPr>
                <w:rFonts w:ascii="PT Astra Serif" w:hAnsi="PT Astra Serif"/>
                <w:sz w:val="24"/>
                <w:szCs w:val="24"/>
              </w:rPr>
              <w:t xml:space="preserve"> обработка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детских площадок и кладбищ;</w:t>
            </w: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-вывоз мусора с кладбищ</w:t>
            </w:r>
          </w:p>
          <w:p w:rsidR="0040536D" w:rsidRPr="00195EB4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536D" w:rsidRDefault="0040536D" w:rsidP="004053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6D" w:rsidRDefault="0040536D" w:rsidP="0040536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74898,15</w:t>
            </w:r>
          </w:p>
        </w:tc>
      </w:tr>
    </w:tbl>
    <w:p w:rsidR="00195EB4" w:rsidRDefault="000A7F81" w:rsidP="00195EB4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  <w:r w:rsidRPr="00285D0A">
        <w:rPr>
          <w:rFonts w:ascii="PT Astra Serif" w:hAnsi="PT Astra Serif"/>
          <w:b/>
          <w:sz w:val="24"/>
          <w:szCs w:val="24"/>
        </w:rPr>
        <w:t xml:space="preserve"> </w:t>
      </w:r>
      <w:r w:rsidR="00A80425" w:rsidRPr="00285D0A">
        <w:rPr>
          <w:rFonts w:ascii="PT Astra Serif" w:hAnsi="PT Astra Serif"/>
          <w:b/>
          <w:sz w:val="24"/>
          <w:szCs w:val="24"/>
        </w:rPr>
        <w:t xml:space="preserve"> </w:t>
      </w:r>
      <w:r w:rsidR="00527565">
        <w:rPr>
          <w:rFonts w:ascii="PT Astra Serif" w:hAnsi="PT Astra Serif"/>
          <w:b/>
          <w:sz w:val="24"/>
          <w:szCs w:val="24"/>
        </w:rPr>
        <w:t xml:space="preserve"> </w:t>
      </w:r>
      <w:r w:rsidR="004F7E21">
        <w:rPr>
          <w:rFonts w:ascii="PT Astra Serif" w:hAnsi="PT Astra Serif"/>
          <w:b/>
          <w:sz w:val="24"/>
          <w:szCs w:val="24"/>
        </w:rPr>
        <w:t xml:space="preserve"> </w:t>
      </w:r>
    </w:p>
    <w:p w:rsidR="00EC45AF" w:rsidRPr="001D71A7" w:rsidRDefault="004D575D" w:rsidP="00EC45A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Председатель </w:t>
      </w:r>
      <w:proofErr w:type="spellStart"/>
      <w:r>
        <w:rPr>
          <w:rFonts w:ascii="PT Astra Serif" w:hAnsi="PT Astra Serif"/>
          <w:sz w:val="24"/>
          <w:szCs w:val="24"/>
        </w:rPr>
        <w:t>Чёрновской</w:t>
      </w:r>
      <w:proofErr w:type="spellEnd"/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 xml:space="preserve">территориальной администрации </w:t>
      </w:r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                                              </w:t>
      </w:r>
      <w:proofErr w:type="spellStart"/>
      <w:r w:rsidR="004D575D">
        <w:rPr>
          <w:rFonts w:ascii="PT Astra Serif" w:hAnsi="PT Astra Serif"/>
          <w:sz w:val="24"/>
          <w:szCs w:val="24"/>
        </w:rPr>
        <w:t>С.Н.Воеводов</w:t>
      </w:r>
      <w:proofErr w:type="spellEnd"/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rPr>
          <w:rFonts w:ascii="PT Astra Serif" w:hAnsi="PT Astra Serif"/>
          <w:sz w:val="24"/>
          <w:szCs w:val="24"/>
        </w:rPr>
      </w:pPr>
    </w:p>
    <w:p w:rsidR="00C31F9A" w:rsidRPr="001D71A7" w:rsidRDefault="00C31F9A">
      <w:pPr>
        <w:rPr>
          <w:rFonts w:ascii="PT Astra Serif" w:hAnsi="PT Astra Serif"/>
          <w:sz w:val="24"/>
          <w:szCs w:val="24"/>
        </w:rPr>
      </w:pPr>
    </w:p>
    <w:sectPr w:rsidR="00C31F9A" w:rsidRPr="001D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294"/>
    <w:multiLevelType w:val="hybridMultilevel"/>
    <w:tmpl w:val="51B8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3836"/>
    <w:multiLevelType w:val="hybridMultilevel"/>
    <w:tmpl w:val="4AF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F"/>
    <w:rsid w:val="000307A5"/>
    <w:rsid w:val="000347C5"/>
    <w:rsid w:val="00034EFF"/>
    <w:rsid w:val="000A7F81"/>
    <w:rsid w:val="00162B2B"/>
    <w:rsid w:val="00172F3E"/>
    <w:rsid w:val="00195EB4"/>
    <w:rsid w:val="001A4CAB"/>
    <w:rsid w:val="001D71A7"/>
    <w:rsid w:val="00200927"/>
    <w:rsid w:val="0022638D"/>
    <w:rsid w:val="002471D1"/>
    <w:rsid w:val="002506C3"/>
    <w:rsid w:val="00285D0A"/>
    <w:rsid w:val="002D7B80"/>
    <w:rsid w:val="00362369"/>
    <w:rsid w:val="003A0129"/>
    <w:rsid w:val="0040536D"/>
    <w:rsid w:val="00406425"/>
    <w:rsid w:val="00441F28"/>
    <w:rsid w:val="004736A0"/>
    <w:rsid w:val="004B7F16"/>
    <w:rsid w:val="004C023A"/>
    <w:rsid w:val="004D575D"/>
    <w:rsid w:val="004F7E21"/>
    <w:rsid w:val="005007C0"/>
    <w:rsid w:val="005266C0"/>
    <w:rsid w:val="00527565"/>
    <w:rsid w:val="00572CCA"/>
    <w:rsid w:val="005B23CA"/>
    <w:rsid w:val="00604344"/>
    <w:rsid w:val="00605E2E"/>
    <w:rsid w:val="00621F45"/>
    <w:rsid w:val="006461BC"/>
    <w:rsid w:val="00666223"/>
    <w:rsid w:val="00675D3F"/>
    <w:rsid w:val="00687A4C"/>
    <w:rsid w:val="006D0E40"/>
    <w:rsid w:val="00741104"/>
    <w:rsid w:val="007B344A"/>
    <w:rsid w:val="008A16C5"/>
    <w:rsid w:val="008B2035"/>
    <w:rsid w:val="009053CA"/>
    <w:rsid w:val="0091605B"/>
    <w:rsid w:val="00992EEF"/>
    <w:rsid w:val="009D2818"/>
    <w:rsid w:val="00A14299"/>
    <w:rsid w:val="00A16CE4"/>
    <w:rsid w:val="00A27A6B"/>
    <w:rsid w:val="00A80425"/>
    <w:rsid w:val="00AD25E5"/>
    <w:rsid w:val="00AD3C3C"/>
    <w:rsid w:val="00B14FA0"/>
    <w:rsid w:val="00B865AC"/>
    <w:rsid w:val="00C177DF"/>
    <w:rsid w:val="00C31F9A"/>
    <w:rsid w:val="00CB0BC9"/>
    <w:rsid w:val="00CC0137"/>
    <w:rsid w:val="00D66215"/>
    <w:rsid w:val="00DA3914"/>
    <w:rsid w:val="00DA5737"/>
    <w:rsid w:val="00DB6ED7"/>
    <w:rsid w:val="00EC330A"/>
    <w:rsid w:val="00EC45AF"/>
    <w:rsid w:val="00F3728F"/>
    <w:rsid w:val="00F55709"/>
    <w:rsid w:val="00F63612"/>
    <w:rsid w:val="00F7103F"/>
    <w:rsid w:val="00FA34BC"/>
    <w:rsid w:val="00FB7F97"/>
    <w:rsid w:val="00FC426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6D9B"/>
  <w15:docId w15:val="{DC2FDEAE-82C8-42BA-BCD4-4CDE10B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F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3A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A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F729-D646-48F2-88B0-7E375D3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2024-02-15T10:48:00Z</cp:lastPrinted>
  <dcterms:created xsi:type="dcterms:W3CDTF">2023-01-31T07:37:00Z</dcterms:created>
  <dcterms:modified xsi:type="dcterms:W3CDTF">2024-02-15T10:49:00Z</dcterms:modified>
</cp:coreProperties>
</file>