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95" w:rsidRPr="00920044" w:rsidRDefault="00955495" w:rsidP="00955495">
      <w:pPr>
        <w:jc w:val="center"/>
        <w:rPr>
          <w:sz w:val="32"/>
          <w:szCs w:val="32"/>
        </w:rPr>
      </w:pPr>
      <w:bookmarkStart w:id="0" w:name="_GoBack"/>
      <w:bookmarkEnd w:id="0"/>
      <w:r w:rsidRPr="00920044">
        <w:rPr>
          <w:sz w:val="32"/>
          <w:szCs w:val="32"/>
        </w:rPr>
        <w:t>Уважаемые налогоплательщики!</w:t>
      </w:r>
    </w:p>
    <w:p w:rsidR="00955495" w:rsidRPr="00920044" w:rsidRDefault="00955495" w:rsidP="00955495">
      <w:pPr>
        <w:jc w:val="center"/>
        <w:rPr>
          <w:sz w:val="32"/>
          <w:szCs w:val="32"/>
        </w:rPr>
      </w:pPr>
    </w:p>
    <w:p w:rsidR="00955495" w:rsidRPr="006605DD" w:rsidRDefault="00955495" w:rsidP="00955495">
      <w:pPr>
        <w:pStyle w:val="Pa0"/>
        <w:jc w:val="both"/>
        <w:rPr>
          <w:rStyle w:val="A7"/>
          <w:rFonts w:ascii="Times New Roman" w:hAnsi="Times New Roman" w:cs="Times New Roman"/>
          <w:color w:val="C00000"/>
          <w:sz w:val="32"/>
          <w:szCs w:val="32"/>
        </w:rPr>
      </w:pPr>
      <w:r w:rsidRPr="006605DD">
        <w:rPr>
          <w:rStyle w:val="A7"/>
          <w:rFonts w:ascii="Times New Roman" w:hAnsi="Times New Roman" w:cs="Times New Roman"/>
          <w:color w:val="C00000"/>
          <w:sz w:val="32"/>
          <w:szCs w:val="32"/>
        </w:rPr>
        <w:t>С 01.07.2017 вся применяемая ККТ должна соответствовать новому порядку.</w:t>
      </w:r>
    </w:p>
    <w:p w:rsidR="00955495" w:rsidRPr="00920044" w:rsidRDefault="00955495" w:rsidP="00955495">
      <w:pPr>
        <w:rPr>
          <w:sz w:val="16"/>
          <w:szCs w:val="16"/>
        </w:rPr>
      </w:pPr>
    </w:p>
    <w:p w:rsidR="00955495" w:rsidRPr="006605DD" w:rsidRDefault="00955495" w:rsidP="00955495">
      <w:pPr>
        <w:rPr>
          <w:b/>
          <w:color w:val="C00000"/>
          <w:sz w:val="32"/>
          <w:szCs w:val="32"/>
        </w:rPr>
      </w:pPr>
      <w:r w:rsidRPr="006605DD">
        <w:rPr>
          <w:b/>
          <w:color w:val="C00000"/>
          <w:sz w:val="32"/>
          <w:szCs w:val="32"/>
        </w:rPr>
        <w:t>Преимущества перехода на новый порядок применения ККТ:</w:t>
      </w:r>
    </w:p>
    <w:p w:rsidR="00955495" w:rsidRPr="00920044" w:rsidRDefault="00955495" w:rsidP="00955495">
      <w:pPr>
        <w:jc w:val="both"/>
        <w:rPr>
          <w:sz w:val="32"/>
          <w:szCs w:val="32"/>
        </w:rPr>
      </w:pPr>
      <w:r w:rsidRPr="00920044">
        <w:rPr>
          <w:sz w:val="32"/>
          <w:szCs w:val="32"/>
        </w:rPr>
        <w:t>- возможность регистрации ККТ онлайн без визита в налоговый орган, что существенно экономит время и деньги налогоплательщика;</w:t>
      </w:r>
    </w:p>
    <w:p w:rsidR="00955495" w:rsidRPr="00920044" w:rsidRDefault="00955495" w:rsidP="00955495">
      <w:pPr>
        <w:jc w:val="both"/>
        <w:rPr>
          <w:sz w:val="32"/>
          <w:szCs w:val="32"/>
        </w:rPr>
      </w:pPr>
      <w:r w:rsidRPr="00920044">
        <w:rPr>
          <w:sz w:val="32"/>
          <w:szCs w:val="32"/>
        </w:rPr>
        <w:t xml:space="preserve">- использование инструментов </w:t>
      </w:r>
      <w:proofErr w:type="gramStart"/>
      <w:r w:rsidRPr="00920044">
        <w:rPr>
          <w:sz w:val="32"/>
          <w:szCs w:val="32"/>
        </w:rPr>
        <w:t>бизнес-аналитики</w:t>
      </w:r>
      <w:proofErr w:type="gramEnd"/>
      <w:r w:rsidRPr="00920044">
        <w:rPr>
          <w:sz w:val="32"/>
          <w:szCs w:val="32"/>
        </w:rPr>
        <w:t xml:space="preserve"> онлайн, что позволит эффективно управлять своим бизнесом;</w:t>
      </w:r>
    </w:p>
    <w:p w:rsidR="00955495" w:rsidRPr="00920044" w:rsidRDefault="00955495" w:rsidP="00955495">
      <w:pPr>
        <w:jc w:val="both"/>
        <w:rPr>
          <w:sz w:val="32"/>
          <w:szCs w:val="32"/>
        </w:rPr>
      </w:pPr>
      <w:r w:rsidRPr="00920044">
        <w:rPr>
          <w:sz w:val="32"/>
          <w:szCs w:val="32"/>
        </w:rPr>
        <w:t>- возможность направлять электронные чеки покупателю без затрат на чековую ленту;</w:t>
      </w:r>
    </w:p>
    <w:p w:rsidR="00955495" w:rsidRPr="00920044" w:rsidRDefault="00955495" w:rsidP="00955495">
      <w:pPr>
        <w:jc w:val="both"/>
        <w:rPr>
          <w:sz w:val="32"/>
          <w:szCs w:val="32"/>
        </w:rPr>
      </w:pPr>
      <w:r w:rsidRPr="00920044">
        <w:rPr>
          <w:sz w:val="32"/>
          <w:szCs w:val="32"/>
        </w:rPr>
        <w:t>- отказ от обязательного ведения форм первичной учетной документации (формы «КМ»);</w:t>
      </w:r>
    </w:p>
    <w:p w:rsidR="00955495" w:rsidRPr="00920044" w:rsidRDefault="00955495" w:rsidP="00955495">
      <w:pPr>
        <w:jc w:val="both"/>
        <w:rPr>
          <w:sz w:val="32"/>
          <w:szCs w:val="32"/>
        </w:rPr>
      </w:pPr>
      <w:r w:rsidRPr="00920044">
        <w:rPr>
          <w:sz w:val="32"/>
          <w:szCs w:val="32"/>
        </w:rPr>
        <w:t>- практический отказ от проверок добросовестных налогоплательщиков;</w:t>
      </w:r>
    </w:p>
    <w:p w:rsidR="00955495" w:rsidRPr="00920044" w:rsidRDefault="00955495" w:rsidP="00955495">
      <w:pPr>
        <w:jc w:val="both"/>
        <w:rPr>
          <w:sz w:val="32"/>
          <w:szCs w:val="32"/>
        </w:rPr>
      </w:pPr>
      <w:r w:rsidRPr="00920044">
        <w:rPr>
          <w:sz w:val="32"/>
          <w:szCs w:val="32"/>
        </w:rPr>
        <w:t>- ведение бизнеса в здоровых конкурентных условиях за счет пресечения возможности недобросовестных налогоплательщиков незаконно минимизировать свои налоговые обязательства и нечестно получать конкурентное преимущество;</w:t>
      </w:r>
    </w:p>
    <w:p w:rsidR="00955495" w:rsidRPr="00920044" w:rsidRDefault="00955495" w:rsidP="00955495">
      <w:pPr>
        <w:jc w:val="both"/>
        <w:rPr>
          <w:sz w:val="32"/>
          <w:szCs w:val="32"/>
        </w:rPr>
      </w:pPr>
      <w:r w:rsidRPr="00920044">
        <w:rPr>
          <w:sz w:val="32"/>
          <w:szCs w:val="32"/>
        </w:rPr>
        <w:t>- сокращение издержек за счет увеличения срока службы фискального накопителя;</w:t>
      </w:r>
    </w:p>
    <w:p w:rsidR="00955495" w:rsidRPr="00920044" w:rsidRDefault="00955495" w:rsidP="00955495">
      <w:pPr>
        <w:jc w:val="both"/>
        <w:rPr>
          <w:sz w:val="32"/>
          <w:szCs w:val="32"/>
        </w:rPr>
      </w:pPr>
      <w:r w:rsidRPr="00920044">
        <w:rPr>
          <w:sz w:val="32"/>
          <w:szCs w:val="32"/>
        </w:rPr>
        <w:t>- удобство онлайн-торговли для бизнеса, а именно: нет необходимости печатать чек и доставлять его покупателю, достаточно направить его в электронном виде.</w:t>
      </w:r>
    </w:p>
    <w:p w:rsidR="00955495" w:rsidRDefault="00955495" w:rsidP="00955495">
      <w:pPr>
        <w:ind w:left="578"/>
        <w:jc w:val="both"/>
        <w:rPr>
          <w:sz w:val="32"/>
          <w:szCs w:val="32"/>
        </w:rPr>
      </w:pPr>
    </w:p>
    <w:p w:rsidR="00955495" w:rsidRPr="00920044" w:rsidRDefault="00955495" w:rsidP="0095549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Возникающие вопросы по переходу на новый порядок применения ККТ  можно задать по тел. (8 35355) 6-32-46, </w:t>
      </w:r>
      <w:r w:rsidRPr="00D93E6D">
        <w:rPr>
          <w:bCs/>
          <w:sz w:val="32"/>
          <w:szCs w:val="32"/>
        </w:rPr>
        <w:t>(8 34360) 2</w:t>
      </w:r>
      <w:r>
        <w:rPr>
          <w:bCs/>
          <w:sz w:val="32"/>
          <w:szCs w:val="32"/>
        </w:rPr>
        <w:t>-</w:t>
      </w:r>
      <w:r w:rsidRPr="00D93E6D">
        <w:rPr>
          <w:bCs/>
          <w:sz w:val="32"/>
          <w:szCs w:val="32"/>
        </w:rPr>
        <w:t>40</w:t>
      </w:r>
      <w:r>
        <w:rPr>
          <w:bCs/>
          <w:sz w:val="32"/>
          <w:szCs w:val="32"/>
        </w:rPr>
        <w:t>-</w:t>
      </w:r>
      <w:r w:rsidRPr="00D93E6D">
        <w:rPr>
          <w:bCs/>
          <w:sz w:val="32"/>
          <w:szCs w:val="32"/>
        </w:rPr>
        <w:t>15</w:t>
      </w:r>
      <w:r>
        <w:rPr>
          <w:bCs/>
          <w:sz w:val="32"/>
          <w:szCs w:val="32"/>
        </w:rPr>
        <w:t xml:space="preserve">, </w:t>
      </w:r>
      <w:r w:rsidRPr="00D93E6D">
        <w:rPr>
          <w:bCs/>
          <w:sz w:val="32"/>
          <w:szCs w:val="32"/>
        </w:rPr>
        <w:t>(8 34349) 2</w:t>
      </w:r>
      <w:r>
        <w:rPr>
          <w:bCs/>
          <w:sz w:val="32"/>
          <w:szCs w:val="32"/>
        </w:rPr>
        <w:t>-</w:t>
      </w:r>
      <w:r w:rsidRPr="00D93E6D">
        <w:rPr>
          <w:bCs/>
          <w:sz w:val="32"/>
          <w:szCs w:val="32"/>
        </w:rPr>
        <w:t>17</w:t>
      </w:r>
      <w:r>
        <w:rPr>
          <w:bCs/>
          <w:sz w:val="32"/>
          <w:szCs w:val="32"/>
        </w:rPr>
        <w:t>-</w:t>
      </w:r>
      <w:r w:rsidRPr="00D93E6D">
        <w:rPr>
          <w:bCs/>
          <w:sz w:val="32"/>
          <w:szCs w:val="32"/>
        </w:rPr>
        <w:t>73</w:t>
      </w:r>
    </w:p>
    <w:p w:rsidR="00DF404B" w:rsidRPr="00B61C4B" w:rsidRDefault="00DF404B" w:rsidP="00B61C4B"/>
    <w:sectPr w:rsidR="00DF404B" w:rsidRPr="00B61C4B" w:rsidSect="00E213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774" w:right="1106" w:bottom="1259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88" w:rsidRDefault="00054988">
      <w:r>
        <w:separator/>
      </w:r>
    </w:p>
  </w:endnote>
  <w:endnote w:type="continuationSeparator" w:id="0">
    <w:p w:rsidR="00054988" w:rsidRDefault="0005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A55" w:rsidRDefault="002C2A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A55" w:rsidRDefault="002C2A5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A55" w:rsidRDefault="002C2A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88" w:rsidRDefault="00054988">
      <w:r>
        <w:separator/>
      </w:r>
    </w:p>
  </w:footnote>
  <w:footnote w:type="continuationSeparator" w:id="0">
    <w:p w:rsidR="00054988" w:rsidRDefault="00054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A55" w:rsidRDefault="002C2A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508" w:rsidRDefault="002A6886" w:rsidP="000677A5">
    <w:pPr>
      <w:pStyle w:val="a3"/>
      <w:tabs>
        <w:tab w:val="clear" w:pos="4677"/>
        <w:tab w:val="clear" w:pos="9355"/>
        <w:tab w:val="center" w:pos="4320"/>
        <w:tab w:val="right" w:pos="9360"/>
      </w:tabs>
      <w:ind w:right="-2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-915670</wp:posOffset>
          </wp:positionH>
          <wp:positionV relativeFrom="paragraph">
            <wp:posOffset>6985</wp:posOffset>
          </wp:positionV>
          <wp:extent cx="7315200" cy="10147300"/>
          <wp:effectExtent l="0" t="0" r="0" b="635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014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A55" w:rsidRDefault="002C2A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36B"/>
    <w:multiLevelType w:val="hybridMultilevel"/>
    <w:tmpl w:val="08EA72D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356778CD"/>
    <w:multiLevelType w:val="multilevel"/>
    <w:tmpl w:val="5554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53146"/>
    <w:multiLevelType w:val="hybridMultilevel"/>
    <w:tmpl w:val="067E4A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1D"/>
    <w:rsid w:val="00054988"/>
    <w:rsid w:val="000677A5"/>
    <w:rsid w:val="001C1D88"/>
    <w:rsid w:val="002A6886"/>
    <w:rsid w:val="002B16BA"/>
    <w:rsid w:val="002C2A55"/>
    <w:rsid w:val="00321EF5"/>
    <w:rsid w:val="0039135A"/>
    <w:rsid w:val="003D1B6E"/>
    <w:rsid w:val="004348D4"/>
    <w:rsid w:val="00445885"/>
    <w:rsid w:val="00454958"/>
    <w:rsid w:val="004558FE"/>
    <w:rsid w:val="00460C56"/>
    <w:rsid w:val="004649DB"/>
    <w:rsid w:val="004814ED"/>
    <w:rsid w:val="0057041D"/>
    <w:rsid w:val="005A2644"/>
    <w:rsid w:val="006605DD"/>
    <w:rsid w:val="007D5508"/>
    <w:rsid w:val="007E7CF9"/>
    <w:rsid w:val="00892B02"/>
    <w:rsid w:val="00892EE9"/>
    <w:rsid w:val="00894C7C"/>
    <w:rsid w:val="008E1D92"/>
    <w:rsid w:val="008E218D"/>
    <w:rsid w:val="00920044"/>
    <w:rsid w:val="00935322"/>
    <w:rsid w:val="00955495"/>
    <w:rsid w:val="009F6179"/>
    <w:rsid w:val="00A13044"/>
    <w:rsid w:val="00A5703C"/>
    <w:rsid w:val="00AA349C"/>
    <w:rsid w:val="00B61C4B"/>
    <w:rsid w:val="00BD7EDB"/>
    <w:rsid w:val="00C04B7B"/>
    <w:rsid w:val="00DB3286"/>
    <w:rsid w:val="00DF404B"/>
    <w:rsid w:val="00E213AE"/>
    <w:rsid w:val="00E52EB6"/>
    <w:rsid w:val="00EB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E1D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B5DA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B5DA6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8E1D92"/>
    <w:rPr>
      <w:b/>
      <w:bCs/>
      <w:kern w:val="36"/>
      <w:sz w:val="48"/>
      <w:szCs w:val="48"/>
    </w:rPr>
  </w:style>
  <w:style w:type="character" w:styleId="a5">
    <w:name w:val="Hyperlink"/>
    <w:rsid w:val="008E1D92"/>
    <w:rPr>
      <w:color w:val="0000FF"/>
      <w:u w:val="single"/>
    </w:rPr>
  </w:style>
  <w:style w:type="paragraph" w:customStyle="1" w:styleId="Pa0">
    <w:name w:val="Pa0"/>
    <w:basedOn w:val="a"/>
    <w:next w:val="a"/>
    <w:uiPriority w:val="99"/>
    <w:rsid w:val="00920044"/>
    <w:pPr>
      <w:autoSpaceDE w:val="0"/>
      <w:autoSpaceDN w:val="0"/>
      <w:adjustRightInd w:val="0"/>
      <w:spacing w:line="241" w:lineRule="atLeast"/>
    </w:pPr>
    <w:rPr>
      <w:rFonts w:ascii="Minion Pro" w:hAnsi="Minion Pro"/>
    </w:rPr>
  </w:style>
  <w:style w:type="character" w:customStyle="1" w:styleId="A7">
    <w:name w:val="A7"/>
    <w:uiPriority w:val="99"/>
    <w:rsid w:val="00920044"/>
    <w:rPr>
      <w:rFonts w:cs="Minion Pro"/>
      <w:b/>
      <w:bCs/>
      <w:color w:val="000000"/>
      <w:sz w:val="16"/>
      <w:szCs w:val="16"/>
    </w:rPr>
  </w:style>
  <w:style w:type="paragraph" w:styleId="a6">
    <w:name w:val="Body Text Indent"/>
    <w:basedOn w:val="a"/>
    <w:link w:val="a8"/>
    <w:rsid w:val="00B61C4B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6"/>
    <w:rsid w:val="00B61C4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E1D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B5DA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B5DA6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8E1D92"/>
    <w:rPr>
      <w:b/>
      <w:bCs/>
      <w:kern w:val="36"/>
      <w:sz w:val="48"/>
      <w:szCs w:val="48"/>
    </w:rPr>
  </w:style>
  <w:style w:type="character" w:styleId="a5">
    <w:name w:val="Hyperlink"/>
    <w:rsid w:val="008E1D92"/>
    <w:rPr>
      <w:color w:val="0000FF"/>
      <w:u w:val="single"/>
    </w:rPr>
  </w:style>
  <w:style w:type="paragraph" w:customStyle="1" w:styleId="Pa0">
    <w:name w:val="Pa0"/>
    <w:basedOn w:val="a"/>
    <w:next w:val="a"/>
    <w:uiPriority w:val="99"/>
    <w:rsid w:val="00920044"/>
    <w:pPr>
      <w:autoSpaceDE w:val="0"/>
      <w:autoSpaceDN w:val="0"/>
      <w:adjustRightInd w:val="0"/>
      <w:spacing w:line="241" w:lineRule="atLeast"/>
    </w:pPr>
    <w:rPr>
      <w:rFonts w:ascii="Minion Pro" w:hAnsi="Minion Pro"/>
    </w:rPr>
  </w:style>
  <w:style w:type="character" w:customStyle="1" w:styleId="A7">
    <w:name w:val="A7"/>
    <w:uiPriority w:val="99"/>
    <w:rsid w:val="00920044"/>
    <w:rPr>
      <w:rFonts w:cs="Minion Pro"/>
      <w:b/>
      <w:bCs/>
      <w:color w:val="000000"/>
      <w:sz w:val="16"/>
      <w:szCs w:val="16"/>
    </w:rPr>
  </w:style>
  <w:style w:type="paragraph" w:styleId="a6">
    <w:name w:val="Body Text Indent"/>
    <w:basedOn w:val="a"/>
    <w:link w:val="a8"/>
    <w:rsid w:val="00B61C4B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6"/>
    <w:rsid w:val="00B61C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0A3C-711F-4DA1-8A89-F1FC5B5B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MoBIL GROUP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Lena</dc:creator>
  <cp:lastModifiedBy>Мария Михайловна Екатеринчева</cp:lastModifiedBy>
  <cp:revision>3</cp:revision>
  <cp:lastPrinted>2017-04-12T07:18:00Z</cp:lastPrinted>
  <dcterms:created xsi:type="dcterms:W3CDTF">2017-05-03T11:17:00Z</dcterms:created>
  <dcterms:modified xsi:type="dcterms:W3CDTF">2017-08-02T12:30:00Z</dcterms:modified>
</cp:coreProperties>
</file>