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DF0FC1" w:rsidRDefault="00B62212" w:rsidP="00152604">
      <w:pPr>
        <w:jc w:val="center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>Акт</w:t>
      </w:r>
    </w:p>
    <w:p w:rsidR="00145565" w:rsidRPr="00DF0FC1" w:rsidRDefault="00116AC3" w:rsidP="00B478DF">
      <w:pPr>
        <w:jc w:val="center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DF0FC1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DF0FC1">
        <w:rPr>
          <w:rFonts w:ascii="PT Astra Serif" w:hAnsi="PT Astra Serif"/>
          <w:sz w:val="28"/>
          <w:szCs w:val="28"/>
        </w:rPr>
        <w:t>ревизии</w:t>
      </w:r>
      <w:r w:rsidR="00B62212" w:rsidRPr="00DF0FC1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DF0FC1">
        <w:rPr>
          <w:rFonts w:ascii="PT Astra Serif" w:hAnsi="PT Astra Serif"/>
          <w:sz w:val="28"/>
          <w:szCs w:val="28"/>
        </w:rPr>
        <w:t xml:space="preserve"> </w:t>
      </w:r>
      <w:r w:rsidR="00B62212" w:rsidRPr="00DF0FC1">
        <w:rPr>
          <w:rFonts w:ascii="PT Astra Serif" w:hAnsi="PT Astra Serif"/>
          <w:sz w:val="28"/>
          <w:szCs w:val="28"/>
        </w:rPr>
        <w:t>-</w:t>
      </w:r>
      <w:r w:rsidR="005C436B" w:rsidRPr="00DF0FC1">
        <w:rPr>
          <w:rFonts w:ascii="PT Astra Serif" w:hAnsi="PT Astra Serif"/>
          <w:sz w:val="28"/>
          <w:szCs w:val="28"/>
        </w:rPr>
        <w:t xml:space="preserve"> </w:t>
      </w:r>
      <w:r w:rsidR="00B62212" w:rsidRPr="00DF0FC1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DF0FC1">
        <w:rPr>
          <w:rFonts w:ascii="PT Astra Serif" w:hAnsi="PT Astra Serif"/>
          <w:sz w:val="28"/>
          <w:szCs w:val="28"/>
        </w:rPr>
        <w:t xml:space="preserve">            </w:t>
      </w:r>
      <w:r w:rsidRPr="00DF0FC1">
        <w:rPr>
          <w:rFonts w:ascii="PT Astra Serif" w:hAnsi="PT Astra Serif"/>
          <w:sz w:val="28"/>
          <w:szCs w:val="28"/>
        </w:rPr>
        <w:t xml:space="preserve"> (далее</w:t>
      </w:r>
      <w:r w:rsidR="008808E2" w:rsidRPr="00DF0FC1">
        <w:rPr>
          <w:rFonts w:ascii="PT Astra Serif" w:hAnsi="PT Astra Serif"/>
          <w:sz w:val="28"/>
          <w:szCs w:val="28"/>
        </w:rPr>
        <w:t xml:space="preserve"> </w:t>
      </w:r>
      <w:r w:rsidRPr="00DF0FC1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B478DF" w:rsidRPr="00DF0FC1">
        <w:rPr>
          <w:rFonts w:ascii="PT Astra Serif" w:hAnsi="PT Astra Serif"/>
          <w:sz w:val="28"/>
          <w:szCs w:val="28"/>
        </w:rPr>
        <w:t xml:space="preserve">муниципального </w:t>
      </w:r>
      <w:r w:rsidR="00145565" w:rsidRPr="00DF0FC1">
        <w:rPr>
          <w:rFonts w:ascii="PT Astra Serif" w:hAnsi="PT Astra Serif"/>
          <w:sz w:val="28"/>
          <w:szCs w:val="28"/>
        </w:rPr>
        <w:t xml:space="preserve">дошкольного                  </w:t>
      </w:r>
      <w:r w:rsidR="00B478DF" w:rsidRPr="00DF0FC1">
        <w:rPr>
          <w:rFonts w:ascii="PT Astra Serif" w:hAnsi="PT Astra Serif"/>
          <w:sz w:val="28"/>
          <w:szCs w:val="28"/>
        </w:rPr>
        <w:t>образова</w:t>
      </w:r>
      <w:r w:rsidR="00592031" w:rsidRPr="00DF0FC1">
        <w:rPr>
          <w:rFonts w:ascii="PT Astra Serif" w:hAnsi="PT Astra Serif"/>
          <w:sz w:val="28"/>
          <w:szCs w:val="28"/>
        </w:rPr>
        <w:t xml:space="preserve">тельного </w:t>
      </w:r>
      <w:r w:rsidR="00145565" w:rsidRPr="00DF0FC1">
        <w:rPr>
          <w:rFonts w:ascii="PT Astra Serif" w:hAnsi="PT Astra Serif"/>
          <w:sz w:val="28"/>
          <w:szCs w:val="28"/>
        </w:rPr>
        <w:t>учр</w:t>
      </w:r>
      <w:r w:rsidR="0052791C">
        <w:rPr>
          <w:rFonts w:ascii="PT Astra Serif" w:hAnsi="PT Astra Serif"/>
          <w:sz w:val="28"/>
          <w:szCs w:val="28"/>
        </w:rPr>
        <w:t>еждения «</w:t>
      </w:r>
      <w:proofErr w:type="spellStart"/>
      <w:r w:rsidR="0052791C">
        <w:rPr>
          <w:rFonts w:ascii="PT Astra Serif" w:hAnsi="PT Astra Serif"/>
          <w:sz w:val="28"/>
          <w:szCs w:val="28"/>
        </w:rPr>
        <w:t>Харловский</w:t>
      </w:r>
      <w:proofErr w:type="spellEnd"/>
      <w:r w:rsidR="0052791C">
        <w:rPr>
          <w:rFonts w:ascii="PT Astra Serif" w:hAnsi="PT Astra Serif"/>
          <w:sz w:val="28"/>
          <w:szCs w:val="28"/>
        </w:rPr>
        <w:t xml:space="preserve"> детский сад»</w:t>
      </w:r>
    </w:p>
    <w:p w:rsidR="00B62212" w:rsidRPr="00DF0FC1" w:rsidRDefault="00B478DF" w:rsidP="00B478DF">
      <w:pPr>
        <w:jc w:val="center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 xml:space="preserve">(далее - </w:t>
      </w:r>
      <w:r w:rsidR="00145565" w:rsidRPr="00DF0FC1">
        <w:rPr>
          <w:rFonts w:ascii="PT Astra Serif" w:eastAsiaTheme="minorEastAsia" w:hAnsi="PT Astra Serif"/>
          <w:sz w:val="28"/>
          <w:szCs w:val="28"/>
        </w:rPr>
        <w:t>МДОУ</w:t>
      </w:r>
      <w:r w:rsidRPr="00DF0FC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45565" w:rsidRPr="00DF0FC1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="00145565" w:rsidRPr="00DF0FC1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Pr="00DF0FC1">
        <w:rPr>
          <w:rFonts w:ascii="PT Astra Serif" w:hAnsi="PT Astra Serif"/>
          <w:sz w:val="28"/>
          <w:szCs w:val="28"/>
        </w:rPr>
        <w:t>»</w:t>
      </w:r>
      <w:r w:rsidR="00116AC3" w:rsidRPr="00DF0FC1">
        <w:rPr>
          <w:rFonts w:ascii="PT Astra Serif" w:hAnsi="PT Astra Serif"/>
          <w:sz w:val="28"/>
          <w:szCs w:val="28"/>
        </w:rPr>
        <w:t>)</w:t>
      </w:r>
    </w:p>
    <w:p w:rsidR="00145565" w:rsidRPr="00DF0FC1" w:rsidRDefault="00145565" w:rsidP="00B478DF">
      <w:pPr>
        <w:jc w:val="center"/>
        <w:rPr>
          <w:rFonts w:ascii="PT Astra Serif" w:hAnsi="PT Astra Serif"/>
          <w:sz w:val="28"/>
          <w:szCs w:val="28"/>
        </w:rPr>
      </w:pPr>
    </w:p>
    <w:p w:rsidR="005C436B" w:rsidRPr="00DF0FC1" w:rsidRDefault="005C436B" w:rsidP="001526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DF0FC1" w:rsidTr="00826CA1">
        <w:tc>
          <w:tcPr>
            <w:tcW w:w="5153" w:type="dxa"/>
          </w:tcPr>
          <w:p w:rsidR="00826CA1" w:rsidRPr="00DF0FC1" w:rsidRDefault="00826CA1" w:rsidP="002929E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DF0FC1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DF0FC1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DF0FC1" w:rsidRDefault="00C77032" w:rsidP="00145565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5710DA" w:rsidRPr="00DF0F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45565" w:rsidRPr="00DF0FC1">
              <w:rPr>
                <w:rFonts w:ascii="PT Astra Serif" w:hAnsi="PT Astra Serif"/>
                <w:sz w:val="28"/>
                <w:szCs w:val="28"/>
              </w:rPr>
              <w:t>ноябр</w:t>
            </w:r>
            <w:r w:rsidR="005710DA" w:rsidRPr="00DF0FC1">
              <w:rPr>
                <w:rFonts w:ascii="PT Astra Serif" w:hAnsi="PT Astra Serif"/>
                <w:sz w:val="28"/>
                <w:szCs w:val="28"/>
              </w:rPr>
              <w:t>я</w:t>
            </w:r>
            <w:r w:rsidR="00826CA1" w:rsidRPr="00DF0FC1">
              <w:rPr>
                <w:rFonts w:ascii="PT Astra Serif" w:hAnsi="PT Astra Serif"/>
                <w:sz w:val="28"/>
                <w:szCs w:val="28"/>
              </w:rPr>
              <w:t xml:space="preserve">  202</w:t>
            </w:r>
            <w:r w:rsidR="002035F3" w:rsidRPr="00DF0FC1">
              <w:rPr>
                <w:rFonts w:ascii="PT Astra Serif" w:hAnsi="PT Astra Serif"/>
                <w:sz w:val="28"/>
                <w:szCs w:val="28"/>
              </w:rPr>
              <w:t>2</w:t>
            </w:r>
            <w:r w:rsidR="00826CA1" w:rsidRPr="00DF0FC1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5718F8" w:rsidRPr="00DF0FC1" w:rsidRDefault="005718F8" w:rsidP="00D81FBC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  <w:u w:val="single"/>
        </w:rPr>
      </w:pPr>
    </w:p>
    <w:p w:rsidR="0052687A" w:rsidRPr="008B772D" w:rsidRDefault="008E5E8C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772D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8B772D">
        <w:rPr>
          <w:rFonts w:ascii="PT Astra Serif" w:hAnsi="PT Astra Serif"/>
          <w:sz w:val="28"/>
          <w:szCs w:val="28"/>
        </w:rPr>
        <w:t xml:space="preserve"> </w:t>
      </w:r>
      <w:r w:rsidR="00AA34D2" w:rsidRPr="008B772D">
        <w:rPr>
          <w:rFonts w:ascii="PT Astra Serif" w:hAnsi="PT Astra Serif"/>
          <w:sz w:val="28"/>
          <w:szCs w:val="28"/>
        </w:rPr>
        <w:t>пункт</w:t>
      </w:r>
      <w:r w:rsidR="0052687A" w:rsidRPr="008B772D">
        <w:rPr>
          <w:rFonts w:ascii="PT Astra Serif" w:hAnsi="PT Astra Serif"/>
          <w:sz w:val="28"/>
          <w:szCs w:val="28"/>
        </w:rPr>
        <w:t>а</w:t>
      </w:r>
      <w:r w:rsidR="004F4C7D" w:rsidRPr="008B772D">
        <w:rPr>
          <w:rFonts w:ascii="PT Astra Serif" w:hAnsi="PT Astra Serif"/>
          <w:sz w:val="28"/>
          <w:szCs w:val="28"/>
        </w:rPr>
        <w:t xml:space="preserve"> </w:t>
      </w:r>
      <w:r w:rsidR="008B772D" w:rsidRPr="008B772D">
        <w:rPr>
          <w:rFonts w:ascii="PT Astra Serif" w:hAnsi="PT Astra Serif"/>
          <w:sz w:val="28"/>
          <w:szCs w:val="28"/>
        </w:rPr>
        <w:t>1</w:t>
      </w:r>
      <w:r w:rsidR="000A76F8">
        <w:rPr>
          <w:rFonts w:ascii="PT Astra Serif" w:hAnsi="PT Astra Serif"/>
          <w:sz w:val="28"/>
          <w:szCs w:val="28"/>
        </w:rPr>
        <w:t>5</w:t>
      </w:r>
      <w:r w:rsidR="003A684B" w:rsidRPr="008B772D">
        <w:rPr>
          <w:rFonts w:ascii="PT Astra Serif" w:hAnsi="PT Astra Serif"/>
          <w:sz w:val="28"/>
          <w:szCs w:val="28"/>
        </w:rPr>
        <w:t xml:space="preserve"> </w:t>
      </w:r>
      <w:r w:rsidR="00663783" w:rsidRPr="008B772D">
        <w:rPr>
          <w:rFonts w:ascii="PT Astra Serif" w:hAnsi="PT Astra Serif"/>
          <w:sz w:val="28"/>
          <w:szCs w:val="28"/>
        </w:rPr>
        <w:t>П</w:t>
      </w:r>
      <w:r w:rsidR="003A684B" w:rsidRPr="008B772D">
        <w:rPr>
          <w:rFonts w:ascii="PT Astra Serif" w:hAnsi="PT Astra Serif"/>
          <w:sz w:val="28"/>
          <w:szCs w:val="28"/>
        </w:rPr>
        <w:t xml:space="preserve">лана </w:t>
      </w:r>
      <w:r w:rsidR="00FF51F0" w:rsidRPr="008B772D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8B772D">
        <w:rPr>
          <w:rFonts w:ascii="PT Astra Serif" w:hAnsi="PT Astra Serif"/>
          <w:sz w:val="28"/>
          <w:szCs w:val="28"/>
        </w:rPr>
        <w:t>на 202</w:t>
      </w:r>
      <w:r w:rsidR="004F4C7D" w:rsidRPr="008B772D">
        <w:rPr>
          <w:rFonts w:ascii="PT Astra Serif" w:hAnsi="PT Astra Serif"/>
          <w:sz w:val="28"/>
          <w:szCs w:val="28"/>
        </w:rPr>
        <w:t>2</w:t>
      </w:r>
      <w:r w:rsidR="003A684B" w:rsidRPr="008B772D">
        <w:rPr>
          <w:rFonts w:ascii="PT Astra Serif" w:hAnsi="PT Astra Serif"/>
          <w:sz w:val="28"/>
          <w:szCs w:val="28"/>
        </w:rPr>
        <w:t xml:space="preserve"> год, утверждённого Приказом </w:t>
      </w:r>
      <w:r w:rsidR="003A684B" w:rsidRPr="008B772D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8B772D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8B772D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8B772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A684B" w:rsidRPr="008B772D">
        <w:rPr>
          <w:rFonts w:ascii="PT Astra Serif" w:hAnsi="PT Astra Serif"/>
          <w:sz w:val="28"/>
          <w:szCs w:val="28"/>
        </w:rPr>
        <w:t>от 28.12.202</w:t>
      </w:r>
      <w:r w:rsidR="004F4C7D" w:rsidRPr="008B772D">
        <w:rPr>
          <w:rFonts w:ascii="PT Astra Serif" w:hAnsi="PT Astra Serif"/>
          <w:sz w:val="28"/>
          <w:szCs w:val="28"/>
        </w:rPr>
        <w:t>1</w:t>
      </w:r>
      <w:r w:rsidR="003A684B" w:rsidRPr="008B772D">
        <w:rPr>
          <w:rFonts w:ascii="PT Astra Serif" w:hAnsi="PT Astra Serif"/>
          <w:sz w:val="28"/>
          <w:szCs w:val="28"/>
        </w:rPr>
        <w:t>г. № 1</w:t>
      </w:r>
      <w:r w:rsidR="009D35BE" w:rsidRPr="008B772D">
        <w:rPr>
          <w:rFonts w:ascii="PT Astra Serif" w:hAnsi="PT Astra Serif"/>
          <w:sz w:val="28"/>
          <w:szCs w:val="28"/>
        </w:rPr>
        <w:t>14</w:t>
      </w:r>
      <w:r w:rsidR="006A4087" w:rsidRPr="008B772D">
        <w:rPr>
          <w:rFonts w:ascii="PT Astra Serif" w:hAnsi="PT Astra Serif"/>
          <w:sz w:val="28"/>
          <w:szCs w:val="28"/>
        </w:rPr>
        <w:t xml:space="preserve"> </w:t>
      </w:r>
      <w:r w:rsidR="00722295" w:rsidRPr="008B772D">
        <w:rPr>
          <w:rFonts w:ascii="PT Astra Serif" w:hAnsi="PT Astra Serif"/>
          <w:sz w:val="28"/>
          <w:szCs w:val="28"/>
        </w:rPr>
        <w:t>«</w:t>
      </w:r>
      <w:r w:rsidR="00E32FAE" w:rsidRPr="008B772D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="00722295" w:rsidRPr="008B772D">
        <w:rPr>
          <w:rFonts w:ascii="PT Astra Serif" w:hAnsi="PT Astra Serif"/>
          <w:sz w:val="28"/>
          <w:szCs w:val="28"/>
        </w:rPr>
        <w:t>на 202</w:t>
      </w:r>
      <w:r w:rsidR="009D35BE" w:rsidRPr="008B772D">
        <w:rPr>
          <w:rFonts w:ascii="PT Astra Serif" w:hAnsi="PT Astra Serif"/>
          <w:sz w:val="28"/>
          <w:szCs w:val="28"/>
        </w:rPr>
        <w:t>2</w:t>
      </w:r>
      <w:r w:rsidR="00722295" w:rsidRPr="008B772D">
        <w:rPr>
          <w:rFonts w:ascii="PT Astra Serif" w:hAnsi="PT Astra Serif"/>
          <w:sz w:val="28"/>
          <w:szCs w:val="28"/>
        </w:rPr>
        <w:t>год»</w:t>
      </w:r>
      <w:r w:rsidR="003A684B" w:rsidRPr="008B772D">
        <w:rPr>
          <w:rFonts w:ascii="PT Astra Serif" w:hAnsi="PT Astra Serif"/>
          <w:sz w:val="28"/>
          <w:szCs w:val="28"/>
        </w:rPr>
        <w:t xml:space="preserve"> </w:t>
      </w:r>
      <w:r w:rsidR="008B772D" w:rsidRPr="008B772D">
        <w:rPr>
          <w:rFonts w:ascii="PT Astra Serif" w:hAnsi="PT Astra Serif"/>
          <w:sz w:val="28"/>
          <w:szCs w:val="28"/>
        </w:rPr>
        <w:t>с изменениями приказ от 25</w:t>
      </w:r>
      <w:r w:rsidR="009D35BE" w:rsidRPr="008B772D">
        <w:rPr>
          <w:rFonts w:ascii="PT Astra Serif" w:hAnsi="PT Astra Serif"/>
          <w:sz w:val="28"/>
          <w:szCs w:val="28"/>
        </w:rPr>
        <w:t>.0</w:t>
      </w:r>
      <w:r w:rsidR="008B772D" w:rsidRPr="008B772D">
        <w:rPr>
          <w:rFonts w:ascii="PT Astra Serif" w:hAnsi="PT Astra Serif"/>
          <w:sz w:val="28"/>
          <w:szCs w:val="28"/>
        </w:rPr>
        <w:t>7</w:t>
      </w:r>
      <w:r w:rsidR="009D35BE" w:rsidRPr="008B772D">
        <w:rPr>
          <w:rFonts w:ascii="PT Astra Serif" w:hAnsi="PT Astra Serif"/>
          <w:sz w:val="28"/>
          <w:szCs w:val="28"/>
        </w:rPr>
        <w:t xml:space="preserve">.2022г. № </w:t>
      </w:r>
      <w:r w:rsidR="008B772D" w:rsidRPr="008B772D">
        <w:rPr>
          <w:rFonts w:ascii="PT Astra Serif" w:hAnsi="PT Astra Serif"/>
          <w:sz w:val="28"/>
          <w:szCs w:val="28"/>
        </w:rPr>
        <w:t>52</w:t>
      </w:r>
      <w:r w:rsidR="009D35BE" w:rsidRPr="008B772D">
        <w:rPr>
          <w:rFonts w:ascii="PT Astra Serif" w:hAnsi="PT Astra Serif"/>
          <w:sz w:val="28"/>
          <w:szCs w:val="28"/>
        </w:rPr>
        <w:t xml:space="preserve">, </w:t>
      </w:r>
      <w:r w:rsidR="00FF51F0" w:rsidRPr="008B772D">
        <w:rPr>
          <w:rFonts w:ascii="PT Astra Serif" w:hAnsi="PT Astra Serif"/>
          <w:sz w:val="28"/>
          <w:szCs w:val="28"/>
        </w:rPr>
        <w:t>и на основании П</w:t>
      </w:r>
      <w:r w:rsidR="003A684B" w:rsidRPr="008B772D">
        <w:rPr>
          <w:rFonts w:ascii="PT Astra Serif" w:hAnsi="PT Astra Serif"/>
          <w:sz w:val="28"/>
          <w:szCs w:val="28"/>
        </w:rPr>
        <w:t>риказа</w:t>
      </w:r>
      <w:r w:rsidR="0052687A" w:rsidRPr="008B772D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8B772D">
        <w:rPr>
          <w:rFonts w:ascii="PT Astra Serif" w:hAnsi="PT Astra Serif"/>
          <w:sz w:val="28"/>
          <w:szCs w:val="28"/>
        </w:rPr>
        <w:t xml:space="preserve"> </w:t>
      </w:r>
      <w:r w:rsidR="00B62212" w:rsidRPr="008B772D">
        <w:rPr>
          <w:rFonts w:ascii="PT Astra Serif" w:hAnsi="PT Astra Serif"/>
          <w:sz w:val="28"/>
          <w:szCs w:val="28"/>
        </w:rPr>
        <w:t>от</w:t>
      </w:r>
      <w:r w:rsidR="00586BFE" w:rsidRPr="008B772D">
        <w:rPr>
          <w:rFonts w:ascii="PT Astra Serif" w:hAnsi="PT Astra Serif"/>
          <w:sz w:val="28"/>
          <w:szCs w:val="28"/>
        </w:rPr>
        <w:t xml:space="preserve"> </w:t>
      </w:r>
      <w:r w:rsidR="008B772D" w:rsidRPr="008B772D">
        <w:rPr>
          <w:rFonts w:ascii="PT Astra Serif" w:hAnsi="PT Astra Serif"/>
          <w:sz w:val="28"/>
          <w:szCs w:val="28"/>
        </w:rPr>
        <w:t>27</w:t>
      </w:r>
      <w:r w:rsidR="009D35BE" w:rsidRPr="008B772D">
        <w:rPr>
          <w:rFonts w:ascii="PT Astra Serif" w:hAnsi="PT Astra Serif"/>
          <w:sz w:val="28"/>
          <w:szCs w:val="28"/>
        </w:rPr>
        <w:t>.0</w:t>
      </w:r>
      <w:r w:rsidR="008B772D" w:rsidRPr="008B772D">
        <w:rPr>
          <w:rFonts w:ascii="PT Astra Serif" w:hAnsi="PT Astra Serif"/>
          <w:sz w:val="28"/>
          <w:szCs w:val="28"/>
        </w:rPr>
        <w:t>9</w:t>
      </w:r>
      <w:r w:rsidR="009D35BE" w:rsidRPr="008B772D">
        <w:rPr>
          <w:rFonts w:ascii="PT Astra Serif" w:hAnsi="PT Astra Serif"/>
          <w:sz w:val="28"/>
          <w:szCs w:val="28"/>
        </w:rPr>
        <w:t xml:space="preserve">.2022 </w:t>
      </w:r>
      <w:r w:rsidR="001064F8" w:rsidRPr="008B772D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687081" w:rsidRPr="008B772D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8B772D" w:rsidRPr="008B772D">
        <w:rPr>
          <w:rFonts w:ascii="PT Astra Serif" w:hAnsi="PT Astra Serif"/>
          <w:sz w:val="28"/>
          <w:szCs w:val="28"/>
          <w:shd w:val="clear" w:color="auto" w:fill="FFFFFF"/>
        </w:rPr>
        <w:t>69</w:t>
      </w:r>
      <w:r w:rsidR="006A4087" w:rsidRPr="008B772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 w:rsidRPr="008B772D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8B772D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9D35BE" w:rsidRPr="008B772D">
        <w:rPr>
          <w:rFonts w:ascii="PT Astra Serif" w:hAnsi="PT Astra Serif"/>
          <w:sz w:val="28"/>
          <w:szCs w:val="28"/>
        </w:rPr>
        <w:t>ревизии</w:t>
      </w:r>
      <w:r w:rsidR="00722295" w:rsidRPr="008B772D">
        <w:rPr>
          <w:rFonts w:ascii="PT Astra Serif" w:hAnsi="PT Astra Serif"/>
          <w:sz w:val="28"/>
          <w:szCs w:val="28"/>
        </w:rPr>
        <w:t>»</w:t>
      </w:r>
      <w:r w:rsidR="009B380C" w:rsidRPr="008B772D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8B772D">
        <w:rPr>
          <w:rFonts w:ascii="PT Astra Serif" w:hAnsi="PT Astra Serif"/>
          <w:sz w:val="28"/>
          <w:szCs w:val="28"/>
        </w:rPr>
        <w:t xml:space="preserve"> </w:t>
      </w:r>
    </w:p>
    <w:p w:rsidR="00D81FBC" w:rsidRPr="00DF0FC1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772D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D825EC" w:rsidRPr="00DF0FC1">
        <w:rPr>
          <w:rFonts w:ascii="PT Astra Serif" w:hAnsi="PT Astra Serif"/>
          <w:sz w:val="28"/>
          <w:szCs w:val="28"/>
        </w:rPr>
        <w:t> </w:t>
      </w:r>
      <w:r w:rsidR="00116AC3" w:rsidRPr="00DF0FC1">
        <w:rPr>
          <w:rFonts w:ascii="PT Astra Serif" w:hAnsi="PT Astra Serif" w:cs="PT Astra Serif"/>
          <w:sz w:val="28"/>
          <w:szCs w:val="28"/>
        </w:rPr>
        <w:t>-</w:t>
      </w:r>
      <w:r w:rsidR="00D825EC" w:rsidRPr="00DF0FC1">
        <w:rPr>
          <w:rFonts w:ascii="PT Astra Serif" w:hAnsi="PT Astra Serif"/>
          <w:sz w:val="28"/>
          <w:szCs w:val="28"/>
        </w:rPr>
        <w:t> </w:t>
      </w:r>
      <w:r w:rsidRPr="00DF0FC1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DF0FC1">
        <w:rPr>
          <w:rFonts w:ascii="PT Astra Serif" w:hAnsi="PT Astra Serif"/>
          <w:sz w:val="28"/>
          <w:szCs w:val="28"/>
        </w:rPr>
        <w:t>.</w:t>
      </w:r>
    </w:p>
    <w:p w:rsidR="0093643A" w:rsidRPr="00DF0FC1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DF0FC1">
        <w:rPr>
          <w:rFonts w:ascii="PT Astra Serif" w:hAnsi="PT Astra Serif"/>
          <w:sz w:val="28"/>
          <w:szCs w:val="28"/>
        </w:rPr>
        <w:t xml:space="preserve">с 01.01.2020года по </w:t>
      </w:r>
      <w:r w:rsidR="007E08A7" w:rsidRPr="00DF0FC1">
        <w:rPr>
          <w:rFonts w:ascii="PT Astra Serif" w:hAnsi="PT Astra Serif"/>
          <w:sz w:val="28"/>
          <w:szCs w:val="28"/>
        </w:rPr>
        <w:t>3</w:t>
      </w:r>
      <w:r w:rsidR="0026773D" w:rsidRPr="00DF0FC1">
        <w:rPr>
          <w:rFonts w:ascii="PT Astra Serif" w:hAnsi="PT Astra Serif"/>
          <w:sz w:val="28"/>
          <w:szCs w:val="28"/>
        </w:rPr>
        <w:t>0</w:t>
      </w:r>
      <w:r w:rsidR="007E08A7" w:rsidRPr="00DF0FC1">
        <w:rPr>
          <w:rFonts w:ascii="PT Astra Serif" w:hAnsi="PT Astra Serif"/>
          <w:sz w:val="28"/>
          <w:szCs w:val="28"/>
        </w:rPr>
        <w:t>.0</w:t>
      </w:r>
      <w:r w:rsidR="0026773D" w:rsidRPr="00DF0FC1">
        <w:rPr>
          <w:rFonts w:ascii="PT Astra Serif" w:hAnsi="PT Astra Serif"/>
          <w:sz w:val="28"/>
          <w:szCs w:val="28"/>
        </w:rPr>
        <w:t>9</w:t>
      </w:r>
      <w:r w:rsidR="007E08A7" w:rsidRPr="00DF0FC1">
        <w:rPr>
          <w:rFonts w:ascii="PT Astra Serif" w:hAnsi="PT Astra Serif"/>
          <w:sz w:val="28"/>
          <w:szCs w:val="28"/>
        </w:rPr>
        <w:t xml:space="preserve">.2022 </w:t>
      </w:r>
      <w:r w:rsidRPr="00DF0FC1">
        <w:rPr>
          <w:rFonts w:ascii="PT Astra Serif" w:hAnsi="PT Astra Serif"/>
          <w:sz w:val="28"/>
          <w:szCs w:val="28"/>
        </w:rPr>
        <w:t>года.</w:t>
      </w:r>
    </w:p>
    <w:p w:rsidR="0093643A" w:rsidRPr="00DF0FC1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 w:cs="PT Astra Serif"/>
          <w:sz w:val="28"/>
          <w:szCs w:val="28"/>
        </w:rPr>
        <w:t>С</w:t>
      </w:r>
      <w:r w:rsidR="006106AA" w:rsidRPr="00DF0FC1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26773D" w:rsidRPr="00DF0FC1">
        <w:rPr>
          <w:rFonts w:ascii="PT Astra Serif" w:hAnsi="PT Astra Serif" w:cs="PT Astra Serif"/>
          <w:sz w:val="28"/>
          <w:szCs w:val="28"/>
        </w:rPr>
        <w:t>2</w:t>
      </w:r>
      <w:r w:rsidR="00592031" w:rsidRPr="00DF0FC1">
        <w:rPr>
          <w:rFonts w:ascii="PT Astra Serif" w:hAnsi="PT Astra Serif" w:cs="PT Astra Serif"/>
          <w:sz w:val="28"/>
          <w:szCs w:val="28"/>
        </w:rPr>
        <w:t>4</w:t>
      </w:r>
      <w:r w:rsidR="005710DA" w:rsidRPr="00DF0FC1">
        <w:rPr>
          <w:rFonts w:ascii="PT Astra Serif" w:hAnsi="PT Astra Serif" w:cs="PT Astra Serif"/>
          <w:sz w:val="28"/>
          <w:szCs w:val="28"/>
        </w:rPr>
        <w:t xml:space="preserve"> рабочих дня</w:t>
      </w:r>
      <w:r w:rsidR="006106AA" w:rsidRPr="00DF0FC1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DF0FC1">
        <w:rPr>
          <w:rFonts w:ascii="PT Astra Serif" w:hAnsi="PT Astra Serif" w:cs="PT Astra Serif"/>
          <w:sz w:val="28"/>
          <w:szCs w:val="28"/>
        </w:rPr>
        <w:t xml:space="preserve">с </w:t>
      </w:r>
      <w:r w:rsidR="0026773D" w:rsidRPr="00DF0FC1">
        <w:rPr>
          <w:rFonts w:ascii="PT Astra Serif" w:hAnsi="PT Astra Serif" w:cs="PT Astra Serif"/>
          <w:sz w:val="28"/>
          <w:szCs w:val="28"/>
        </w:rPr>
        <w:t>03</w:t>
      </w:r>
      <w:r w:rsidR="006E6F21" w:rsidRPr="00DF0FC1">
        <w:rPr>
          <w:rFonts w:ascii="PT Astra Serif" w:hAnsi="PT Astra Serif"/>
          <w:sz w:val="28"/>
          <w:szCs w:val="28"/>
        </w:rPr>
        <w:t>.</w:t>
      </w:r>
      <w:r w:rsidR="0026773D" w:rsidRPr="00DF0FC1">
        <w:rPr>
          <w:rFonts w:ascii="PT Astra Serif" w:hAnsi="PT Astra Serif"/>
          <w:sz w:val="28"/>
          <w:szCs w:val="28"/>
        </w:rPr>
        <w:t>1</w:t>
      </w:r>
      <w:r w:rsidR="006E6F21" w:rsidRPr="00DF0FC1">
        <w:rPr>
          <w:rFonts w:ascii="PT Astra Serif" w:hAnsi="PT Astra Serif"/>
          <w:sz w:val="28"/>
          <w:szCs w:val="28"/>
        </w:rPr>
        <w:t>0</w:t>
      </w:r>
      <w:r w:rsidR="001F108C" w:rsidRPr="00DF0FC1">
        <w:rPr>
          <w:rFonts w:ascii="PT Astra Serif" w:hAnsi="PT Astra Serif"/>
          <w:sz w:val="28"/>
          <w:szCs w:val="28"/>
        </w:rPr>
        <w:t>.202</w:t>
      </w:r>
      <w:r w:rsidR="002035F3" w:rsidRPr="00DF0FC1">
        <w:rPr>
          <w:rFonts w:ascii="PT Astra Serif" w:hAnsi="PT Astra Serif"/>
          <w:sz w:val="28"/>
          <w:szCs w:val="28"/>
        </w:rPr>
        <w:t>2</w:t>
      </w:r>
      <w:r w:rsidR="001F108C" w:rsidRPr="00DF0FC1">
        <w:rPr>
          <w:rFonts w:ascii="PT Astra Serif" w:hAnsi="PT Astra Serif"/>
          <w:sz w:val="28"/>
          <w:szCs w:val="28"/>
        </w:rPr>
        <w:t xml:space="preserve">г. по </w:t>
      </w:r>
      <w:r w:rsidR="0026773D" w:rsidRPr="00DF0FC1">
        <w:rPr>
          <w:rFonts w:ascii="PT Astra Serif" w:hAnsi="PT Astra Serif" w:cs="PT Astra Serif"/>
          <w:sz w:val="28"/>
          <w:szCs w:val="28"/>
        </w:rPr>
        <w:t>03</w:t>
      </w:r>
      <w:r w:rsidR="0026773D" w:rsidRPr="00DF0FC1">
        <w:rPr>
          <w:rFonts w:ascii="PT Astra Serif" w:hAnsi="PT Astra Serif"/>
          <w:sz w:val="28"/>
          <w:szCs w:val="28"/>
        </w:rPr>
        <w:t>.11</w:t>
      </w:r>
      <w:r w:rsidR="006E6F21" w:rsidRPr="00DF0FC1">
        <w:rPr>
          <w:rFonts w:ascii="PT Astra Serif" w:hAnsi="PT Astra Serif"/>
          <w:sz w:val="28"/>
          <w:szCs w:val="28"/>
        </w:rPr>
        <w:t>.202</w:t>
      </w:r>
      <w:r w:rsidR="002035F3" w:rsidRPr="00DF0FC1">
        <w:rPr>
          <w:rFonts w:ascii="PT Astra Serif" w:hAnsi="PT Astra Serif"/>
          <w:sz w:val="28"/>
          <w:szCs w:val="28"/>
        </w:rPr>
        <w:t>2</w:t>
      </w:r>
      <w:r w:rsidR="006E6F21" w:rsidRPr="00DF0FC1">
        <w:rPr>
          <w:rFonts w:ascii="PT Astra Serif" w:hAnsi="PT Astra Serif"/>
          <w:sz w:val="28"/>
          <w:szCs w:val="28"/>
        </w:rPr>
        <w:t>г.</w:t>
      </w:r>
    </w:p>
    <w:p w:rsidR="008E5E8C" w:rsidRPr="00DF0FC1" w:rsidRDefault="008E5E8C" w:rsidP="00797683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62212" w:rsidRPr="0052791C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>Общи</w:t>
      </w:r>
      <w:r w:rsidR="00D81FBC" w:rsidRPr="00DF0FC1">
        <w:rPr>
          <w:rFonts w:ascii="PT Astra Serif" w:hAnsi="PT Astra Serif"/>
          <w:sz w:val="28"/>
          <w:szCs w:val="28"/>
        </w:rPr>
        <w:t>е</w:t>
      </w:r>
      <w:r w:rsidRPr="00DF0FC1">
        <w:rPr>
          <w:rFonts w:ascii="PT Astra Serif" w:hAnsi="PT Astra Serif"/>
          <w:sz w:val="28"/>
          <w:szCs w:val="28"/>
        </w:rPr>
        <w:t xml:space="preserve"> </w:t>
      </w:r>
      <w:r w:rsidRPr="0052791C">
        <w:rPr>
          <w:rFonts w:ascii="PT Astra Serif" w:hAnsi="PT Astra Serif"/>
          <w:sz w:val="28"/>
          <w:szCs w:val="28"/>
        </w:rPr>
        <w:t>сведения об объекте контроля</w:t>
      </w:r>
      <w:r w:rsidR="00B62212" w:rsidRPr="0052791C">
        <w:rPr>
          <w:rFonts w:ascii="PT Astra Serif" w:hAnsi="PT Astra Serif"/>
          <w:sz w:val="28"/>
          <w:szCs w:val="28"/>
        </w:rPr>
        <w:t>:</w:t>
      </w:r>
    </w:p>
    <w:p w:rsidR="00116AC3" w:rsidRPr="0052791C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791C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52791C" w:rsidRPr="0052791C">
        <w:rPr>
          <w:rFonts w:ascii="PT Astra Serif" w:hAnsi="PT Astra Serif"/>
          <w:sz w:val="28"/>
          <w:szCs w:val="28"/>
        </w:rPr>
        <w:t>муниципальное дошкольное                  образовательное учреждение «</w:t>
      </w:r>
      <w:proofErr w:type="spellStart"/>
      <w:r w:rsidR="0052791C" w:rsidRPr="0052791C">
        <w:rPr>
          <w:rFonts w:ascii="PT Astra Serif" w:hAnsi="PT Astra Serif"/>
          <w:sz w:val="28"/>
          <w:szCs w:val="28"/>
        </w:rPr>
        <w:t>Харловский</w:t>
      </w:r>
      <w:proofErr w:type="spellEnd"/>
      <w:r w:rsidR="0052791C" w:rsidRPr="0052791C">
        <w:rPr>
          <w:rFonts w:ascii="PT Astra Serif" w:hAnsi="PT Astra Serif"/>
          <w:sz w:val="28"/>
          <w:szCs w:val="28"/>
        </w:rPr>
        <w:t xml:space="preserve"> детский сад» </w:t>
      </w:r>
      <w:r w:rsidR="00B62212" w:rsidRPr="0052791C">
        <w:rPr>
          <w:rFonts w:ascii="PT Astra Serif" w:hAnsi="PT Astra Serif"/>
          <w:sz w:val="28"/>
          <w:szCs w:val="28"/>
        </w:rPr>
        <w:t>(</w:t>
      </w:r>
      <w:r w:rsidR="0052791C" w:rsidRPr="0052791C">
        <w:rPr>
          <w:rFonts w:ascii="PT Astra Serif" w:hAnsi="PT Astra Serif"/>
          <w:sz w:val="28"/>
          <w:szCs w:val="28"/>
        </w:rPr>
        <w:t xml:space="preserve">далее - </w:t>
      </w:r>
      <w:r w:rsidR="0052791C" w:rsidRPr="0052791C">
        <w:rPr>
          <w:rFonts w:ascii="PT Astra Serif" w:eastAsiaTheme="minorEastAsia" w:hAnsi="PT Astra Serif"/>
          <w:sz w:val="28"/>
          <w:szCs w:val="28"/>
        </w:rPr>
        <w:t>МДОУ</w:t>
      </w:r>
      <w:r w:rsidR="0052791C" w:rsidRPr="0052791C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52791C" w:rsidRPr="0052791C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="0052791C" w:rsidRPr="0052791C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52791C" w:rsidRPr="0052791C">
        <w:rPr>
          <w:rFonts w:ascii="PT Astra Serif" w:hAnsi="PT Astra Serif"/>
          <w:sz w:val="28"/>
          <w:szCs w:val="28"/>
        </w:rPr>
        <w:t>»</w:t>
      </w:r>
      <w:r w:rsidRPr="0052791C">
        <w:rPr>
          <w:rFonts w:ascii="PT Astra Serif" w:hAnsi="PT Astra Serif"/>
          <w:sz w:val="28"/>
          <w:szCs w:val="28"/>
        </w:rPr>
        <w:t>, Учреждение).</w:t>
      </w:r>
    </w:p>
    <w:p w:rsidR="00B62212" w:rsidRPr="00B66A30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6A30">
        <w:rPr>
          <w:rFonts w:ascii="PT Astra Serif" w:hAnsi="PT Astra Serif"/>
          <w:sz w:val="28"/>
          <w:szCs w:val="28"/>
        </w:rPr>
        <w:t>ИНН</w:t>
      </w:r>
      <w:r w:rsidR="00751569" w:rsidRPr="00B66A30">
        <w:rPr>
          <w:rFonts w:ascii="PT Astra Serif" w:hAnsi="PT Astra Serif"/>
          <w:sz w:val="28"/>
          <w:szCs w:val="28"/>
        </w:rPr>
        <w:t xml:space="preserve">  66</w:t>
      </w:r>
      <w:r w:rsidR="00824626" w:rsidRPr="00B66A30">
        <w:rPr>
          <w:rFonts w:ascii="PT Astra Serif" w:hAnsi="PT Astra Serif"/>
          <w:sz w:val="28"/>
          <w:szCs w:val="28"/>
        </w:rPr>
        <w:t>11</w:t>
      </w:r>
      <w:r w:rsidR="00751569" w:rsidRPr="00B66A30">
        <w:rPr>
          <w:rFonts w:ascii="PT Astra Serif" w:hAnsi="PT Astra Serif"/>
          <w:sz w:val="28"/>
          <w:szCs w:val="28"/>
        </w:rPr>
        <w:t>0</w:t>
      </w:r>
      <w:r w:rsidR="001F108C" w:rsidRPr="00B66A30">
        <w:rPr>
          <w:rFonts w:ascii="PT Astra Serif" w:hAnsi="PT Astra Serif"/>
          <w:sz w:val="28"/>
          <w:szCs w:val="28"/>
        </w:rPr>
        <w:t>0</w:t>
      </w:r>
      <w:r w:rsidR="00B66A30" w:rsidRPr="00B66A30">
        <w:rPr>
          <w:rFonts w:ascii="PT Astra Serif" w:hAnsi="PT Astra Serif"/>
          <w:sz w:val="28"/>
          <w:szCs w:val="28"/>
        </w:rPr>
        <w:t>6230</w:t>
      </w:r>
      <w:r w:rsidR="00391836" w:rsidRPr="00B66A30">
        <w:rPr>
          <w:rFonts w:ascii="PT Astra Serif" w:hAnsi="PT Astra Serif"/>
          <w:sz w:val="28"/>
          <w:szCs w:val="28"/>
        </w:rPr>
        <w:t xml:space="preserve">, </w:t>
      </w:r>
      <w:r w:rsidR="00116AC3" w:rsidRPr="00B66A30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B66A30">
        <w:rPr>
          <w:rFonts w:ascii="PT Astra Serif" w:hAnsi="PT Astra Serif"/>
          <w:sz w:val="28"/>
          <w:szCs w:val="28"/>
        </w:rPr>
        <w:t>ОГРН 1</w:t>
      </w:r>
      <w:r w:rsidR="00BF7BB7" w:rsidRPr="00B66A30">
        <w:rPr>
          <w:rFonts w:ascii="PT Astra Serif" w:hAnsi="PT Astra Serif"/>
          <w:sz w:val="28"/>
          <w:szCs w:val="28"/>
        </w:rPr>
        <w:t>0</w:t>
      </w:r>
      <w:r w:rsidR="000879E0" w:rsidRPr="00B66A30">
        <w:rPr>
          <w:rFonts w:ascii="PT Astra Serif" w:hAnsi="PT Astra Serif"/>
          <w:sz w:val="28"/>
          <w:szCs w:val="28"/>
        </w:rPr>
        <w:t>2</w:t>
      </w:r>
      <w:r w:rsidR="00D03AE7" w:rsidRPr="00B66A30">
        <w:rPr>
          <w:rFonts w:ascii="PT Astra Serif" w:hAnsi="PT Astra Serif"/>
          <w:sz w:val="28"/>
          <w:szCs w:val="28"/>
        </w:rPr>
        <w:t>66</w:t>
      </w:r>
      <w:r w:rsidR="00824626" w:rsidRPr="00B66A30">
        <w:rPr>
          <w:rFonts w:ascii="PT Astra Serif" w:hAnsi="PT Astra Serif"/>
          <w:sz w:val="28"/>
          <w:szCs w:val="28"/>
        </w:rPr>
        <w:t>00</w:t>
      </w:r>
      <w:r w:rsidR="000879E0" w:rsidRPr="00B66A30">
        <w:rPr>
          <w:rFonts w:ascii="PT Astra Serif" w:hAnsi="PT Astra Serif"/>
          <w:sz w:val="28"/>
          <w:szCs w:val="28"/>
        </w:rPr>
        <w:t>8</w:t>
      </w:r>
      <w:r w:rsidR="002035F3" w:rsidRPr="00B66A30">
        <w:rPr>
          <w:rFonts w:ascii="PT Astra Serif" w:hAnsi="PT Astra Serif"/>
          <w:sz w:val="28"/>
          <w:szCs w:val="28"/>
        </w:rPr>
        <w:t>7</w:t>
      </w:r>
      <w:r w:rsidR="00A72103" w:rsidRPr="00B66A30">
        <w:rPr>
          <w:rFonts w:ascii="PT Astra Serif" w:hAnsi="PT Astra Serif"/>
          <w:sz w:val="28"/>
          <w:szCs w:val="28"/>
        </w:rPr>
        <w:t>9</w:t>
      </w:r>
      <w:r w:rsidR="002035F3" w:rsidRPr="00B66A30">
        <w:rPr>
          <w:rFonts w:ascii="PT Astra Serif" w:hAnsi="PT Astra Serif"/>
          <w:sz w:val="28"/>
          <w:szCs w:val="28"/>
        </w:rPr>
        <w:t>0</w:t>
      </w:r>
      <w:r w:rsidR="00A72103" w:rsidRPr="00B66A30">
        <w:rPr>
          <w:rFonts w:ascii="PT Astra Serif" w:hAnsi="PT Astra Serif"/>
          <w:sz w:val="28"/>
          <w:szCs w:val="28"/>
        </w:rPr>
        <w:t>95</w:t>
      </w:r>
      <w:r w:rsidR="00D03AE7" w:rsidRPr="00B66A30">
        <w:rPr>
          <w:rFonts w:ascii="PT Astra Serif" w:hAnsi="PT Astra Serif"/>
          <w:sz w:val="28"/>
          <w:szCs w:val="28"/>
        </w:rPr>
        <w:t>.</w:t>
      </w:r>
    </w:p>
    <w:p w:rsidR="0049313B" w:rsidRPr="00B66A30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6A30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B66A30">
        <w:rPr>
          <w:rFonts w:ascii="PT Astra Serif" w:hAnsi="PT Astra Serif"/>
          <w:sz w:val="28"/>
          <w:szCs w:val="28"/>
        </w:rPr>
        <w:t xml:space="preserve">и фактический </w:t>
      </w:r>
      <w:r w:rsidRPr="00B66A30">
        <w:rPr>
          <w:rFonts w:ascii="PT Astra Serif" w:hAnsi="PT Astra Serif"/>
          <w:sz w:val="28"/>
          <w:szCs w:val="28"/>
        </w:rPr>
        <w:t xml:space="preserve">адрес: </w:t>
      </w:r>
      <w:r w:rsidR="00391836" w:rsidRPr="00B66A30">
        <w:rPr>
          <w:rFonts w:ascii="PT Astra Serif" w:hAnsi="PT Astra Serif"/>
          <w:sz w:val="28"/>
          <w:szCs w:val="28"/>
        </w:rPr>
        <w:t>6238</w:t>
      </w:r>
      <w:r w:rsidR="00A72103" w:rsidRPr="00B66A30">
        <w:rPr>
          <w:rFonts w:ascii="PT Astra Serif" w:hAnsi="PT Astra Serif"/>
          <w:sz w:val="28"/>
          <w:szCs w:val="28"/>
        </w:rPr>
        <w:t>04</w:t>
      </w:r>
      <w:r w:rsidR="00391836" w:rsidRPr="00B66A30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B66A30">
        <w:rPr>
          <w:rFonts w:ascii="PT Astra Serif" w:hAnsi="PT Astra Serif"/>
          <w:sz w:val="28"/>
          <w:szCs w:val="28"/>
        </w:rPr>
        <w:t>Ирбит</w:t>
      </w:r>
      <w:r w:rsidR="00824626" w:rsidRPr="00B66A30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B66A30">
        <w:rPr>
          <w:rFonts w:ascii="PT Astra Serif" w:hAnsi="PT Astra Serif"/>
          <w:sz w:val="28"/>
          <w:szCs w:val="28"/>
        </w:rPr>
        <w:t xml:space="preserve"> р</w:t>
      </w:r>
      <w:r w:rsidR="003A5A61" w:rsidRPr="00B66A30">
        <w:rPr>
          <w:rFonts w:ascii="PT Astra Serif" w:hAnsi="PT Astra Serif"/>
          <w:sz w:val="28"/>
          <w:szCs w:val="28"/>
        </w:rPr>
        <w:t>ай</w:t>
      </w:r>
      <w:r w:rsidR="00824626" w:rsidRPr="00B66A30">
        <w:rPr>
          <w:rFonts w:ascii="PT Astra Serif" w:hAnsi="PT Astra Serif"/>
          <w:sz w:val="28"/>
          <w:szCs w:val="28"/>
        </w:rPr>
        <w:t>он</w:t>
      </w:r>
      <w:r w:rsidR="00391836" w:rsidRPr="00B66A30">
        <w:rPr>
          <w:rFonts w:ascii="PT Astra Serif" w:hAnsi="PT Astra Serif"/>
          <w:sz w:val="28"/>
          <w:szCs w:val="28"/>
        </w:rPr>
        <w:t>,</w:t>
      </w:r>
      <w:r w:rsidR="007C78BC" w:rsidRPr="00B66A30">
        <w:rPr>
          <w:rFonts w:ascii="PT Astra Serif" w:hAnsi="PT Astra Serif"/>
          <w:sz w:val="28"/>
          <w:szCs w:val="28"/>
        </w:rPr>
        <w:t xml:space="preserve"> </w:t>
      </w:r>
      <w:r w:rsidR="0043218B" w:rsidRPr="00B66A30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="00A72103" w:rsidRPr="00B66A30">
        <w:rPr>
          <w:rFonts w:ascii="PT Astra Serif" w:hAnsi="PT Astra Serif"/>
          <w:sz w:val="28"/>
          <w:szCs w:val="28"/>
        </w:rPr>
        <w:t>Харловск</w:t>
      </w:r>
      <w:r w:rsidR="00E745CD" w:rsidRPr="00B66A30">
        <w:rPr>
          <w:rFonts w:ascii="PT Astra Serif" w:hAnsi="PT Astra Serif"/>
          <w:sz w:val="28"/>
          <w:szCs w:val="28"/>
        </w:rPr>
        <w:t>о</w:t>
      </w:r>
      <w:r w:rsidR="0043218B" w:rsidRPr="00B66A30">
        <w:rPr>
          <w:rFonts w:ascii="PT Astra Serif" w:hAnsi="PT Astra Serif"/>
          <w:sz w:val="28"/>
          <w:szCs w:val="28"/>
        </w:rPr>
        <w:t>е</w:t>
      </w:r>
      <w:proofErr w:type="spellEnd"/>
      <w:r w:rsidR="0043218B" w:rsidRPr="00B66A30">
        <w:rPr>
          <w:rFonts w:ascii="PT Astra Serif" w:hAnsi="PT Astra Serif"/>
          <w:sz w:val="28"/>
          <w:szCs w:val="28"/>
        </w:rPr>
        <w:t xml:space="preserve">, </w:t>
      </w:r>
      <w:r w:rsidR="00E745CD" w:rsidRPr="00B66A30">
        <w:rPr>
          <w:rFonts w:ascii="PT Astra Serif" w:hAnsi="PT Astra Serif"/>
          <w:sz w:val="28"/>
          <w:szCs w:val="28"/>
        </w:rPr>
        <w:t>ул</w:t>
      </w:r>
      <w:r w:rsidR="0043218B" w:rsidRPr="00B66A30">
        <w:rPr>
          <w:rFonts w:ascii="PT Astra Serif" w:hAnsi="PT Astra Serif"/>
          <w:sz w:val="28"/>
          <w:szCs w:val="28"/>
        </w:rPr>
        <w:t xml:space="preserve">. </w:t>
      </w:r>
      <w:r w:rsidR="00A72103" w:rsidRPr="00B66A30">
        <w:rPr>
          <w:rFonts w:ascii="PT Astra Serif" w:hAnsi="PT Astra Serif"/>
          <w:sz w:val="28"/>
          <w:szCs w:val="28"/>
        </w:rPr>
        <w:t>Сове</w:t>
      </w:r>
      <w:r w:rsidR="00E745CD" w:rsidRPr="00B66A30">
        <w:rPr>
          <w:rFonts w:ascii="PT Astra Serif" w:hAnsi="PT Astra Serif"/>
          <w:sz w:val="28"/>
          <w:szCs w:val="28"/>
        </w:rPr>
        <w:t>т</w:t>
      </w:r>
      <w:r w:rsidR="0043218B" w:rsidRPr="00B66A30">
        <w:rPr>
          <w:rFonts w:ascii="PT Astra Serif" w:hAnsi="PT Astra Serif"/>
          <w:sz w:val="28"/>
          <w:szCs w:val="28"/>
        </w:rPr>
        <w:t>ск</w:t>
      </w:r>
      <w:r w:rsidR="00E745CD" w:rsidRPr="00B66A30">
        <w:rPr>
          <w:rFonts w:ascii="PT Astra Serif" w:hAnsi="PT Astra Serif"/>
          <w:sz w:val="28"/>
          <w:szCs w:val="28"/>
        </w:rPr>
        <w:t>ая</w:t>
      </w:r>
      <w:r w:rsidR="0043218B" w:rsidRPr="00B66A30">
        <w:rPr>
          <w:rFonts w:ascii="PT Astra Serif" w:hAnsi="PT Astra Serif"/>
          <w:sz w:val="28"/>
          <w:szCs w:val="28"/>
        </w:rPr>
        <w:t>, д.</w:t>
      </w:r>
      <w:r w:rsidR="00A72103" w:rsidRPr="00B66A30">
        <w:rPr>
          <w:rFonts w:ascii="PT Astra Serif" w:hAnsi="PT Astra Serif"/>
          <w:sz w:val="28"/>
          <w:szCs w:val="28"/>
        </w:rPr>
        <w:t>12</w:t>
      </w:r>
      <w:r w:rsidR="00116AC3" w:rsidRPr="00B66A30">
        <w:rPr>
          <w:rFonts w:ascii="PT Astra Serif" w:hAnsi="PT Astra Serif"/>
          <w:sz w:val="28"/>
          <w:szCs w:val="28"/>
        </w:rPr>
        <w:t xml:space="preserve">, тел.(34355) </w:t>
      </w:r>
      <w:r w:rsidR="00D5629D" w:rsidRPr="00B66A30">
        <w:rPr>
          <w:rFonts w:ascii="PT Astra Serif" w:hAnsi="PT Astra Serif"/>
          <w:sz w:val="28"/>
          <w:szCs w:val="28"/>
        </w:rPr>
        <w:t>3-</w:t>
      </w:r>
      <w:r w:rsidR="00A72103" w:rsidRPr="00B66A30">
        <w:rPr>
          <w:rFonts w:ascii="PT Astra Serif" w:hAnsi="PT Astra Serif"/>
          <w:sz w:val="28"/>
          <w:szCs w:val="28"/>
        </w:rPr>
        <w:t>22</w:t>
      </w:r>
      <w:r w:rsidR="000879E0" w:rsidRPr="00B66A30">
        <w:rPr>
          <w:rFonts w:ascii="PT Astra Serif" w:hAnsi="PT Astra Serif"/>
          <w:sz w:val="28"/>
          <w:szCs w:val="28"/>
        </w:rPr>
        <w:t>-</w:t>
      </w:r>
      <w:r w:rsidR="00A72103" w:rsidRPr="00B66A30">
        <w:rPr>
          <w:rFonts w:ascii="PT Astra Serif" w:hAnsi="PT Astra Serif"/>
          <w:sz w:val="28"/>
          <w:szCs w:val="28"/>
        </w:rPr>
        <w:t>40</w:t>
      </w:r>
      <w:r w:rsidR="00D5629D" w:rsidRPr="00B66A30">
        <w:rPr>
          <w:rFonts w:ascii="PT Astra Serif" w:hAnsi="PT Astra Serif"/>
          <w:sz w:val="28"/>
          <w:szCs w:val="28"/>
        </w:rPr>
        <w:t>.</w:t>
      </w:r>
    </w:p>
    <w:p w:rsidR="002D154B" w:rsidRPr="00A72103" w:rsidRDefault="002D154B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2103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A72103">
        <w:rPr>
          <w:rFonts w:ascii="PT Astra Serif" w:hAnsi="PT Astra Serif"/>
          <w:sz w:val="28"/>
          <w:szCs w:val="28"/>
        </w:rPr>
        <w:t>Ирб</w:t>
      </w:r>
      <w:r w:rsidR="00D5629D" w:rsidRPr="00A72103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A72103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A72103">
        <w:rPr>
          <w:rFonts w:ascii="PT Astra Serif" w:hAnsi="PT Astra Serif"/>
          <w:sz w:val="28"/>
          <w:szCs w:val="28"/>
        </w:rPr>
        <w:t xml:space="preserve"> от </w:t>
      </w:r>
      <w:r w:rsidR="00DA63F9" w:rsidRPr="00A72103">
        <w:rPr>
          <w:rFonts w:ascii="PT Astra Serif" w:hAnsi="PT Astra Serif"/>
          <w:sz w:val="28"/>
          <w:szCs w:val="28"/>
        </w:rPr>
        <w:t>08</w:t>
      </w:r>
      <w:r w:rsidR="005D68A2" w:rsidRPr="00A72103">
        <w:rPr>
          <w:rFonts w:ascii="PT Astra Serif" w:hAnsi="PT Astra Serif"/>
          <w:sz w:val="28"/>
          <w:szCs w:val="28"/>
        </w:rPr>
        <w:t>.</w:t>
      </w:r>
      <w:r w:rsidR="00A72103" w:rsidRPr="00A72103">
        <w:rPr>
          <w:rFonts w:ascii="PT Astra Serif" w:hAnsi="PT Astra Serif"/>
          <w:sz w:val="28"/>
          <w:szCs w:val="28"/>
        </w:rPr>
        <w:t>11</w:t>
      </w:r>
      <w:r w:rsidR="00525A11" w:rsidRPr="00A72103">
        <w:rPr>
          <w:rFonts w:ascii="PT Astra Serif" w:hAnsi="PT Astra Serif"/>
          <w:sz w:val="28"/>
          <w:szCs w:val="28"/>
        </w:rPr>
        <w:t>.20</w:t>
      </w:r>
      <w:r w:rsidR="0093021D" w:rsidRPr="00A72103">
        <w:rPr>
          <w:rFonts w:ascii="PT Astra Serif" w:hAnsi="PT Astra Serif"/>
          <w:sz w:val="28"/>
          <w:szCs w:val="28"/>
        </w:rPr>
        <w:t>1</w:t>
      </w:r>
      <w:r w:rsidR="00A72103" w:rsidRPr="00A72103">
        <w:rPr>
          <w:rFonts w:ascii="PT Astra Serif" w:hAnsi="PT Astra Serif"/>
          <w:sz w:val="28"/>
          <w:szCs w:val="28"/>
        </w:rPr>
        <w:t>7</w:t>
      </w:r>
      <w:r w:rsidR="00525A11" w:rsidRPr="00A72103">
        <w:rPr>
          <w:rFonts w:ascii="PT Astra Serif" w:hAnsi="PT Astra Serif"/>
          <w:sz w:val="28"/>
          <w:szCs w:val="28"/>
        </w:rPr>
        <w:t xml:space="preserve"> года № </w:t>
      </w:r>
      <w:r w:rsidR="00A72103" w:rsidRPr="00A72103">
        <w:rPr>
          <w:rFonts w:ascii="PT Astra Serif" w:hAnsi="PT Astra Serif"/>
          <w:sz w:val="28"/>
          <w:szCs w:val="28"/>
        </w:rPr>
        <w:t>988</w:t>
      </w:r>
      <w:r w:rsidR="00525A11" w:rsidRPr="00A72103">
        <w:rPr>
          <w:rFonts w:ascii="PT Astra Serif" w:hAnsi="PT Astra Serif"/>
          <w:sz w:val="28"/>
          <w:szCs w:val="28"/>
        </w:rPr>
        <w:t>-ПА</w:t>
      </w:r>
      <w:r w:rsidRPr="00A72103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A72103">
        <w:rPr>
          <w:rFonts w:ascii="PT Astra Serif" w:hAnsi="PT Astra Serif"/>
          <w:sz w:val="28"/>
          <w:szCs w:val="28"/>
        </w:rPr>
        <w:t>Верх-</w:t>
      </w:r>
      <w:proofErr w:type="spellStart"/>
      <w:r w:rsidRPr="00A72103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A72103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DF0FC1" w:rsidRDefault="00662E97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>Право о</w:t>
      </w:r>
      <w:r w:rsidR="00A1144C" w:rsidRPr="00DF0FC1">
        <w:rPr>
          <w:rFonts w:ascii="PT Astra Serif" w:hAnsi="PT Astra Serif"/>
          <w:sz w:val="28"/>
          <w:szCs w:val="28"/>
        </w:rPr>
        <w:t>казыват</w:t>
      </w:r>
      <w:r w:rsidRPr="00DF0FC1">
        <w:rPr>
          <w:rFonts w:ascii="PT Astra Serif" w:hAnsi="PT Astra Serif"/>
          <w:sz w:val="28"/>
          <w:szCs w:val="28"/>
        </w:rPr>
        <w:t>ь образовательн</w:t>
      </w:r>
      <w:r w:rsidR="00A1144C" w:rsidRPr="00DF0FC1">
        <w:rPr>
          <w:rFonts w:ascii="PT Astra Serif" w:hAnsi="PT Astra Serif"/>
          <w:sz w:val="28"/>
          <w:szCs w:val="28"/>
        </w:rPr>
        <w:t xml:space="preserve">ые услуги </w:t>
      </w:r>
      <w:r w:rsidRPr="00DF0FC1">
        <w:rPr>
          <w:rFonts w:ascii="PT Astra Serif" w:hAnsi="PT Astra Serif"/>
          <w:sz w:val="28"/>
          <w:szCs w:val="28"/>
        </w:rPr>
        <w:t>по</w:t>
      </w:r>
      <w:r w:rsidR="00A1144C" w:rsidRPr="00DF0FC1">
        <w:rPr>
          <w:rFonts w:ascii="PT Astra Serif" w:hAnsi="PT Astra Serif"/>
          <w:sz w:val="28"/>
          <w:szCs w:val="28"/>
        </w:rPr>
        <w:t xml:space="preserve"> реализации</w:t>
      </w:r>
      <w:r w:rsidRPr="00DF0F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0FC1">
        <w:rPr>
          <w:rFonts w:ascii="PT Astra Serif" w:hAnsi="PT Astra Serif"/>
          <w:sz w:val="28"/>
          <w:szCs w:val="28"/>
        </w:rPr>
        <w:t>образовательны</w:t>
      </w:r>
      <w:r w:rsidR="00A1144C" w:rsidRPr="00DF0FC1">
        <w:rPr>
          <w:rFonts w:ascii="PT Astra Serif" w:hAnsi="PT Astra Serif"/>
          <w:sz w:val="28"/>
          <w:szCs w:val="28"/>
        </w:rPr>
        <w:t>х</w:t>
      </w:r>
      <w:proofErr w:type="gramEnd"/>
      <w:r w:rsidRPr="00DF0FC1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DF0FC1">
        <w:rPr>
          <w:rFonts w:ascii="PT Astra Serif" w:hAnsi="PT Astra Serif"/>
          <w:sz w:val="28"/>
          <w:szCs w:val="28"/>
        </w:rPr>
        <w:t xml:space="preserve">по </w:t>
      </w:r>
      <w:r w:rsidR="00970FE5" w:rsidRPr="00DF0FC1">
        <w:rPr>
          <w:rFonts w:ascii="PT Astra Serif" w:hAnsi="PT Astra Serif"/>
          <w:sz w:val="28"/>
          <w:szCs w:val="28"/>
        </w:rPr>
        <w:t xml:space="preserve">видам </w:t>
      </w:r>
      <w:r w:rsidR="00A1144C" w:rsidRPr="00DF0FC1">
        <w:rPr>
          <w:rFonts w:ascii="PT Astra Serif" w:hAnsi="PT Astra Serif"/>
          <w:sz w:val="28"/>
          <w:szCs w:val="28"/>
        </w:rPr>
        <w:t>образовани</w:t>
      </w:r>
      <w:r w:rsidR="00970FE5" w:rsidRPr="00DF0FC1">
        <w:rPr>
          <w:rFonts w:ascii="PT Astra Serif" w:hAnsi="PT Astra Serif"/>
          <w:sz w:val="28"/>
          <w:szCs w:val="28"/>
        </w:rPr>
        <w:t>я</w:t>
      </w:r>
      <w:r w:rsidR="00A1144C" w:rsidRPr="00DF0FC1">
        <w:rPr>
          <w:rFonts w:ascii="PT Astra Serif" w:hAnsi="PT Astra Serif"/>
          <w:sz w:val="28"/>
          <w:szCs w:val="28"/>
        </w:rPr>
        <w:t xml:space="preserve"> </w:t>
      </w:r>
      <w:r w:rsidRPr="00DF0FC1">
        <w:rPr>
          <w:rFonts w:ascii="PT Astra Serif" w:hAnsi="PT Astra Serif"/>
          <w:sz w:val="28"/>
          <w:szCs w:val="28"/>
        </w:rPr>
        <w:t xml:space="preserve">Лицензией Министерства </w:t>
      </w:r>
      <w:r w:rsidR="00FB4E6E" w:rsidRPr="00DF0FC1">
        <w:rPr>
          <w:rFonts w:ascii="PT Astra Serif" w:hAnsi="PT Astra Serif"/>
          <w:sz w:val="28"/>
          <w:szCs w:val="28"/>
        </w:rPr>
        <w:t xml:space="preserve">общего и профессионального </w:t>
      </w:r>
      <w:r w:rsidRPr="00DF0FC1">
        <w:rPr>
          <w:rFonts w:ascii="PT Astra Serif" w:hAnsi="PT Astra Serif"/>
          <w:sz w:val="28"/>
          <w:szCs w:val="28"/>
        </w:rPr>
        <w:t>образования</w:t>
      </w:r>
      <w:r w:rsidR="00720C2C" w:rsidRPr="00DF0FC1">
        <w:rPr>
          <w:rFonts w:ascii="PT Astra Serif" w:hAnsi="PT Astra Serif"/>
          <w:sz w:val="28"/>
          <w:szCs w:val="28"/>
        </w:rPr>
        <w:t xml:space="preserve"> </w:t>
      </w:r>
      <w:r w:rsidRPr="00DF0FC1">
        <w:rPr>
          <w:rFonts w:ascii="PT Astra Serif" w:hAnsi="PT Astra Serif"/>
          <w:sz w:val="28"/>
          <w:szCs w:val="28"/>
        </w:rPr>
        <w:t>Свердловской области серия 66</w:t>
      </w:r>
      <w:r w:rsidR="00A1144C" w:rsidRPr="00DF0FC1">
        <w:rPr>
          <w:rFonts w:ascii="PT Astra Serif" w:hAnsi="PT Astra Serif"/>
          <w:sz w:val="28"/>
          <w:szCs w:val="28"/>
        </w:rPr>
        <w:t>Л01</w:t>
      </w:r>
      <w:r w:rsidRPr="00DF0FC1">
        <w:rPr>
          <w:rFonts w:ascii="PT Astra Serif" w:hAnsi="PT Astra Serif"/>
          <w:sz w:val="28"/>
          <w:szCs w:val="28"/>
        </w:rPr>
        <w:t xml:space="preserve"> № 00</w:t>
      </w:r>
      <w:r w:rsidR="003872A5" w:rsidRPr="00DF0FC1">
        <w:rPr>
          <w:rFonts w:ascii="PT Astra Serif" w:hAnsi="PT Astra Serif"/>
          <w:sz w:val="28"/>
          <w:szCs w:val="28"/>
        </w:rPr>
        <w:t>0</w:t>
      </w:r>
      <w:r w:rsidR="008C08CF" w:rsidRPr="00DF0FC1">
        <w:rPr>
          <w:rFonts w:ascii="PT Astra Serif" w:hAnsi="PT Astra Serif"/>
          <w:sz w:val="28"/>
          <w:szCs w:val="28"/>
        </w:rPr>
        <w:t>6</w:t>
      </w:r>
      <w:r w:rsidR="00FB4E6E" w:rsidRPr="00DF0FC1">
        <w:rPr>
          <w:rFonts w:ascii="PT Astra Serif" w:hAnsi="PT Astra Serif"/>
          <w:sz w:val="28"/>
          <w:szCs w:val="28"/>
        </w:rPr>
        <w:t>31</w:t>
      </w:r>
      <w:r w:rsidR="00970FE5" w:rsidRPr="00DF0FC1">
        <w:rPr>
          <w:rFonts w:ascii="PT Astra Serif" w:hAnsi="PT Astra Serif"/>
          <w:sz w:val="28"/>
          <w:szCs w:val="28"/>
        </w:rPr>
        <w:t>7</w:t>
      </w:r>
      <w:r w:rsidR="00FB4E6E" w:rsidRPr="00DF0FC1">
        <w:rPr>
          <w:rFonts w:ascii="PT Astra Serif" w:hAnsi="PT Astra Serif"/>
          <w:sz w:val="28"/>
          <w:szCs w:val="28"/>
        </w:rPr>
        <w:t xml:space="preserve">       </w:t>
      </w:r>
      <w:r w:rsidRPr="00DF0FC1">
        <w:rPr>
          <w:rFonts w:ascii="PT Astra Serif" w:hAnsi="PT Astra Serif"/>
          <w:sz w:val="28"/>
          <w:szCs w:val="28"/>
        </w:rPr>
        <w:t xml:space="preserve">от </w:t>
      </w:r>
      <w:r w:rsidR="00FB4E6E" w:rsidRPr="00DF0FC1">
        <w:rPr>
          <w:rFonts w:ascii="PT Astra Serif" w:hAnsi="PT Astra Serif"/>
          <w:sz w:val="28"/>
          <w:szCs w:val="28"/>
        </w:rPr>
        <w:t>0</w:t>
      </w:r>
      <w:r w:rsidR="00970FE5" w:rsidRPr="00DF0FC1">
        <w:rPr>
          <w:rFonts w:ascii="PT Astra Serif" w:hAnsi="PT Astra Serif"/>
          <w:sz w:val="28"/>
          <w:szCs w:val="28"/>
        </w:rPr>
        <w:t>2</w:t>
      </w:r>
      <w:r w:rsidRPr="00DF0FC1">
        <w:rPr>
          <w:rFonts w:ascii="PT Astra Serif" w:hAnsi="PT Astra Serif"/>
          <w:sz w:val="28"/>
          <w:szCs w:val="28"/>
        </w:rPr>
        <w:t xml:space="preserve"> </w:t>
      </w:r>
      <w:r w:rsidR="00FB4E6E" w:rsidRPr="00DF0FC1">
        <w:rPr>
          <w:rFonts w:ascii="PT Astra Serif" w:hAnsi="PT Astra Serif"/>
          <w:sz w:val="28"/>
          <w:szCs w:val="28"/>
        </w:rPr>
        <w:t>фе</w:t>
      </w:r>
      <w:r w:rsidR="00970FE5" w:rsidRPr="00DF0FC1">
        <w:rPr>
          <w:rFonts w:ascii="PT Astra Serif" w:hAnsi="PT Astra Serif"/>
          <w:sz w:val="28"/>
          <w:szCs w:val="28"/>
        </w:rPr>
        <w:t>в</w:t>
      </w:r>
      <w:r w:rsidR="00FB4E6E" w:rsidRPr="00DF0FC1">
        <w:rPr>
          <w:rFonts w:ascii="PT Astra Serif" w:hAnsi="PT Astra Serif"/>
          <w:sz w:val="28"/>
          <w:szCs w:val="28"/>
        </w:rPr>
        <w:t>р</w:t>
      </w:r>
      <w:r w:rsidR="00970FE5" w:rsidRPr="00DF0FC1">
        <w:rPr>
          <w:rFonts w:ascii="PT Astra Serif" w:hAnsi="PT Astra Serif"/>
          <w:sz w:val="28"/>
          <w:szCs w:val="28"/>
        </w:rPr>
        <w:t>а</w:t>
      </w:r>
      <w:r w:rsidR="00FB4E6E" w:rsidRPr="00DF0FC1">
        <w:rPr>
          <w:rFonts w:ascii="PT Astra Serif" w:hAnsi="PT Astra Serif"/>
          <w:sz w:val="28"/>
          <w:szCs w:val="28"/>
        </w:rPr>
        <w:t>ля</w:t>
      </w:r>
      <w:r w:rsidRPr="00DF0FC1">
        <w:rPr>
          <w:rFonts w:ascii="PT Astra Serif" w:hAnsi="PT Astra Serif"/>
          <w:sz w:val="28"/>
          <w:szCs w:val="28"/>
        </w:rPr>
        <w:t xml:space="preserve"> 201</w:t>
      </w:r>
      <w:r w:rsidR="00FB4E6E" w:rsidRPr="00DF0FC1">
        <w:rPr>
          <w:rFonts w:ascii="PT Astra Serif" w:hAnsi="PT Astra Serif"/>
          <w:sz w:val="28"/>
          <w:szCs w:val="28"/>
        </w:rPr>
        <w:t>8</w:t>
      </w:r>
      <w:r w:rsidR="00720C2C" w:rsidRPr="00DF0FC1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FB4E6E" w:rsidRPr="00DF0FC1">
        <w:rPr>
          <w:rFonts w:ascii="PT Astra Serif" w:hAnsi="PT Astra Serif"/>
          <w:sz w:val="28"/>
          <w:szCs w:val="28"/>
        </w:rPr>
        <w:t>196</w:t>
      </w:r>
      <w:r w:rsidR="00970FE5" w:rsidRPr="00DF0FC1">
        <w:rPr>
          <w:rFonts w:ascii="PT Astra Serif" w:hAnsi="PT Astra Serif"/>
          <w:sz w:val="28"/>
          <w:szCs w:val="28"/>
        </w:rPr>
        <w:t>0</w:t>
      </w:r>
      <w:r w:rsidR="00FB4E6E" w:rsidRPr="00DF0FC1">
        <w:rPr>
          <w:rFonts w:ascii="PT Astra Serif" w:hAnsi="PT Astra Serif"/>
          <w:sz w:val="28"/>
          <w:szCs w:val="28"/>
        </w:rPr>
        <w:t>6</w:t>
      </w:r>
      <w:r w:rsidRPr="00DF0FC1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DF0FC1" w:rsidRDefault="00D5629D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>Д</w:t>
      </w:r>
      <w:r w:rsidR="00BC76D5" w:rsidRPr="00DF0FC1">
        <w:rPr>
          <w:rFonts w:ascii="PT Astra Serif" w:hAnsi="PT Astra Serif"/>
          <w:sz w:val="28"/>
          <w:szCs w:val="28"/>
        </w:rPr>
        <w:t xml:space="preserve">ля </w:t>
      </w:r>
      <w:r w:rsidR="00662E97" w:rsidRPr="00DF0FC1">
        <w:rPr>
          <w:rFonts w:ascii="PT Astra Serif" w:hAnsi="PT Astra Serif"/>
          <w:sz w:val="28"/>
          <w:szCs w:val="28"/>
        </w:rPr>
        <w:t>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DF0FC1" w:rsidRDefault="00824626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 xml:space="preserve">№ </w:t>
      </w:r>
      <w:r w:rsidR="00207B73" w:rsidRPr="00DF0FC1">
        <w:rPr>
          <w:rFonts w:ascii="PT Astra Serif" w:hAnsi="PT Astra Serif"/>
          <w:sz w:val="28"/>
          <w:szCs w:val="28"/>
        </w:rPr>
        <w:t>2</w:t>
      </w:r>
      <w:r w:rsidR="00902C1C" w:rsidRPr="00DF0FC1">
        <w:rPr>
          <w:rFonts w:ascii="PT Astra Serif" w:hAnsi="PT Astra Serif"/>
          <w:sz w:val="28"/>
          <w:szCs w:val="28"/>
        </w:rPr>
        <w:t>0</w:t>
      </w:r>
      <w:r w:rsidR="004F4C7D" w:rsidRPr="00DF0FC1">
        <w:rPr>
          <w:rFonts w:ascii="PT Astra Serif" w:hAnsi="PT Astra Serif"/>
          <w:sz w:val="28"/>
          <w:szCs w:val="28"/>
        </w:rPr>
        <w:t>906</w:t>
      </w:r>
      <w:r w:rsidR="00060FFB" w:rsidRPr="00DF0FC1">
        <w:rPr>
          <w:rFonts w:ascii="PT Astra Serif" w:hAnsi="PT Astra Serif"/>
          <w:sz w:val="28"/>
          <w:szCs w:val="28"/>
        </w:rPr>
        <w:t>071380</w:t>
      </w:r>
      <w:r w:rsidR="00662E97" w:rsidRPr="00DF0FC1">
        <w:rPr>
          <w:rFonts w:ascii="PT Astra Serif" w:hAnsi="PT Astra Serif"/>
          <w:sz w:val="28"/>
          <w:szCs w:val="28"/>
        </w:rPr>
        <w:t xml:space="preserve">   – лицевой счет </w:t>
      </w:r>
      <w:r w:rsidR="00207B73" w:rsidRPr="00DF0FC1">
        <w:rPr>
          <w:rFonts w:ascii="PT Astra Serif" w:hAnsi="PT Astra Serif"/>
          <w:sz w:val="28"/>
          <w:szCs w:val="28"/>
        </w:rPr>
        <w:t>бюдже</w:t>
      </w:r>
      <w:r w:rsidR="00662E97" w:rsidRPr="00DF0FC1">
        <w:rPr>
          <w:rFonts w:ascii="PT Astra Serif" w:hAnsi="PT Astra Serif"/>
          <w:sz w:val="28"/>
          <w:szCs w:val="28"/>
        </w:rPr>
        <w:t>тного учреждения</w:t>
      </w:r>
    </w:p>
    <w:p w:rsidR="0083015B" w:rsidRPr="00DF0FC1" w:rsidRDefault="00662E97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 xml:space="preserve">№ </w:t>
      </w:r>
      <w:r w:rsidR="00207B73" w:rsidRPr="00DF0FC1">
        <w:rPr>
          <w:rFonts w:ascii="PT Astra Serif" w:hAnsi="PT Astra Serif"/>
          <w:sz w:val="28"/>
          <w:szCs w:val="28"/>
        </w:rPr>
        <w:t>21</w:t>
      </w:r>
      <w:r w:rsidR="004F4C7D" w:rsidRPr="00DF0FC1">
        <w:rPr>
          <w:rFonts w:ascii="PT Astra Serif" w:hAnsi="PT Astra Serif"/>
          <w:sz w:val="28"/>
          <w:szCs w:val="28"/>
        </w:rPr>
        <w:t>906</w:t>
      </w:r>
      <w:r w:rsidR="00060FFB" w:rsidRPr="00DF0FC1">
        <w:rPr>
          <w:rFonts w:ascii="PT Astra Serif" w:hAnsi="PT Astra Serif"/>
          <w:sz w:val="28"/>
          <w:szCs w:val="28"/>
        </w:rPr>
        <w:t>071380</w:t>
      </w:r>
      <w:r w:rsidR="00207B73" w:rsidRPr="00DF0FC1">
        <w:rPr>
          <w:rFonts w:ascii="PT Astra Serif" w:hAnsi="PT Astra Serif"/>
          <w:sz w:val="28"/>
          <w:szCs w:val="28"/>
        </w:rPr>
        <w:t xml:space="preserve">   – отдельный лицевой счет бюджетного</w:t>
      </w:r>
      <w:r w:rsidRPr="00DF0FC1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DF0FC1" w:rsidRDefault="00207B73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>№ 2</w:t>
      </w:r>
      <w:r w:rsidR="00662E97" w:rsidRPr="00DF0FC1">
        <w:rPr>
          <w:rFonts w:ascii="PT Astra Serif" w:hAnsi="PT Astra Serif"/>
          <w:sz w:val="28"/>
          <w:szCs w:val="28"/>
        </w:rPr>
        <w:t>3</w:t>
      </w:r>
      <w:r w:rsidR="004F4C7D" w:rsidRPr="00DF0FC1">
        <w:rPr>
          <w:rFonts w:ascii="PT Astra Serif" w:hAnsi="PT Astra Serif"/>
          <w:sz w:val="28"/>
          <w:szCs w:val="28"/>
        </w:rPr>
        <w:t>906</w:t>
      </w:r>
      <w:r w:rsidR="00060FFB" w:rsidRPr="00DF0FC1">
        <w:rPr>
          <w:rFonts w:ascii="PT Astra Serif" w:hAnsi="PT Astra Serif"/>
          <w:sz w:val="28"/>
          <w:szCs w:val="28"/>
        </w:rPr>
        <w:t>071380</w:t>
      </w:r>
      <w:r w:rsidR="00662E97" w:rsidRPr="00DF0FC1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DF0FC1" w:rsidRDefault="00D5629D" w:rsidP="006E6F21">
      <w:pPr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C77032" w:rsidRDefault="00C77032" w:rsidP="0079768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E6F21" w:rsidRPr="00DF0FC1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DF0FC1">
        <w:rPr>
          <w:rFonts w:ascii="PT Astra Serif" w:hAnsi="PT Astra Serif"/>
          <w:sz w:val="28"/>
          <w:szCs w:val="28"/>
        </w:rPr>
        <w:t xml:space="preserve"> установлено:</w:t>
      </w:r>
    </w:p>
    <w:p w:rsidR="00427848" w:rsidRPr="00DF0FC1" w:rsidRDefault="00427848" w:rsidP="00427848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F0FC1">
        <w:rPr>
          <w:rFonts w:ascii="PT Astra Serif" w:hAnsi="PT Astra Serif"/>
          <w:i/>
          <w:sz w:val="28"/>
          <w:szCs w:val="28"/>
        </w:rPr>
        <w:lastRenderedPageBreak/>
        <w:t xml:space="preserve"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</w:t>
      </w:r>
      <w:r w:rsidR="00CB0D8D">
        <w:rPr>
          <w:rFonts w:ascii="PT Astra Serif" w:hAnsi="PT Astra Serif"/>
          <w:i/>
          <w:sz w:val="28"/>
          <w:szCs w:val="28"/>
        </w:rPr>
        <w:t xml:space="preserve"> </w:t>
      </w:r>
      <w:r w:rsidR="00C77032">
        <w:rPr>
          <w:rFonts w:ascii="PT Astra Serif" w:hAnsi="PT Astra Serif"/>
          <w:i/>
          <w:sz w:val="28"/>
          <w:szCs w:val="28"/>
        </w:rPr>
        <w:t>2021 год  и 9месяцев</w:t>
      </w:r>
      <w:r w:rsidRPr="00DF0FC1">
        <w:rPr>
          <w:rFonts w:ascii="PT Astra Serif" w:hAnsi="PT Astra Serif"/>
          <w:i/>
          <w:sz w:val="28"/>
          <w:szCs w:val="28"/>
        </w:rPr>
        <w:t xml:space="preserve"> 2022 года условиям их предоставления. </w:t>
      </w:r>
      <w:r w:rsidR="00CB0D8D" w:rsidRPr="00DF0FC1">
        <w:rPr>
          <w:rFonts w:ascii="PT Astra Serif" w:hAnsi="PT Astra Serif"/>
          <w:i/>
          <w:sz w:val="28"/>
          <w:szCs w:val="28"/>
        </w:rPr>
        <w:t>Проверка достоверности отчетов о</w:t>
      </w:r>
      <w:r w:rsidR="00CB0D8D">
        <w:rPr>
          <w:rFonts w:ascii="PT Astra Serif" w:hAnsi="PT Astra Serif"/>
          <w:i/>
          <w:sz w:val="28"/>
          <w:szCs w:val="28"/>
        </w:rPr>
        <w:t>б ис</w:t>
      </w:r>
      <w:r w:rsidR="00CB0D8D" w:rsidRPr="00DF0FC1">
        <w:rPr>
          <w:rFonts w:ascii="PT Astra Serif" w:hAnsi="PT Astra Serif"/>
          <w:i/>
          <w:sz w:val="28"/>
          <w:szCs w:val="28"/>
        </w:rPr>
        <w:t>пол</w:t>
      </w:r>
      <w:r w:rsidR="00CB0D8D">
        <w:rPr>
          <w:rFonts w:ascii="PT Astra Serif" w:hAnsi="PT Astra Serif"/>
          <w:i/>
          <w:sz w:val="28"/>
          <w:szCs w:val="28"/>
        </w:rPr>
        <w:t>ьзовани</w:t>
      </w:r>
      <w:r w:rsidR="00CB0D8D" w:rsidRPr="00DF0FC1">
        <w:rPr>
          <w:rFonts w:ascii="PT Astra Serif" w:hAnsi="PT Astra Serif"/>
          <w:i/>
          <w:sz w:val="28"/>
          <w:szCs w:val="28"/>
        </w:rPr>
        <w:t xml:space="preserve">и </w:t>
      </w:r>
      <w:r w:rsidR="00CB0D8D">
        <w:rPr>
          <w:rFonts w:ascii="PT Astra Serif" w:hAnsi="PT Astra Serif"/>
          <w:i/>
          <w:sz w:val="28"/>
          <w:szCs w:val="28"/>
        </w:rPr>
        <w:t>субсидий</w:t>
      </w:r>
      <w:r w:rsidR="00CB0D8D" w:rsidRPr="00DF0FC1">
        <w:rPr>
          <w:rFonts w:ascii="PT Astra Serif" w:hAnsi="PT Astra Serif"/>
          <w:i/>
          <w:sz w:val="28"/>
          <w:szCs w:val="28"/>
        </w:rPr>
        <w:t xml:space="preserve"> за  2021</w:t>
      </w:r>
      <w:r w:rsidR="00CB0D8D">
        <w:rPr>
          <w:rFonts w:ascii="PT Astra Serif" w:hAnsi="PT Astra Serif"/>
          <w:i/>
          <w:sz w:val="28"/>
          <w:szCs w:val="28"/>
        </w:rPr>
        <w:t xml:space="preserve"> год</w:t>
      </w:r>
      <w:r w:rsidR="00CB0D8D" w:rsidRPr="00DF0FC1">
        <w:rPr>
          <w:rFonts w:ascii="PT Astra Serif" w:hAnsi="PT Astra Serif"/>
          <w:i/>
          <w:sz w:val="28"/>
          <w:szCs w:val="28"/>
        </w:rPr>
        <w:t>.</w:t>
      </w:r>
      <w:r w:rsidR="00CB0D8D">
        <w:rPr>
          <w:rFonts w:ascii="PT Astra Serif" w:hAnsi="PT Astra Serif"/>
          <w:i/>
          <w:sz w:val="28"/>
          <w:szCs w:val="28"/>
        </w:rPr>
        <w:t xml:space="preserve"> </w:t>
      </w:r>
      <w:r w:rsidRPr="00DF0FC1">
        <w:rPr>
          <w:rFonts w:ascii="PT Astra Serif" w:hAnsi="PT Astra Serif"/>
          <w:i/>
          <w:sz w:val="28"/>
          <w:szCs w:val="28"/>
        </w:rPr>
        <w:t>Проверка достоверности отчетов о выполнении муниципального задания за  2021</w:t>
      </w:r>
      <w:r w:rsidR="00CB0D8D">
        <w:rPr>
          <w:rFonts w:ascii="PT Astra Serif" w:hAnsi="PT Astra Serif"/>
          <w:i/>
          <w:sz w:val="28"/>
          <w:szCs w:val="28"/>
        </w:rPr>
        <w:t xml:space="preserve"> год</w:t>
      </w:r>
      <w:r w:rsidRPr="00DF0FC1">
        <w:rPr>
          <w:rFonts w:ascii="PT Astra Serif" w:hAnsi="PT Astra Serif"/>
          <w:i/>
          <w:sz w:val="28"/>
          <w:szCs w:val="28"/>
        </w:rPr>
        <w:t>.</w:t>
      </w:r>
    </w:p>
    <w:p w:rsidR="002C2593" w:rsidRPr="00DF0FC1" w:rsidRDefault="002C2593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D43FC" w:rsidRPr="00DF0FC1" w:rsidRDefault="00BD43FC" w:rsidP="00BD43F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DF0FC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F0FC1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7A3EA5" w:rsidRPr="00DF0FC1">
        <w:rPr>
          <w:rFonts w:ascii="PT Astra Serif" w:hAnsi="PT Astra Serif"/>
          <w:sz w:val="28"/>
          <w:szCs w:val="28"/>
        </w:rPr>
        <w:t>2</w:t>
      </w:r>
      <w:r w:rsidR="005F0571" w:rsidRPr="00DF0FC1">
        <w:rPr>
          <w:rFonts w:ascii="PT Astra Serif" w:hAnsi="PT Astra Serif"/>
          <w:sz w:val="28"/>
          <w:szCs w:val="28"/>
        </w:rPr>
        <w:t>8</w:t>
      </w:r>
      <w:r w:rsidR="007A3EA5" w:rsidRPr="00DF0FC1">
        <w:rPr>
          <w:rFonts w:ascii="PT Astra Serif" w:hAnsi="PT Astra Serif"/>
          <w:sz w:val="28"/>
          <w:szCs w:val="28"/>
        </w:rPr>
        <w:t>.12.2020года № 1</w:t>
      </w:r>
      <w:r w:rsidR="008F3F7A" w:rsidRPr="00DF0FC1">
        <w:rPr>
          <w:rFonts w:ascii="PT Astra Serif" w:hAnsi="PT Astra Serif"/>
          <w:sz w:val="28"/>
          <w:szCs w:val="28"/>
        </w:rPr>
        <w:t>26</w:t>
      </w:r>
      <w:r w:rsidR="007A3EA5" w:rsidRPr="00DF0FC1">
        <w:rPr>
          <w:rFonts w:ascii="PT Astra Serif" w:hAnsi="PT Astra Serif"/>
          <w:sz w:val="28"/>
          <w:szCs w:val="28"/>
        </w:rPr>
        <w:t xml:space="preserve"> </w:t>
      </w:r>
      <w:r w:rsidRPr="00DF0FC1">
        <w:rPr>
          <w:rFonts w:ascii="PT Astra Serif" w:hAnsi="PT Astra Serif"/>
          <w:sz w:val="28"/>
          <w:szCs w:val="28"/>
        </w:rPr>
        <w:t xml:space="preserve">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DF0FC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F0FC1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8F3F7A" w:rsidRPr="00AB2ED3" w:rsidRDefault="008F3F7A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2ED3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дети от года до трёх лет 10 человек, дети от трёх до восьми лет 30 человек. </w:t>
      </w:r>
    </w:p>
    <w:p w:rsidR="00887CFF" w:rsidRPr="00AB2ED3" w:rsidRDefault="008F3F7A" w:rsidP="008125F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2ED3">
        <w:rPr>
          <w:rFonts w:ascii="PT Astra Serif" w:hAnsi="PT Astra Serif"/>
          <w:sz w:val="28"/>
          <w:szCs w:val="28"/>
        </w:rPr>
        <w:t xml:space="preserve">«Присмотр и уход» дети от года до трёх лет 10 человек, дети от трёх до восьми лет 30 человек. </w:t>
      </w:r>
      <w:r w:rsidR="00072C51" w:rsidRPr="00AB2ED3">
        <w:rPr>
          <w:rFonts w:ascii="PT Astra Serif" w:hAnsi="PT Astra Serif"/>
          <w:sz w:val="28"/>
          <w:szCs w:val="28"/>
        </w:rPr>
        <w:t xml:space="preserve"> </w:t>
      </w:r>
    </w:p>
    <w:p w:rsidR="002F3AD0" w:rsidRPr="00AB2ED3" w:rsidRDefault="002F3AD0" w:rsidP="002F3AD0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B2ED3">
        <w:rPr>
          <w:rFonts w:ascii="PT Astra Serif" w:hAnsi="PT Astra Serif"/>
          <w:sz w:val="28"/>
          <w:szCs w:val="28"/>
        </w:rPr>
        <w:t xml:space="preserve">На  отчетную дату муниципальные услуги по категории «Дети от года до трёх лет» выполнены в </w:t>
      </w:r>
      <w:r w:rsidR="00C77032">
        <w:rPr>
          <w:rFonts w:ascii="PT Astra Serif" w:hAnsi="PT Astra Serif"/>
          <w:sz w:val="28"/>
          <w:szCs w:val="28"/>
        </w:rPr>
        <w:t>объёме 10 человек,</w:t>
      </w:r>
      <w:r w:rsidRPr="00AB2ED3">
        <w:rPr>
          <w:rFonts w:ascii="PT Astra Serif" w:hAnsi="PT Astra Serif"/>
          <w:sz w:val="28"/>
          <w:szCs w:val="28"/>
        </w:rPr>
        <w:t xml:space="preserve"> по категории «Дети от трёх до восьми лет, выполнены в объёме 24 человека. Отклонение, превышающее допустимо возможное на 20%.</w:t>
      </w:r>
      <w:r w:rsidR="00AB2ED3" w:rsidRPr="00AB2ED3">
        <w:rPr>
          <w:rFonts w:ascii="PT Astra Serif" w:hAnsi="PT Astra Serif"/>
          <w:sz w:val="28"/>
          <w:szCs w:val="28"/>
        </w:rPr>
        <w:t xml:space="preserve"> Причина: 5 человек выбыли по заявлению родителей и 4 человека не прошли медицинскую комиссию. </w:t>
      </w:r>
    </w:p>
    <w:p w:rsidR="00C77032" w:rsidRDefault="00C77032" w:rsidP="0020435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02AE" w:rsidRPr="00DF0FC1" w:rsidRDefault="00FE02AE" w:rsidP="0020435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0FC1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</w:t>
      </w:r>
      <w:r w:rsidR="005F0571" w:rsidRPr="00DF0FC1">
        <w:rPr>
          <w:rFonts w:ascii="PT Astra Serif" w:hAnsi="PT Astra Serif"/>
          <w:sz w:val="28"/>
          <w:szCs w:val="28"/>
        </w:rPr>
        <w:t xml:space="preserve">28.12.2020 </w:t>
      </w:r>
      <w:r w:rsidR="002F3AD0" w:rsidRPr="00DF0FC1">
        <w:rPr>
          <w:rFonts w:ascii="PT Astra Serif" w:hAnsi="PT Astra Serif"/>
          <w:sz w:val="28"/>
          <w:szCs w:val="28"/>
        </w:rPr>
        <w:t>года № 33</w:t>
      </w:r>
      <w:r w:rsidRPr="00DF0FC1">
        <w:rPr>
          <w:rFonts w:ascii="PT Astra Serif" w:hAnsi="PT Astra Serif"/>
          <w:sz w:val="28"/>
          <w:szCs w:val="28"/>
        </w:rPr>
        <w:t xml:space="preserve"> «О предоставлени</w:t>
      </w:r>
      <w:r w:rsidR="005F0571" w:rsidRPr="00DF0FC1">
        <w:rPr>
          <w:rFonts w:ascii="PT Astra Serif" w:hAnsi="PT Astra Serif"/>
          <w:sz w:val="28"/>
          <w:szCs w:val="28"/>
        </w:rPr>
        <w:t>и</w:t>
      </w:r>
      <w:r w:rsidRPr="00DF0FC1">
        <w:rPr>
          <w:rFonts w:ascii="PT Astra Serif" w:hAnsi="PT Astra Serif"/>
          <w:sz w:val="28"/>
          <w:szCs w:val="28"/>
        </w:rPr>
        <w:t xml:space="preserve"> субсидии </w:t>
      </w:r>
      <w:r w:rsidR="005F0571" w:rsidRPr="00DF0FC1">
        <w:rPr>
          <w:rFonts w:ascii="PT Astra Serif" w:hAnsi="PT Astra Serif"/>
          <w:sz w:val="28"/>
          <w:szCs w:val="28"/>
        </w:rPr>
        <w:t xml:space="preserve">из местного </w:t>
      </w:r>
      <w:r w:rsidRPr="00DF0FC1">
        <w:rPr>
          <w:rFonts w:ascii="PT Astra Serif" w:hAnsi="PT Astra Serif"/>
          <w:sz w:val="28"/>
          <w:szCs w:val="28"/>
        </w:rPr>
        <w:t>б</w:t>
      </w:r>
      <w:r w:rsidR="005F0571" w:rsidRPr="00DF0FC1">
        <w:rPr>
          <w:rFonts w:ascii="PT Astra Serif" w:hAnsi="PT Astra Serif"/>
          <w:sz w:val="28"/>
          <w:szCs w:val="28"/>
        </w:rPr>
        <w:t>юдж</w:t>
      </w:r>
      <w:r w:rsidRPr="00DF0FC1">
        <w:rPr>
          <w:rFonts w:ascii="PT Astra Serif" w:hAnsi="PT Astra Serif"/>
          <w:sz w:val="28"/>
          <w:szCs w:val="28"/>
        </w:rPr>
        <w:t>е</w:t>
      </w:r>
      <w:r w:rsidR="005F0571" w:rsidRPr="00DF0FC1">
        <w:rPr>
          <w:rFonts w:ascii="PT Astra Serif" w:hAnsi="PT Astra Serif"/>
          <w:sz w:val="28"/>
          <w:szCs w:val="28"/>
        </w:rPr>
        <w:t>та</w:t>
      </w:r>
      <w:r w:rsidRPr="00DF0FC1">
        <w:rPr>
          <w:rFonts w:ascii="PT Astra Serif" w:hAnsi="PT Astra Serif"/>
          <w:sz w:val="28"/>
          <w:szCs w:val="28"/>
        </w:rPr>
        <w:t xml:space="preserve"> </w:t>
      </w:r>
      <w:r w:rsidR="005F0571" w:rsidRPr="00DF0FC1">
        <w:rPr>
          <w:rFonts w:ascii="PT Astra Serif" w:hAnsi="PT Astra Serif"/>
          <w:sz w:val="28"/>
          <w:szCs w:val="28"/>
        </w:rPr>
        <w:t>муниципальному</w:t>
      </w:r>
      <w:r w:rsidR="00556DA7" w:rsidRPr="00DF0FC1">
        <w:rPr>
          <w:rFonts w:ascii="PT Astra Serif" w:hAnsi="PT Astra Serif"/>
          <w:sz w:val="28"/>
          <w:szCs w:val="28"/>
        </w:rPr>
        <w:t xml:space="preserve"> бюджетному</w:t>
      </w:r>
      <w:r w:rsidR="005F0571" w:rsidRPr="00DF0FC1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="005F0571" w:rsidRPr="00DF0FC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F0571" w:rsidRPr="00DF0FC1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</w:t>
      </w:r>
      <w:r w:rsidRPr="00DF0FC1">
        <w:rPr>
          <w:rFonts w:ascii="PT Astra Serif" w:hAnsi="PT Astra Serif"/>
          <w:sz w:val="28"/>
          <w:szCs w:val="28"/>
        </w:rPr>
        <w:t>выполнения муниципального задания</w:t>
      </w:r>
      <w:r w:rsidR="005F0571" w:rsidRPr="00DF0FC1">
        <w:rPr>
          <w:rFonts w:ascii="PT Astra Serif" w:hAnsi="PT Astra Serif"/>
          <w:sz w:val="28"/>
          <w:szCs w:val="28"/>
        </w:rPr>
        <w:t xml:space="preserve"> на оказание м</w:t>
      </w:r>
      <w:r w:rsidR="005F0571" w:rsidRPr="005B12F5">
        <w:rPr>
          <w:rFonts w:ascii="PT Astra Serif" w:hAnsi="PT Astra Serif"/>
          <w:sz w:val="28"/>
          <w:szCs w:val="28"/>
        </w:rPr>
        <w:t>уницип</w:t>
      </w:r>
      <w:r w:rsidR="005F0571" w:rsidRPr="00D825EC">
        <w:rPr>
          <w:rFonts w:ascii="PT Astra Serif" w:hAnsi="PT Astra Serif"/>
          <w:sz w:val="28"/>
          <w:szCs w:val="28"/>
        </w:rPr>
        <w:t>альных услуг</w:t>
      </w:r>
      <w:r w:rsidRPr="00D825EC">
        <w:rPr>
          <w:rFonts w:ascii="PT Astra Serif" w:hAnsi="PT Astra Serif"/>
          <w:sz w:val="28"/>
          <w:szCs w:val="28"/>
        </w:rPr>
        <w:t>»</w:t>
      </w:r>
      <w:r w:rsidR="005B12F5" w:rsidRPr="00D825EC">
        <w:rPr>
          <w:rFonts w:ascii="PT Astra Serif" w:hAnsi="PT Astra Serif" w:cs="PT Astra Serif"/>
          <w:bCs/>
          <w:sz w:val="28"/>
          <w:szCs w:val="28"/>
        </w:rPr>
        <w:t xml:space="preserve"> (далее - </w:t>
      </w:r>
      <w:r w:rsidR="005B12F5" w:rsidRPr="00D825EC">
        <w:rPr>
          <w:rFonts w:ascii="PT Astra Serif" w:hAnsi="PT Astra Serif"/>
          <w:sz w:val="28"/>
          <w:szCs w:val="28"/>
        </w:rPr>
        <w:t>С</w:t>
      </w:r>
      <w:r w:rsidR="009E365A" w:rsidRPr="00D825EC">
        <w:rPr>
          <w:rFonts w:ascii="PT Astra Serif" w:hAnsi="PT Astra Serif"/>
          <w:sz w:val="28"/>
          <w:szCs w:val="28"/>
        </w:rPr>
        <w:t>оглашение от 28.12.2020 года № 33</w:t>
      </w:r>
      <w:r w:rsidR="005B12F5" w:rsidRPr="00D825EC">
        <w:rPr>
          <w:rFonts w:ascii="PT Astra Serif" w:hAnsi="PT Astra Serif" w:cs="PT Astra Serif"/>
          <w:bCs/>
          <w:sz w:val="28"/>
          <w:szCs w:val="28"/>
        </w:rPr>
        <w:t>)</w:t>
      </w:r>
      <w:r w:rsidRPr="00D825EC">
        <w:rPr>
          <w:rFonts w:ascii="PT Astra Serif" w:hAnsi="PT Astra Serif"/>
          <w:sz w:val="28"/>
          <w:szCs w:val="28"/>
        </w:rPr>
        <w:t xml:space="preserve"> в сумме </w:t>
      </w:r>
      <w:r w:rsidR="0020435E" w:rsidRPr="00D825EC">
        <w:rPr>
          <w:rFonts w:ascii="PT Astra Serif" w:hAnsi="PT Astra Serif"/>
          <w:sz w:val="28"/>
          <w:szCs w:val="28"/>
        </w:rPr>
        <w:t>6</w:t>
      </w:r>
      <w:r w:rsidRPr="00D825EC">
        <w:rPr>
          <w:rFonts w:ascii="PT Astra Serif" w:hAnsi="PT Astra Serif"/>
          <w:sz w:val="28"/>
          <w:szCs w:val="28"/>
        </w:rPr>
        <w:t> </w:t>
      </w:r>
      <w:r w:rsidR="00556DA7" w:rsidRPr="00D825EC">
        <w:rPr>
          <w:rFonts w:ascii="PT Astra Serif" w:hAnsi="PT Astra Serif"/>
          <w:sz w:val="28"/>
          <w:szCs w:val="28"/>
        </w:rPr>
        <w:t>8</w:t>
      </w:r>
      <w:r w:rsidR="0020435E" w:rsidRPr="00D825EC">
        <w:rPr>
          <w:rFonts w:ascii="PT Astra Serif" w:hAnsi="PT Astra Serif"/>
          <w:sz w:val="28"/>
          <w:szCs w:val="28"/>
        </w:rPr>
        <w:t>13</w:t>
      </w:r>
      <w:r w:rsidRPr="00D825EC">
        <w:rPr>
          <w:rFonts w:ascii="PT Astra Serif" w:hAnsi="PT Astra Serif"/>
          <w:sz w:val="28"/>
          <w:szCs w:val="28"/>
        </w:rPr>
        <w:t> </w:t>
      </w:r>
      <w:r w:rsidR="00556DA7" w:rsidRPr="00D825EC">
        <w:rPr>
          <w:rFonts w:ascii="PT Astra Serif" w:hAnsi="PT Astra Serif"/>
          <w:sz w:val="28"/>
          <w:szCs w:val="28"/>
        </w:rPr>
        <w:t>9</w:t>
      </w:r>
      <w:r w:rsidR="0020435E" w:rsidRPr="00D825EC">
        <w:rPr>
          <w:rFonts w:ascii="PT Astra Serif" w:hAnsi="PT Astra Serif"/>
          <w:sz w:val="28"/>
          <w:szCs w:val="28"/>
        </w:rPr>
        <w:t>18</w:t>
      </w:r>
      <w:r w:rsidRPr="00D825EC">
        <w:rPr>
          <w:rFonts w:ascii="PT Astra Serif" w:hAnsi="PT Astra Serif"/>
          <w:sz w:val="28"/>
          <w:szCs w:val="28"/>
        </w:rPr>
        <w:t xml:space="preserve"> руб.  </w:t>
      </w:r>
      <w:r w:rsidR="0020435E" w:rsidRPr="00D825EC">
        <w:rPr>
          <w:rFonts w:ascii="PT Astra Serif" w:hAnsi="PT Astra Serif"/>
          <w:sz w:val="28"/>
          <w:szCs w:val="28"/>
        </w:rPr>
        <w:t>(</w:t>
      </w:r>
      <w:r w:rsidRPr="00DF0FC1">
        <w:rPr>
          <w:rFonts w:ascii="PT Astra Serif" w:hAnsi="PT Astra Serif"/>
          <w:sz w:val="28"/>
          <w:szCs w:val="28"/>
        </w:rPr>
        <w:t xml:space="preserve">с изменениями </w:t>
      </w:r>
      <w:r w:rsidR="005F0571" w:rsidRPr="00DF0FC1">
        <w:rPr>
          <w:rFonts w:ascii="PT Astra Serif" w:hAnsi="PT Astra Serif"/>
          <w:sz w:val="28"/>
          <w:szCs w:val="28"/>
        </w:rPr>
        <w:t>от 15.0</w:t>
      </w:r>
      <w:r w:rsidR="00556DA7" w:rsidRPr="00DF0FC1">
        <w:rPr>
          <w:rFonts w:ascii="PT Astra Serif" w:hAnsi="PT Astra Serif"/>
          <w:sz w:val="28"/>
          <w:szCs w:val="28"/>
        </w:rPr>
        <w:t>2.2021 года, от 24.02.2021 года</w:t>
      </w:r>
      <w:r w:rsidR="00E00AEF" w:rsidRPr="00DF0FC1">
        <w:rPr>
          <w:rFonts w:ascii="PT Astra Serif" w:hAnsi="PT Astra Serif"/>
          <w:sz w:val="28"/>
          <w:szCs w:val="28"/>
        </w:rPr>
        <w:t>., 2</w:t>
      </w:r>
      <w:r w:rsidR="0020435E" w:rsidRPr="00DF0FC1">
        <w:rPr>
          <w:rFonts w:ascii="PT Astra Serif" w:hAnsi="PT Astra Serif"/>
          <w:sz w:val="28"/>
          <w:szCs w:val="28"/>
        </w:rPr>
        <w:t>4</w:t>
      </w:r>
      <w:r w:rsidR="00E00AEF" w:rsidRPr="00DF0FC1">
        <w:rPr>
          <w:rFonts w:ascii="PT Astra Serif" w:hAnsi="PT Astra Serif"/>
          <w:sz w:val="28"/>
          <w:szCs w:val="28"/>
        </w:rPr>
        <w:t>.0</w:t>
      </w:r>
      <w:r w:rsidR="0020435E" w:rsidRPr="00DF0FC1">
        <w:rPr>
          <w:rFonts w:ascii="PT Astra Serif" w:hAnsi="PT Astra Serif"/>
          <w:sz w:val="28"/>
          <w:szCs w:val="28"/>
        </w:rPr>
        <w:t>3</w:t>
      </w:r>
      <w:r w:rsidR="00E00AEF" w:rsidRPr="00DF0FC1">
        <w:rPr>
          <w:rFonts w:ascii="PT Astra Serif" w:hAnsi="PT Astra Serif"/>
          <w:sz w:val="28"/>
          <w:szCs w:val="28"/>
        </w:rPr>
        <w:t>.202</w:t>
      </w:r>
      <w:r w:rsidR="004D0F79" w:rsidRPr="00DF0FC1">
        <w:rPr>
          <w:rFonts w:ascii="PT Astra Serif" w:hAnsi="PT Astra Serif"/>
          <w:sz w:val="28"/>
          <w:szCs w:val="28"/>
        </w:rPr>
        <w:t>1</w:t>
      </w:r>
      <w:r w:rsidR="00E00AEF" w:rsidRPr="00DF0FC1">
        <w:rPr>
          <w:rFonts w:ascii="PT Astra Serif" w:hAnsi="PT Astra Serif"/>
          <w:sz w:val="28"/>
          <w:szCs w:val="28"/>
        </w:rPr>
        <w:t>г., от 2</w:t>
      </w:r>
      <w:r w:rsidR="004D0F79" w:rsidRPr="00DF0FC1">
        <w:rPr>
          <w:rFonts w:ascii="PT Astra Serif" w:hAnsi="PT Astra Serif"/>
          <w:sz w:val="28"/>
          <w:szCs w:val="28"/>
        </w:rPr>
        <w:t>6</w:t>
      </w:r>
      <w:r w:rsidR="00E00AEF" w:rsidRPr="00DF0FC1">
        <w:rPr>
          <w:rFonts w:ascii="PT Astra Serif" w:hAnsi="PT Astra Serif"/>
          <w:sz w:val="28"/>
          <w:szCs w:val="28"/>
        </w:rPr>
        <w:t>.05.202</w:t>
      </w:r>
      <w:r w:rsidR="004D0F79" w:rsidRPr="00DF0FC1">
        <w:rPr>
          <w:rFonts w:ascii="PT Astra Serif" w:hAnsi="PT Astra Serif"/>
          <w:sz w:val="28"/>
          <w:szCs w:val="28"/>
        </w:rPr>
        <w:t>1</w:t>
      </w:r>
      <w:r w:rsidR="00E00AEF" w:rsidRPr="00DF0FC1">
        <w:rPr>
          <w:rFonts w:ascii="PT Astra Serif" w:hAnsi="PT Astra Serif"/>
          <w:sz w:val="28"/>
          <w:szCs w:val="28"/>
        </w:rPr>
        <w:t>г.,</w:t>
      </w:r>
      <w:r w:rsidR="00C77032">
        <w:rPr>
          <w:rFonts w:ascii="PT Astra Serif" w:hAnsi="PT Astra Serif"/>
          <w:sz w:val="28"/>
          <w:szCs w:val="28"/>
        </w:rPr>
        <w:t xml:space="preserve"> </w:t>
      </w:r>
      <w:r w:rsidR="004D0F79" w:rsidRPr="00DF0FC1">
        <w:rPr>
          <w:rFonts w:ascii="PT Astra Serif" w:hAnsi="PT Astra Serif"/>
          <w:sz w:val="28"/>
          <w:szCs w:val="28"/>
        </w:rPr>
        <w:t>от 25</w:t>
      </w:r>
      <w:r w:rsidR="00E00AEF" w:rsidRPr="00DF0FC1">
        <w:rPr>
          <w:rFonts w:ascii="PT Astra Serif" w:hAnsi="PT Astra Serif"/>
          <w:sz w:val="28"/>
          <w:szCs w:val="28"/>
        </w:rPr>
        <w:t>.08.202</w:t>
      </w:r>
      <w:r w:rsidR="004D0F79" w:rsidRPr="00DF0FC1">
        <w:rPr>
          <w:rFonts w:ascii="PT Astra Serif" w:hAnsi="PT Astra Serif"/>
          <w:sz w:val="28"/>
          <w:szCs w:val="28"/>
        </w:rPr>
        <w:t>1</w:t>
      </w:r>
      <w:r w:rsidR="00E00AEF" w:rsidRPr="00DF0FC1">
        <w:rPr>
          <w:rFonts w:ascii="PT Astra Serif" w:hAnsi="PT Astra Serif"/>
          <w:sz w:val="28"/>
          <w:szCs w:val="28"/>
        </w:rPr>
        <w:t>г., от 1</w:t>
      </w:r>
      <w:r w:rsidR="004D0F79" w:rsidRPr="00DF0FC1">
        <w:rPr>
          <w:rFonts w:ascii="PT Astra Serif" w:hAnsi="PT Astra Serif"/>
          <w:sz w:val="28"/>
          <w:szCs w:val="28"/>
        </w:rPr>
        <w:t>5</w:t>
      </w:r>
      <w:r w:rsidR="00E00AEF" w:rsidRPr="00DF0FC1">
        <w:rPr>
          <w:rFonts w:ascii="PT Astra Serif" w:hAnsi="PT Astra Serif"/>
          <w:sz w:val="28"/>
          <w:szCs w:val="28"/>
        </w:rPr>
        <w:t>.12.202</w:t>
      </w:r>
      <w:r w:rsidR="004D0F79" w:rsidRPr="00DF0FC1">
        <w:rPr>
          <w:rFonts w:ascii="PT Astra Serif" w:hAnsi="PT Astra Serif"/>
          <w:sz w:val="28"/>
          <w:szCs w:val="28"/>
        </w:rPr>
        <w:t>1</w:t>
      </w:r>
      <w:r w:rsidR="00E00AEF" w:rsidRPr="00DF0FC1">
        <w:rPr>
          <w:rFonts w:ascii="PT Astra Serif" w:hAnsi="PT Astra Serif"/>
          <w:sz w:val="28"/>
          <w:szCs w:val="28"/>
        </w:rPr>
        <w:t>г., от 2</w:t>
      </w:r>
      <w:r w:rsidR="0020435E" w:rsidRPr="00DF0FC1">
        <w:rPr>
          <w:rFonts w:ascii="PT Astra Serif" w:hAnsi="PT Astra Serif"/>
          <w:sz w:val="28"/>
          <w:szCs w:val="28"/>
        </w:rPr>
        <w:t>3</w:t>
      </w:r>
      <w:r w:rsidR="004D0F79" w:rsidRPr="00DF0FC1">
        <w:rPr>
          <w:rFonts w:ascii="PT Astra Serif" w:hAnsi="PT Astra Serif"/>
          <w:sz w:val="28"/>
          <w:szCs w:val="28"/>
        </w:rPr>
        <w:t>.12.2021</w:t>
      </w:r>
      <w:r w:rsidR="00E00AEF" w:rsidRPr="00DF0FC1">
        <w:rPr>
          <w:rFonts w:ascii="PT Astra Serif" w:hAnsi="PT Astra Serif"/>
          <w:sz w:val="28"/>
          <w:szCs w:val="28"/>
        </w:rPr>
        <w:t>г.</w:t>
      </w:r>
      <w:r w:rsidR="0020435E" w:rsidRPr="00DF0FC1">
        <w:rPr>
          <w:rFonts w:ascii="PT Astra Serif" w:hAnsi="PT Astra Serif"/>
          <w:sz w:val="28"/>
          <w:szCs w:val="28"/>
        </w:rPr>
        <w:t xml:space="preserve">) </w:t>
      </w:r>
      <w:r w:rsidRPr="00DF0FC1">
        <w:rPr>
          <w:rFonts w:ascii="PT Astra Serif" w:hAnsi="PT Astra Serif"/>
          <w:sz w:val="28"/>
          <w:szCs w:val="28"/>
        </w:rPr>
        <w:t xml:space="preserve"> На </w:t>
      </w:r>
      <w:r w:rsidR="00556DA7" w:rsidRPr="00DF0FC1">
        <w:rPr>
          <w:rFonts w:ascii="PT Astra Serif" w:hAnsi="PT Astra Serif"/>
          <w:sz w:val="28"/>
          <w:szCs w:val="28"/>
        </w:rPr>
        <w:t>31.12</w:t>
      </w:r>
      <w:r w:rsidR="005E624E" w:rsidRPr="00DF0FC1">
        <w:rPr>
          <w:rFonts w:ascii="PT Astra Serif" w:hAnsi="PT Astra Serif"/>
          <w:sz w:val="28"/>
          <w:szCs w:val="28"/>
        </w:rPr>
        <w:t xml:space="preserve">.2021 </w:t>
      </w:r>
      <w:r w:rsidRPr="00DF0FC1">
        <w:rPr>
          <w:rFonts w:ascii="PT Astra Serif" w:hAnsi="PT Astra Serif"/>
          <w:sz w:val="28"/>
          <w:szCs w:val="28"/>
        </w:rPr>
        <w:t xml:space="preserve">года субсидия </w:t>
      </w:r>
      <w:r w:rsidR="00556DA7" w:rsidRPr="00DF0FC1">
        <w:rPr>
          <w:rFonts w:ascii="PT Astra Serif" w:hAnsi="PT Astra Serif"/>
          <w:sz w:val="28"/>
          <w:szCs w:val="28"/>
        </w:rPr>
        <w:t>составила</w:t>
      </w:r>
      <w:r w:rsidRPr="00DF0FC1">
        <w:rPr>
          <w:rFonts w:ascii="PT Astra Serif" w:hAnsi="PT Astra Serif"/>
          <w:sz w:val="28"/>
          <w:szCs w:val="28"/>
        </w:rPr>
        <w:t xml:space="preserve"> </w:t>
      </w:r>
      <w:r w:rsidR="0020435E" w:rsidRPr="00DF0FC1">
        <w:rPr>
          <w:rFonts w:ascii="PT Astra Serif" w:hAnsi="PT Astra Serif" w:cs="Segoe UI"/>
          <w:sz w:val="28"/>
          <w:szCs w:val="28"/>
        </w:rPr>
        <w:t>7</w:t>
      </w:r>
      <w:r w:rsidR="00E00AEF" w:rsidRPr="00DF0FC1">
        <w:rPr>
          <w:rFonts w:ascii="PT Astra Serif" w:hAnsi="PT Astra Serif" w:cs="Segoe UI"/>
          <w:sz w:val="28"/>
          <w:szCs w:val="28"/>
        </w:rPr>
        <w:t> </w:t>
      </w:r>
      <w:r w:rsidR="0020435E" w:rsidRPr="00DF0FC1">
        <w:rPr>
          <w:rFonts w:ascii="PT Astra Serif" w:hAnsi="PT Astra Serif" w:cs="Segoe UI"/>
          <w:sz w:val="28"/>
          <w:szCs w:val="28"/>
        </w:rPr>
        <w:t>255</w:t>
      </w:r>
      <w:r w:rsidR="00E00AEF" w:rsidRPr="00DF0FC1">
        <w:rPr>
          <w:rFonts w:ascii="PT Astra Serif" w:hAnsi="PT Astra Serif"/>
          <w:sz w:val="28"/>
          <w:szCs w:val="28"/>
        </w:rPr>
        <w:t> </w:t>
      </w:r>
      <w:r w:rsidR="0020435E" w:rsidRPr="00DF0FC1">
        <w:rPr>
          <w:rFonts w:ascii="PT Astra Serif" w:hAnsi="PT Astra Serif"/>
          <w:sz w:val="28"/>
          <w:szCs w:val="28"/>
        </w:rPr>
        <w:t>09</w:t>
      </w:r>
      <w:r w:rsidR="00E00AEF" w:rsidRPr="00DF0FC1">
        <w:rPr>
          <w:rFonts w:ascii="PT Astra Serif" w:hAnsi="PT Astra Serif" w:cs="Segoe UI"/>
          <w:sz w:val="28"/>
          <w:szCs w:val="28"/>
        </w:rPr>
        <w:t>1,</w:t>
      </w:r>
      <w:r w:rsidR="0020435E" w:rsidRPr="00DF0FC1">
        <w:rPr>
          <w:rFonts w:ascii="PT Astra Serif" w:hAnsi="PT Astra Serif" w:cs="Segoe UI"/>
          <w:sz w:val="28"/>
          <w:szCs w:val="28"/>
        </w:rPr>
        <w:t>97</w:t>
      </w:r>
      <w:r w:rsidR="00556DA7" w:rsidRPr="00DF0FC1">
        <w:rPr>
          <w:rFonts w:ascii="PT Astra Serif" w:hAnsi="PT Astra Serif"/>
          <w:sz w:val="28"/>
          <w:szCs w:val="28"/>
        </w:rPr>
        <w:t xml:space="preserve"> руб., в том числе местный бюджет </w:t>
      </w:r>
      <w:r w:rsidR="0020435E" w:rsidRPr="00DF0FC1">
        <w:rPr>
          <w:rFonts w:ascii="PT Astra Serif" w:hAnsi="PT Astra Serif" w:cs="Segoe UI"/>
          <w:sz w:val="28"/>
          <w:szCs w:val="28"/>
        </w:rPr>
        <w:t>3 232 468,97</w:t>
      </w:r>
      <w:r w:rsidR="00556DA7" w:rsidRPr="00DF0FC1">
        <w:rPr>
          <w:rFonts w:ascii="PT Astra Serif" w:hAnsi="PT Astra Serif"/>
          <w:sz w:val="28"/>
          <w:szCs w:val="28"/>
        </w:rPr>
        <w:t xml:space="preserve"> руб., областной бюджет </w:t>
      </w:r>
      <w:r w:rsidR="00C77032">
        <w:rPr>
          <w:rFonts w:ascii="PT Astra Serif" w:hAnsi="PT Astra Serif" w:cs="Segoe UI"/>
          <w:sz w:val="28"/>
          <w:szCs w:val="28"/>
        </w:rPr>
        <w:t>4 022 623</w:t>
      </w:r>
      <w:r w:rsidR="00556DA7" w:rsidRPr="00DF0FC1">
        <w:rPr>
          <w:rFonts w:ascii="PT Astra Serif" w:hAnsi="PT Astra Serif"/>
          <w:sz w:val="28"/>
          <w:szCs w:val="28"/>
        </w:rPr>
        <w:t> руб. На 31.12.20</w:t>
      </w:r>
      <w:r w:rsidR="00E00AEF" w:rsidRPr="00DF0FC1">
        <w:rPr>
          <w:rFonts w:ascii="PT Astra Serif" w:hAnsi="PT Astra Serif"/>
          <w:sz w:val="28"/>
          <w:szCs w:val="28"/>
        </w:rPr>
        <w:t>21</w:t>
      </w:r>
      <w:r w:rsidR="00556DA7" w:rsidRPr="00DF0FC1">
        <w:rPr>
          <w:rFonts w:ascii="PT Astra Serif" w:hAnsi="PT Astra Serif"/>
          <w:sz w:val="28"/>
          <w:szCs w:val="28"/>
        </w:rPr>
        <w:t xml:space="preserve"> года субсидия израсходована в сумме </w:t>
      </w:r>
      <w:r w:rsidR="00E00AEF" w:rsidRPr="00DF0FC1">
        <w:rPr>
          <w:rFonts w:ascii="PT Astra Serif" w:hAnsi="PT Astra Serif" w:cs="Segoe UI"/>
          <w:sz w:val="28"/>
          <w:szCs w:val="28"/>
        </w:rPr>
        <w:t>6 </w:t>
      </w:r>
      <w:r w:rsidR="0020435E" w:rsidRPr="00DF0FC1">
        <w:rPr>
          <w:rFonts w:ascii="PT Astra Serif" w:hAnsi="PT Astra Serif" w:cs="Segoe UI"/>
          <w:sz w:val="28"/>
          <w:szCs w:val="28"/>
        </w:rPr>
        <w:t>953 524,38</w:t>
      </w:r>
      <w:r w:rsidR="00556DA7" w:rsidRPr="00DF0FC1">
        <w:rPr>
          <w:rFonts w:ascii="PT Astra Serif" w:hAnsi="PT Astra Serif" w:cs="Segoe UI"/>
          <w:sz w:val="28"/>
          <w:szCs w:val="28"/>
        </w:rPr>
        <w:t> </w:t>
      </w:r>
      <w:r w:rsidR="00556DA7" w:rsidRPr="00DF0FC1">
        <w:rPr>
          <w:rFonts w:ascii="PT Astra Serif" w:hAnsi="PT Astra Serif"/>
          <w:sz w:val="28"/>
          <w:szCs w:val="28"/>
        </w:rPr>
        <w:t xml:space="preserve">руб., или на </w:t>
      </w:r>
      <w:r w:rsidR="00E00AEF" w:rsidRPr="00DF0FC1">
        <w:rPr>
          <w:rFonts w:ascii="PT Astra Serif" w:hAnsi="PT Astra Serif" w:cs="Segoe UI"/>
          <w:sz w:val="28"/>
          <w:szCs w:val="28"/>
        </w:rPr>
        <w:t>9</w:t>
      </w:r>
      <w:r w:rsidR="0020435E" w:rsidRPr="00DF0FC1">
        <w:rPr>
          <w:rFonts w:ascii="PT Astra Serif" w:hAnsi="PT Astra Serif" w:cs="Segoe UI"/>
          <w:sz w:val="28"/>
          <w:szCs w:val="28"/>
        </w:rPr>
        <w:t>5</w:t>
      </w:r>
      <w:r w:rsidR="00E00AEF" w:rsidRPr="00DF0FC1">
        <w:rPr>
          <w:rFonts w:ascii="PT Astra Serif" w:hAnsi="PT Astra Serif" w:cs="Segoe UI"/>
          <w:sz w:val="28"/>
          <w:szCs w:val="28"/>
        </w:rPr>
        <w:t>,</w:t>
      </w:r>
      <w:r w:rsidR="0020435E" w:rsidRPr="00DF0FC1">
        <w:rPr>
          <w:rFonts w:ascii="PT Astra Serif" w:hAnsi="PT Astra Serif" w:cs="Segoe UI"/>
          <w:sz w:val="28"/>
          <w:szCs w:val="28"/>
        </w:rPr>
        <w:t>8</w:t>
      </w:r>
      <w:r w:rsidR="00556DA7" w:rsidRPr="00DF0FC1">
        <w:rPr>
          <w:rFonts w:ascii="PT Astra Serif" w:hAnsi="PT Astra Serif"/>
          <w:sz w:val="28"/>
          <w:szCs w:val="28"/>
        </w:rPr>
        <w:t>%.</w:t>
      </w:r>
      <w:proofErr w:type="gramEnd"/>
    </w:p>
    <w:p w:rsidR="0020435E" w:rsidRPr="00DF0FC1" w:rsidRDefault="0020435E" w:rsidP="0020435E">
      <w:pPr>
        <w:ind w:firstLine="709"/>
        <w:jc w:val="both"/>
        <w:rPr>
          <w:rFonts w:ascii="PT Astra Serif" w:hAnsi="PT Astra Serif" w:cs="Segoe UI"/>
          <w:color w:val="000000"/>
          <w:sz w:val="22"/>
          <w:szCs w:val="22"/>
        </w:rPr>
      </w:pPr>
    </w:p>
    <w:p w:rsidR="00E85B1D" w:rsidRPr="00DF0FC1" w:rsidRDefault="00E85B1D" w:rsidP="005920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11264E" w:rsidRPr="000304BB" w:rsidRDefault="0011264E" w:rsidP="0011264E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DF0FC1">
        <w:rPr>
          <w:rFonts w:ascii="PT Astra Serif" w:hAnsi="PT Astra Serif"/>
          <w:sz w:val="28"/>
          <w:szCs w:val="28"/>
        </w:rPr>
        <w:t>Сог</w:t>
      </w:r>
      <w:r w:rsidR="00DA555F" w:rsidRPr="00DF0FC1">
        <w:rPr>
          <w:rFonts w:ascii="PT Astra Serif" w:hAnsi="PT Astra Serif"/>
          <w:sz w:val="28"/>
          <w:szCs w:val="28"/>
        </w:rPr>
        <w:t>лашением от 28.12.2020 года № 33</w:t>
      </w:r>
      <w:r w:rsidRPr="00DF0FC1">
        <w:rPr>
          <w:rFonts w:ascii="PT Astra Serif" w:hAnsi="PT Astra Serif"/>
          <w:sz w:val="28"/>
          <w:szCs w:val="28"/>
        </w:rPr>
        <w:t>/1 «О порядке предоставления целевой субсидии на финансовое обеспечение иных целей» на монтаж систем</w:t>
      </w:r>
      <w:r w:rsidR="00DA555F" w:rsidRPr="00DF0FC1">
        <w:rPr>
          <w:rFonts w:ascii="PT Astra Serif" w:hAnsi="PT Astra Serif"/>
          <w:sz w:val="28"/>
          <w:szCs w:val="28"/>
        </w:rPr>
        <w:t xml:space="preserve"> автоматической </w:t>
      </w:r>
      <w:r w:rsidRPr="00DF0FC1">
        <w:rPr>
          <w:rFonts w:ascii="PT Astra Serif" w:hAnsi="PT Astra Serif"/>
          <w:sz w:val="28"/>
          <w:szCs w:val="28"/>
        </w:rPr>
        <w:t>пожарной сигнализации и систем оповещения и управления эвакуацией людей при пожаре</w:t>
      </w:r>
      <w:r w:rsidR="00DA555F" w:rsidRPr="00DF0FC1">
        <w:rPr>
          <w:rFonts w:ascii="PT Astra Serif" w:hAnsi="PT Astra Serif"/>
          <w:sz w:val="28"/>
          <w:szCs w:val="28"/>
        </w:rPr>
        <w:t xml:space="preserve"> </w:t>
      </w:r>
      <w:r w:rsidRPr="00DF0FC1">
        <w:rPr>
          <w:rFonts w:ascii="PT Astra Serif" w:hAnsi="PT Astra Serif"/>
          <w:sz w:val="28"/>
          <w:szCs w:val="28"/>
        </w:rPr>
        <w:t>(с изменениями от 24.</w:t>
      </w:r>
      <w:r w:rsidR="00DA555F" w:rsidRPr="000304BB">
        <w:rPr>
          <w:rFonts w:ascii="PT Astra Serif" w:hAnsi="PT Astra Serif"/>
          <w:sz w:val="28"/>
          <w:szCs w:val="28"/>
        </w:rPr>
        <w:t>02.2021 года) в  сумме  268</w:t>
      </w:r>
      <w:r w:rsidR="00592031" w:rsidRPr="000304BB">
        <w:rPr>
          <w:rFonts w:ascii="PT Astra Serif" w:hAnsi="PT Astra Serif"/>
          <w:sz w:val="28"/>
          <w:szCs w:val="28"/>
        </w:rPr>
        <w:t> </w:t>
      </w:r>
      <w:r w:rsidR="00DA555F" w:rsidRPr="000304BB">
        <w:rPr>
          <w:rFonts w:ascii="PT Astra Serif" w:hAnsi="PT Astra Serif"/>
          <w:sz w:val="28"/>
          <w:szCs w:val="28"/>
        </w:rPr>
        <w:t>78</w:t>
      </w:r>
      <w:r w:rsidR="00592031" w:rsidRPr="000304BB">
        <w:rPr>
          <w:rFonts w:ascii="PT Astra Serif" w:hAnsi="PT Astra Serif"/>
          <w:sz w:val="28"/>
          <w:szCs w:val="28"/>
        </w:rPr>
        <w:t>2</w:t>
      </w:r>
      <w:r w:rsidRPr="000304BB">
        <w:rPr>
          <w:rFonts w:ascii="PT Astra Serif" w:hAnsi="PT Astra Serif"/>
          <w:sz w:val="28"/>
          <w:szCs w:val="28"/>
        </w:rPr>
        <w:t xml:space="preserve"> руб. Субсидия израсходована:  </w:t>
      </w:r>
      <w:r w:rsidRPr="000304BB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0304BB" w:rsidRPr="000304BB">
        <w:rPr>
          <w:rFonts w:ascii="PT Astra Serif" w:hAnsi="PT Astra Serif"/>
          <w:sz w:val="28"/>
          <w:szCs w:val="28"/>
        </w:rPr>
        <w:t>от 12</w:t>
      </w:r>
      <w:r w:rsidRPr="000304BB">
        <w:rPr>
          <w:rFonts w:ascii="PT Astra Serif" w:hAnsi="PT Astra Serif"/>
          <w:sz w:val="28"/>
          <w:szCs w:val="28"/>
        </w:rPr>
        <w:t xml:space="preserve">.02.2021 </w:t>
      </w:r>
      <w:r w:rsidRPr="000304BB">
        <w:rPr>
          <w:rFonts w:ascii="PT Astra Serif" w:eastAsiaTheme="minorEastAsia" w:hAnsi="PT Astra Serif"/>
          <w:sz w:val="28"/>
          <w:szCs w:val="28"/>
        </w:rPr>
        <w:t>года №</w:t>
      </w:r>
      <w:r w:rsidR="000304BB" w:rsidRPr="000304BB">
        <w:rPr>
          <w:rFonts w:ascii="PT Astra Serif" w:hAnsi="PT Astra Serif"/>
          <w:sz w:val="28"/>
          <w:szCs w:val="28"/>
        </w:rPr>
        <w:t>179</w:t>
      </w:r>
      <w:r w:rsidRPr="000304BB">
        <w:rPr>
          <w:rFonts w:ascii="PT Astra Serif" w:hAnsi="PT Astra Serif"/>
          <w:sz w:val="28"/>
          <w:szCs w:val="28"/>
        </w:rPr>
        <w:t xml:space="preserve">  </w:t>
      </w:r>
      <w:r w:rsidRPr="000304BB">
        <w:rPr>
          <w:rFonts w:ascii="PT Astra Serif" w:eastAsiaTheme="minorEastAsia" w:hAnsi="PT Astra Serif"/>
          <w:sz w:val="28"/>
          <w:szCs w:val="28"/>
        </w:rPr>
        <w:t>ИРО ВДПО</w:t>
      </w:r>
      <w:r w:rsidR="000304BB" w:rsidRPr="000304BB">
        <w:rPr>
          <w:rFonts w:ascii="PT Astra Serif" w:eastAsiaTheme="minorEastAsia" w:hAnsi="PT Astra Serif"/>
          <w:sz w:val="28"/>
          <w:szCs w:val="28"/>
        </w:rPr>
        <w:t xml:space="preserve"> монтаж системы автоматической пожарной сигнализации и системы оповещения и управления</w:t>
      </w:r>
      <w:proofErr w:type="gramEnd"/>
      <w:r w:rsidR="000304BB" w:rsidRPr="000304BB">
        <w:rPr>
          <w:rFonts w:ascii="PT Astra Serif" w:eastAsiaTheme="minorEastAsia" w:hAnsi="PT Astra Serif"/>
          <w:sz w:val="28"/>
          <w:szCs w:val="28"/>
        </w:rPr>
        <w:t xml:space="preserve"> эвакуацией людей при пожаре</w:t>
      </w:r>
      <w:r w:rsidR="00E15ABC" w:rsidRPr="000304BB">
        <w:rPr>
          <w:rFonts w:ascii="PT Astra Serif" w:eastAsiaTheme="minorEastAsia" w:hAnsi="PT Astra Serif"/>
          <w:sz w:val="28"/>
          <w:szCs w:val="28"/>
        </w:rPr>
        <w:t>.</w:t>
      </w:r>
      <w:r w:rsidR="00DE220C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26.05.2021г. № 834.</w:t>
      </w:r>
    </w:p>
    <w:p w:rsidR="00754FB7" w:rsidRPr="0098464A" w:rsidRDefault="00754FB7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304BB">
        <w:rPr>
          <w:rFonts w:ascii="PT Astra Serif" w:hAnsi="PT Astra Serif"/>
          <w:sz w:val="28"/>
          <w:szCs w:val="28"/>
        </w:rPr>
        <w:t>Сог</w:t>
      </w:r>
      <w:r w:rsidR="008E393C" w:rsidRPr="000304BB">
        <w:rPr>
          <w:rFonts w:ascii="PT Astra Serif" w:hAnsi="PT Astra Serif"/>
          <w:sz w:val="28"/>
          <w:szCs w:val="28"/>
        </w:rPr>
        <w:t>лашением от 28.12.2020 года № 33</w:t>
      </w:r>
      <w:r w:rsidRPr="000304BB">
        <w:rPr>
          <w:rFonts w:ascii="PT Astra Serif" w:hAnsi="PT Astra Serif"/>
          <w:sz w:val="28"/>
          <w:szCs w:val="28"/>
        </w:rPr>
        <w:t>/2 «О порядке предоставления</w:t>
      </w:r>
      <w:r w:rsidRPr="00DF0FC1">
        <w:rPr>
          <w:rFonts w:ascii="PT Astra Serif" w:hAnsi="PT Astra Serif"/>
          <w:sz w:val="28"/>
          <w:szCs w:val="28"/>
        </w:rPr>
        <w:t xml:space="preserve"> целевой субсидии на финансовое обеспечение иных целей» на </w:t>
      </w:r>
      <w:r w:rsidRPr="0098464A">
        <w:rPr>
          <w:rFonts w:ascii="PT Astra Serif" w:hAnsi="PT Astra Serif"/>
          <w:sz w:val="28"/>
          <w:szCs w:val="28"/>
        </w:rPr>
        <w:t xml:space="preserve">оплату кредиторской задолженности, </w:t>
      </w:r>
      <w:r w:rsidR="000F4FDE" w:rsidRPr="0098464A">
        <w:rPr>
          <w:rFonts w:ascii="PT Astra Serif" w:hAnsi="PT Astra Serif"/>
          <w:sz w:val="28"/>
          <w:szCs w:val="28"/>
        </w:rPr>
        <w:t xml:space="preserve">(с </w:t>
      </w:r>
      <w:r w:rsidR="000F4FDE" w:rsidRPr="0098464A">
        <w:rPr>
          <w:rFonts w:ascii="PT Astra Serif" w:hAnsi="PT Astra Serif"/>
          <w:sz w:val="28"/>
          <w:szCs w:val="28"/>
        </w:rPr>
        <w:lastRenderedPageBreak/>
        <w:t xml:space="preserve">изменениями от 15.02.2021 года) </w:t>
      </w:r>
      <w:r w:rsidR="008E393C" w:rsidRPr="0098464A">
        <w:rPr>
          <w:rFonts w:ascii="PT Astra Serif" w:hAnsi="PT Astra Serif"/>
          <w:sz w:val="28"/>
          <w:szCs w:val="28"/>
        </w:rPr>
        <w:t>в сумме 90</w:t>
      </w:r>
      <w:r w:rsidR="000F4FDE" w:rsidRPr="0098464A">
        <w:rPr>
          <w:rFonts w:ascii="PT Astra Serif" w:hAnsi="PT Astra Serif"/>
          <w:sz w:val="28"/>
          <w:szCs w:val="28"/>
        </w:rPr>
        <w:t> </w:t>
      </w:r>
      <w:r w:rsidR="008E393C" w:rsidRPr="0098464A">
        <w:rPr>
          <w:rFonts w:ascii="PT Astra Serif" w:hAnsi="PT Astra Serif"/>
          <w:sz w:val="28"/>
          <w:szCs w:val="28"/>
        </w:rPr>
        <w:t>479</w:t>
      </w:r>
      <w:r w:rsidR="000F4FDE" w:rsidRPr="0098464A">
        <w:rPr>
          <w:rFonts w:ascii="PT Astra Serif" w:hAnsi="PT Astra Serif"/>
          <w:sz w:val="28"/>
          <w:szCs w:val="28"/>
        </w:rPr>
        <w:t>,</w:t>
      </w:r>
      <w:r w:rsidRPr="0098464A">
        <w:rPr>
          <w:rFonts w:ascii="PT Astra Serif" w:hAnsi="PT Astra Serif"/>
          <w:sz w:val="28"/>
          <w:szCs w:val="28"/>
        </w:rPr>
        <w:t>8</w:t>
      </w:r>
      <w:r w:rsidR="008E393C" w:rsidRPr="0098464A">
        <w:rPr>
          <w:rFonts w:ascii="PT Astra Serif" w:hAnsi="PT Astra Serif"/>
          <w:sz w:val="28"/>
          <w:szCs w:val="28"/>
        </w:rPr>
        <w:t>3</w:t>
      </w:r>
      <w:r w:rsidR="000F4FDE" w:rsidRPr="0098464A">
        <w:rPr>
          <w:rFonts w:ascii="PT Astra Serif" w:hAnsi="PT Astra Serif"/>
          <w:sz w:val="28"/>
          <w:szCs w:val="28"/>
        </w:rPr>
        <w:t xml:space="preserve"> </w:t>
      </w:r>
      <w:r w:rsidRPr="0098464A">
        <w:rPr>
          <w:rFonts w:ascii="PT Astra Serif" w:hAnsi="PT Astra Serif"/>
          <w:sz w:val="28"/>
          <w:szCs w:val="28"/>
        </w:rPr>
        <w:t>руб.</w:t>
      </w:r>
      <w:r w:rsidR="000F4FDE" w:rsidRPr="0098464A">
        <w:rPr>
          <w:rFonts w:ascii="PT Astra Serif" w:hAnsi="PT Astra Serif"/>
          <w:sz w:val="28"/>
          <w:szCs w:val="28"/>
        </w:rPr>
        <w:t xml:space="preserve"> </w:t>
      </w:r>
      <w:r w:rsidR="0011264E" w:rsidRPr="0098464A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A91C48" w:rsidRPr="0098464A" w:rsidRDefault="00754FB7" w:rsidP="00A91C48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8464A">
        <w:rPr>
          <w:rFonts w:ascii="PT Astra Serif" w:hAnsi="PT Astra Serif"/>
          <w:sz w:val="28"/>
          <w:szCs w:val="28"/>
        </w:rPr>
        <w:t xml:space="preserve">Соглашением от </w:t>
      </w:r>
      <w:r w:rsidR="008E393C" w:rsidRPr="0098464A">
        <w:rPr>
          <w:rFonts w:ascii="PT Astra Serif" w:hAnsi="PT Astra Serif"/>
          <w:sz w:val="28"/>
          <w:szCs w:val="28"/>
        </w:rPr>
        <w:t>24.02.2021 года № 33</w:t>
      </w:r>
      <w:r w:rsidRPr="0098464A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на </w:t>
      </w:r>
      <w:r w:rsidR="008E393C" w:rsidRPr="0098464A">
        <w:rPr>
          <w:rFonts w:ascii="PT Astra Serif" w:hAnsi="PT Astra Serif"/>
          <w:sz w:val="28"/>
          <w:szCs w:val="28"/>
        </w:rPr>
        <w:t>подготовку проектно-сметной документации</w:t>
      </w:r>
      <w:r w:rsidR="00C77032">
        <w:rPr>
          <w:rFonts w:ascii="PT Astra Serif" w:hAnsi="PT Astra Serif"/>
          <w:sz w:val="28"/>
          <w:szCs w:val="28"/>
        </w:rPr>
        <w:t xml:space="preserve"> </w:t>
      </w:r>
      <w:r w:rsidR="008D5572" w:rsidRPr="0098464A">
        <w:rPr>
          <w:rFonts w:ascii="PT Astra Serif" w:hAnsi="PT Astra Serif"/>
          <w:sz w:val="28"/>
          <w:szCs w:val="28"/>
        </w:rPr>
        <w:t xml:space="preserve"> в сумме </w:t>
      </w:r>
      <w:r w:rsidR="008E393C" w:rsidRPr="0098464A">
        <w:rPr>
          <w:rFonts w:ascii="PT Astra Serif" w:hAnsi="PT Astra Serif"/>
          <w:sz w:val="28"/>
          <w:szCs w:val="28"/>
        </w:rPr>
        <w:t>30</w:t>
      </w:r>
      <w:r w:rsidR="008D5572" w:rsidRPr="0098464A">
        <w:rPr>
          <w:rFonts w:ascii="PT Astra Serif" w:hAnsi="PT Astra Serif"/>
          <w:sz w:val="28"/>
          <w:szCs w:val="28"/>
        </w:rPr>
        <w:t> </w:t>
      </w:r>
      <w:r w:rsidR="008E393C" w:rsidRPr="0098464A">
        <w:rPr>
          <w:rFonts w:ascii="PT Astra Serif" w:hAnsi="PT Astra Serif"/>
          <w:sz w:val="28"/>
          <w:szCs w:val="28"/>
        </w:rPr>
        <w:t>000</w:t>
      </w:r>
      <w:r w:rsidR="000F4FDE" w:rsidRPr="0098464A">
        <w:rPr>
          <w:rFonts w:ascii="PT Astra Serif" w:hAnsi="PT Astra Serif"/>
          <w:sz w:val="28"/>
          <w:szCs w:val="28"/>
        </w:rPr>
        <w:t xml:space="preserve"> руб. </w:t>
      </w:r>
      <w:r w:rsidR="00A91C48" w:rsidRPr="0098464A">
        <w:rPr>
          <w:rFonts w:ascii="PT Astra Serif" w:hAnsi="PT Astra Serif"/>
          <w:sz w:val="28"/>
          <w:szCs w:val="28"/>
        </w:rPr>
        <w:t>Субсидия израсходована</w:t>
      </w:r>
      <w:r w:rsidR="000304BB" w:rsidRPr="0098464A">
        <w:rPr>
          <w:rFonts w:ascii="PT Astra Serif" w:hAnsi="PT Astra Serif"/>
          <w:sz w:val="28"/>
          <w:szCs w:val="28"/>
        </w:rPr>
        <w:t xml:space="preserve">:  </w:t>
      </w:r>
      <w:r w:rsidR="000304BB" w:rsidRPr="0098464A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0304BB" w:rsidRPr="0098464A">
        <w:rPr>
          <w:rFonts w:ascii="PT Astra Serif" w:hAnsi="PT Astra Serif"/>
          <w:sz w:val="28"/>
          <w:szCs w:val="28"/>
        </w:rPr>
        <w:t xml:space="preserve">от 11.05.2021 </w:t>
      </w:r>
      <w:r w:rsidR="000304BB" w:rsidRPr="0098464A">
        <w:rPr>
          <w:rFonts w:ascii="PT Astra Serif" w:eastAsiaTheme="minorEastAsia" w:hAnsi="PT Astra Serif"/>
          <w:sz w:val="28"/>
          <w:szCs w:val="28"/>
        </w:rPr>
        <w:t>года №283</w:t>
      </w:r>
      <w:r w:rsidR="000304BB" w:rsidRPr="0098464A">
        <w:rPr>
          <w:rFonts w:ascii="PT Astra Serif" w:hAnsi="PT Astra Serif"/>
          <w:sz w:val="28"/>
          <w:szCs w:val="28"/>
        </w:rPr>
        <w:t xml:space="preserve">  </w:t>
      </w:r>
      <w:r w:rsidR="000304BB" w:rsidRPr="0098464A">
        <w:rPr>
          <w:rFonts w:ascii="PT Astra Serif" w:eastAsiaTheme="minorEastAsia" w:hAnsi="PT Astra Serif"/>
          <w:sz w:val="28"/>
          <w:szCs w:val="28"/>
        </w:rPr>
        <w:t xml:space="preserve">ИРО ВДПО </w:t>
      </w:r>
      <w:r w:rsidR="0098464A" w:rsidRPr="0098464A">
        <w:rPr>
          <w:rFonts w:ascii="PT Astra Serif" w:eastAsiaTheme="minorEastAsia" w:hAnsi="PT Astra Serif"/>
          <w:sz w:val="28"/>
          <w:szCs w:val="28"/>
        </w:rPr>
        <w:t xml:space="preserve">разработка </w:t>
      </w:r>
      <w:r w:rsidR="0098464A" w:rsidRPr="0098464A">
        <w:rPr>
          <w:rFonts w:ascii="PT Astra Serif" w:hAnsi="PT Astra Serif"/>
          <w:sz w:val="28"/>
          <w:szCs w:val="28"/>
        </w:rPr>
        <w:t>проектно-сметной документации на монтаж системы аварийного (эвакуационного) освещения в здании</w:t>
      </w:r>
      <w:r w:rsidR="00A91C48" w:rsidRPr="0098464A">
        <w:rPr>
          <w:rFonts w:ascii="PT Astra Serif" w:hAnsi="PT Astra Serif"/>
          <w:sz w:val="28"/>
          <w:szCs w:val="28"/>
        </w:rPr>
        <w:t>.</w:t>
      </w:r>
    </w:p>
    <w:p w:rsidR="00E321D5" w:rsidRPr="00DF0FC1" w:rsidRDefault="00E321D5" w:rsidP="006123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FB2CFC" w:rsidRPr="00DF0FC1">
        <w:rPr>
          <w:rFonts w:ascii="PT Astra Serif" w:hAnsi="PT Astra Serif"/>
          <w:sz w:val="28"/>
          <w:szCs w:val="28"/>
        </w:rPr>
        <w:t xml:space="preserve">ьская плата) </w:t>
      </w:r>
      <w:r w:rsidR="00EC440F" w:rsidRPr="00DF0FC1">
        <w:rPr>
          <w:rFonts w:ascii="PT Astra Serif" w:hAnsi="PT Astra Serif"/>
          <w:sz w:val="28"/>
          <w:szCs w:val="28"/>
        </w:rPr>
        <w:t xml:space="preserve">на 2021 год </w:t>
      </w:r>
      <w:r w:rsidR="00FB2CFC" w:rsidRPr="00DF0FC1">
        <w:rPr>
          <w:rFonts w:ascii="PT Astra Serif" w:hAnsi="PT Astra Serif"/>
          <w:sz w:val="28"/>
          <w:szCs w:val="28"/>
        </w:rPr>
        <w:t>утвержден в сумме</w:t>
      </w:r>
      <w:r w:rsidR="002821E7" w:rsidRPr="00DF0FC1">
        <w:rPr>
          <w:rFonts w:ascii="PT Astra Serif" w:hAnsi="PT Astra Serif"/>
          <w:sz w:val="28"/>
          <w:szCs w:val="28"/>
        </w:rPr>
        <w:t xml:space="preserve"> </w:t>
      </w:r>
      <w:r w:rsidR="00C77032">
        <w:rPr>
          <w:rFonts w:ascii="PT Astra Serif" w:hAnsi="PT Astra Serif" w:cs="Segoe UI"/>
          <w:sz w:val="28"/>
          <w:szCs w:val="28"/>
        </w:rPr>
        <w:t>491 400</w:t>
      </w:r>
      <w:r w:rsidR="00F3635B" w:rsidRPr="00DF0FC1">
        <w:rPr>
          <w:rFonts w:ascii="PT Astra Serif" w:hAnsi="PT Astra Serif"/>
          <w:sz w:val="28"/>
          <w:szCs w:val="28"/>
        </w:rPr>
        <w:t> </w:t>
      </w:r>
      <w:r w:rsidRPr="00DF0FC1">
        <w:rPr>
          <w:rFonts w:ascii="PT Astra Serif" w:hAnsi="PT Astra Serif"/>
          <w:sz w:val="28"/>
          <w:szCs w:val="28"/>
        </w:rPr>
        <w:t xml:space="preserve">руб. Фактически доходы  </w:t>
      </w:r>
      <w:r w:rsidR="00612384" w:rsidRPr="00DF0FC1">
        <w:rPr>
          <w:rFonts w:ascii="PT Astra Serif" w:hAnsi="PT Astra Serif"/>
          <w:sz w:val="28"/>
          <w:szCs w:val="28"/>
        </w:rPr>
        <w:t xml:space="preserve">в </w:t>
      </w:r>
      <w:r w:rsidR="000E6579" w:rsidRPr="00DF0FC1">
        <w:rPr>
          <w:rFonts w:ascii="PT Astra Serif" w:hAnsi="PT Astra Serif"/>
          <w:sz w:val="28"/>
          <w:szCs w:val="28"/>
        </w:rPr>
        <w:t xml:space="preserve">2021 </w:t>
      </w:r>
      <w:r w:rsidRPr="00DF0FC1">
        <w:rPr>
          <w:rFonts w:ascii="PT Astra Serif" w:hAnsi="PT Astra Serif"/>
          <w:sz w:val="28"/>
          <w:szCs w:val="28"/>
        </w:rPr>
        <w:t>год</w:t>
      </w:r>
      <w:r w:rsidR="00612384" w:rsidRPr="00DF0FC1">
        <w:rPr>
          <w:rFonts w:ascii="PT Astra Serif" w:hAnsi="PT Astra Serif"/>
          <w:sz w:val="28"/>
          <w:szCs w:val="28"/>
        </w:rPr>
        <w:t>у</w:t>
      </w:r>
      <w:r w:rsidRPr="00DF0FC1">
        <w:rPr>
          <w:rFonts w:ascii="PT Astra Serif" w:hAnsi="PT Astra Serif"/>
          <w:sz w:val="28"/>
          <w:szCs w:val="28"/>
        </w:rPr>
        <w:t xml:space="preserve"> составили </w:t>
      </w:r>
      <w:r w:rsidR="001D1ED3" w:rsidRPr="00DF0FC1">
        <w:rPr>
          <w:rFonts w:ascii="PT Astra Serif" w:hAnsi="PT Astra Serif" w:cs="Segoe UI"/>
          <w:sz w:val="28"/>
          <w:szCs w:val="28"/>
        </w:rPr>
        <w:t xml:space="preserve"> </w:t>
      </w:r>
      <w:r w:rsidR="000E6579" w:rsidRPr="00DF0FC1">
        <w:rPr>
          <w:rFonts w:ascii="PT Astra Serif" w:hAnsi="PT Astra Serif" w:cs="Segoe UI"/>
          <w:sz w:val="28"/>
          <w:szCs w:val="28"/>
        </w:rPr>
        <w:t> </w:t>
      </w:r>
      <w:r w:rsidR="003C7894" w:rsidRPr="00DF0FC1">
        <w:rPr>
          <w:rFonts w:ascii="PT Astra Serif" w:hAnsi="PT Astra Serif" w:cs="Segoe UI"/>
          <w:sz w:val="28"/>
          <w:szCs w:val="28"/>
        </w:rPr>
        <w:t>421 412,21</w:t>
      </w:r>
      <w:r w:rsidRPr="00DF0FC1">
        <w:rPr>
          <w:rFonts w:ascii="PT Astra Serif" w:hAnsi="PT Astra Serif"/>
          <w:sz w:val="28"/>
          <w:szCs w:val="28"/>
        </w:rPr>
        <w:t xml:space="preserve"> руб. или  </w:t>
      </w:r>
      <w:r w:rsidR="003C7894" w:rsidRPr="00DF0FC1">
        <w:rPr>
          <w:rFonts w:ascii="PT Astra Serif" w:hAnsi="PT Astra Serif" w:cs="Segoe UI"/>
          <w:sz w:val="28"/>
          <w:szCs w:val="28"/>
        </w:rPr>
        <w:t>85,7</w:t>
      </w:r>
      <w:r w:rsidRPr="00DF0FC1">
        <w:rPr>
          <w:rFonts w:ascii="PT Astra Serif" w:hAnsi="PT Astra Serif"/>
          <w:sz w:val="28"/>
          <w:szCs w:val="28"/>
        </w:rPr>
        <w:t>% к планируемым доходам.</w:t>
      </w:r>
    </w:p>
    <w:p w:rsidR="00C77032" w:rsidRDefault="00C77032" w:rsidP="001D469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69C" w:rsidRPr="00DD7A41" w:rsidRDefault="001D469C" w:rsidP="001D469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D7A41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DD7A4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D7A41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125F8" w:rsidRPr="00DD7A41">
        <w:rPr>
          <w:rFonts w:ascii="PT Astra Serif" w:hAnsi="PT Astra Serif"/>
          <w:sz w:val="28"/>
          <w:szCs w:val="28"/>
        </w:rPr>
        <w:t>19</w:t>
      </w:r>
      <w:r w:rsidRPr="00DD7A41">
        <w:rPr>
          <w:rFonts w:ascii="PT Astra Serif" w:hAnsi="PT Astra Serif"/>
          <w:sz w:val="28"/>
          <w:szCs w:val="28"/>
        </w:rPr>
        <w:t>.</w:t>
      </w:r>
      <w:r w:rsidR="008125F8" w:rsidRPr="00DD7A41">
        <w:rPr>
          <w:rFonts w:ascii="PT Astra Serif" w:hAnsi="PT Astra Serif"/>
          <w:sz w:val="28"/>
          <w:szCs w:val="28"/>
        </w:rPr>
        <w:t>0</w:t>
      </w:r>
      <w:r w:rsidRPr="00DD7A41">
        <w:rPr>
          <w:rFonts w:ascii="PT Astra Serif" w:hAnsi="PT Astra Serif"/>
          <w:sz w:val="28"/>
          <w:szCs w:val="28"/>
        </w:rPr>
        <w:t>1.202</w:t>
      </w:r>
      <w:r w:rsidR="008125F8" w:rsidRPr="00DD7A41">
        <w:rPr>
          <w:rFonts w:ascii="PT Astra Serif" w:hAnsi="PT Astra Serif"/>
          <w:sz w:val="28"/>
          <w:szCs w:val="28"/>
        </w:rPr>
        <w:t>2</w:t>
      </w:r>
      <w:r w:rsidRPr="00DD7A41">
        <w:rPr>
          <w:rFonts w:ascii="PT Astra Serif" w:hAnsi="PT Astra Serif"/>
          <w:sz w:val="28"/>
          <w:szCs w:val="28"/>
        </w:rPr>
        <w:t xml:space="preserve">года № </w:t>
      </w:r>
      <w:r w:rsidR="00DD7A41" w:rsidRPr="00DD7A41">
        <w:rPr>
          <w:rFonts w:ascii="PT Astra Serif" w:hAnsi="PT Astra Serif"/>
          <w:sz w:val="28"/>
          <w:szCs w:val="28"/>
        </w:rPr>
        <w:t>18</w:t>
      </w:r>
      <w:r w:rsidRPr="00DD7A41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DD7A4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D7A41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DD7A41" w:rsidRPr="00DD7A41" w:rsidRDefault="00DD7A41" w:rsidP="00DD7A4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7A41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дети от года до трёх лет 8 человек, дети от трёх до восьми лет 22 человека. </w:t>
      </w:r>
    </w:p>
    <w:p w:rsidR="00DD7A41" w:rsidRPr="00DD7A41" w:rsidRDefault="00DD7A41" w:rsidP="00DD7A4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7A41">
        <w:rPr>
          <w:rFonts w:ascii="PT Astra Serif" w:hAnsi="PT Astra Serif"/>
          <w:sz w:val="28"/>
          <w:szCs w:val="28"/>
        </w:rPr>
        <w:t xml:space="preserve">«Присмотр и уход» дети от года до трёх лет 8 человек, дети от трёх до восьми лет 22 человека. </w:t>
      </w:r>
    </w:p>
    <w:p w:rsidR="00C81D39" w:rsidRPr="000055EB" w:rsidRDefault="000055EB" w:rsidP="000055EB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0055EB">
        <w:rPr>
          <w:rFonts w:ascii="PT Astra Serif" w:hAnsi="PT Astra Serif"/>
          <w:sz w:val="28"/>
          <w:szCs w:val="28"/>
        </w:rPr>
        <w:t>Муниципальное  задание за первое полугодие</w:t>
      </w:r>
      <w:r w:rsidR="00C81D39" w:rsidRPr="000055EB">
        <w:rPr>
          <w:rFonts w:ascii="PT Astra Serif" w:hAnsi="PT Astra Serif"/>
          <w:sz w:val="28"/>
          <w:szCs w:val="28"/>
        </w:rPr>
        <w:t xml:space="preserve"> 2022 года выполнено в полном объёме.</w:t>
      </w:r>
    </w:p>
    <w:p w:rsidR="00C77032" w:rsidRDefault="00C77032" w:rsidP="001C6D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69C" w:rsidRPr="0002075E" w:rsidRDefault="001D469C" w:rsidP="001C6D8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7A41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в соответствии  с соглашением от 28.12.202</w:t>
      </w:r>
      <w:r w:rsidR="00E455C5" w:rsidRPr="00DD7A41">
        <w:rPr>
          <w:rFonts w:ascii="PT Astra Serif" w:hAnsi="PT Astra Serif"/>
          <w:sz w:val="28"/>
          <w:szCs w:val="28"/>
        </w:rPr>
        <w:t>1</w:t>
      </w:r>
      <w:r w:rsidRPr="00DD7A41">
        <w:rPr>
          <w:rFonts w:ascii="PT Astra Serif" w:hAnsi="PT Astra Serif"/>
          <w:sz w:val="28"/>
          <w:szCs w:val="28"/>
        </w:rPr>
        <w:t xml:space="preserve"> года № </w:t>
      </w:r>
      <w:r w:rsidR="00DD7A41">
        <w:rPr>
          <w:rFonts w:ascii="PT Astra Serif" w:hAnsi="PT Astra Serif"/>
          <w:sz w:val="28"/>
          <w:szCs w:val="28"/>
        </w:rPr>
        <w:t>33</w:t>
      </w:r>
      <w:r w:rsidRPr="00DD7A41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</w:t>
      </w:r>
      <w:r w:rsidR="00E455C5" w:rsidRPr="00DD7A41">
        <w:rPr>
          <w:rFonts w:ascii="PT Astra Serif" w:hAnsi="PT Astra Serif"/>
          <w:sz w:val="28"/>
          <w:szCs w:val="28"/>
        </w:rPr>
        <w:t xml:space="preserve"> бюджетному</w:t>
      </w:r>
      <w:r w:rsidRPr="00DD7A41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Pr="00DD7A4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D7A41">
        <w:rPr>
          <w:rFonts w:ascii="PT Astra Serif" w:hAnsi="PT Astra Serif"/>
          <w:sz w:val="28"/>
          <w:szCs w:val="28"/>
        </w:rPr>
        <w:t xml:space="preserve"> муниципального </w:t>
      </w:r>
      <w:r w:rsidRPr="009004D6">
        <w:rPr>
          <w:rFonts w:ascii="PT Astra Serif" w:hAnsi="PT Astra Serif"/>
          <w:sz w:val="28"/>
          <w:szCs w:val="28"/>
        </w:rPr>
        <w:t>образования на финансовое обеспечение выполнения муниципального задания на оказание</w:t>
      </w:r>
      <w:r w:rsidR="00DD7A41" w:rsidRPr="009004D6">
        <w:rPr>
          <w:rFonts w:ascii="PT Astra Serif" w:hAnsi="PT Astra Serif"/>
          <w:sz w:val="28"/>
          <w:szCs w:val="28"/>
        </w:rPr>
        <w:t xml:space="preserve"> </w:t>
      </w:r>
      <w:r w:rsidR="00DD7A41" w:rsidRPr="0002075E">
        <w:rPr>
          <w:rFonts w:ascii="PT Astra Serif" w:hAnsi="PT Astra Serif"/>
          <w:sz w:val="28"/>
          <w:szCs w:val="28"/>
        </w:rPr>
        <w:t>муниципальных услуг» в сумме 7</w:t>
      </w:r>
      <w:r w:rsidRPr="0002075E">
        <w:rPr>
          <w:rFonts w:ascii="PT Astra Serif" w:hAnsi="PT Astra Serif"/>
          <w:sz w:val="28"/>
          <w:szCs w:val="28"/>
        </w:rPr>
        <w:t> </w:t>
      </w:r>
      <w:r w:rsidR="00DD7A41" w:rsidRPr="0002075E">
        <w:rPr>
          <w:rFonts w:ascii="PT Astra Serif" w:hAnsi="PT Astra Serif"/>
          <w:sz w:val="28"/>
          <w:szCs w:val="28"/>
        </w:rPr>
        <w:t>2</w:t>
      </w:r>
      <w:r w:rsidRPr="0002075E">
        <w:rPr>
          <w:rFonts w:ascii="PT Astra Serif" w:hAnsi="PT Astra Serif"/>
          <w:sz w:val="28"/>
          <w:szCs w:val="28"/>
        </w:rPr>
        <w:t>5</w:t>
      </w:r>
      <w:r w:rsidR="00DD7A41" w:rsidRPr="0002075E">
        <w:rPr>
          <w:rFonts w:ascii="PT Astra Serif" w:hAnsi="PT Astra Serif"/>
          <w:sz w:val="28"/>
          <w:szCs w:val="28"/>
        </w:rPr>
        <w:t>6</w:t>
      </w:r>
      <w:r w:rsidRPr="0002075E">
        <w:rPr>
          <w:rFonts w:ascii="PT Astra Serif" w:hAnsi="PT Astra Serif"/>
          <w:sz w:val="28"/>
          <w:szCs w:val="28"/>
        </w:rPr>
        <w:t> </w:t>
      </w:r>
      <w:r w:rsidR="00E455C5" w:rsidRPr="0002075E">
        <w:rPr>
          <w:rFonts w:ascii="PT Astra Serif" w:hAnsi="PT Astra Serif"/>
          <w:sz w:val="28"/>
          <w:szCs w:val="28"/>
        </w:rPr>
        <w:t>67</w:t>
      </w:r>
      <w:r w:rsidR="00DD7A41" w:rsidRPr="0002075E">
        <w:rPr>
          <w:rFonts w:ascii="PT Astra Serif" w:hAnsi="PT Astra Serif"/>
          <w:sz w:val="28"/>
          <w:szCs w:val="28"/>
        </w:rPr>
        <w:t>4</w:t>
      </w:r>
      <w:r w:rsidRPr="0002075E">
        <w:rPr>
          <w:rFonts w:ascii="PT Astra Serif" w:hAnsi="PT Astra Serif"/>
          <w:sz w:val="28"/>
          <w:szCs w:val="28"/>
        </w:rPr>
        <w:t xml:space="preserve"> руб.  с изменениями от </w:t>
      </w:r>
      <w:r w:rsidR="00DD7A41" w:rsidRPr="0002075E">
        <w:rPr>
          <w:rFonts w:ascii="PT Astra Serif" w:hAnsi="PT Astra Serif"/>
          <w:sz w:val="28"/>
          <w:szCs w:val="28"/>
        </w:rPr>
        <w:t>2</w:t>
      </w:r>
      <w:r w:rsidRPr="0002075E">
        <w:rPr>
          <w:rFonts w:ascii="PT Astra Serif" w:hAnsi="PT Astra Serif"/>
          <w:sz w:val="28"/>
          <w:szCs w:val="28"/>
        </w:rPr>
        <w:t>1.0</w:t>
      </w:r>
      <w:r w:rsidR="00DD7A41" w:rsidRPr="0002075E">
        <w:rPr>
          <w:rFonts w:ascii="PT Astra Serif" w:hAnsi="PT Astra Serif"/>
          <w:sz w:val="28"/>
          <w:szCs w:val="28"/>
        </w:rPr>
        <w:t>6</w:t>
      </w:r>
      <w:r w:rsidRPr="0002075E">
        <w:rPr>
          <w:rFonts w:ascii="PT Astra Serif" w:hAnsi="PT Astra Serif"/>
          <w:sz w:val="28"/>
          <w:szCs w:val="28"/>
        </w:rPr>
        <w:t>.202</w:t>
      </w:r>
      <w:r w:rsidR="00E455C5" w:rsidRPr="0002075E">
        <w:rPr>
          <w:rFonts w:ascii="PT Astra Serif" w:hAnsi="PT Astra Serif"/>
          <w:sz w:val="28"/>
          <w:szCs w:val="28"/>
        </w:rPr>
        <w:t>2</w:t>
      </w:r>
      <w:r w:rsidRPr="0002075E">
        <w:rPr>
          <w:rFonts w:ascii="PT Astra Serif" w:hAnsi="PT Astra Serif"/>
          <w:sz w:val="28"/>
          <w:szCs w:val="28"/>
        </w:rPr>
        <w:t xml:space="preserve"> года, от </w:t>
      </w:r>
      <w:r w:rsidR="00DD7A41" w:rsidRPr="0002075E">
        <w:rPr>
          <w:rFonts w:ascii="PT Astra Serif" w:hAnsi="PT Astra Serif"/>
          <w:sz w:val="28"/>
          <w:szCs w:val="28"/>
        </w:rPr>
        <w:t>19</w:t>
      </w:r>
      <w:r w:rsidRPr="0002075E">
        <w:rPr>
          <w:rFonts w:ascii="PT Astra Serif" w:hAnsi="PT Astra Serif"/>
          <w:sz w:val="28"/>
          <w:szCs w:val="28"/>
        </w:rPr>
        <w:t>.0</w:t>
      </w:r>
      <w:r w:rsidR="00DD7A41" w:rsidRPr="0002075E">
        <w:rPr>
          <w:rFonts w:ascii="PT Astra Serif" w:hAnsi="PT Astra Serif"/>
          <w:sz w:val="28"/>
          <w:szCs w:val="28"/>
        </w:rPr>
        <w:t>8</w:t>
      </w:r>
      <w:r w:rsidRPr="0002075E">
        <w:rPr>
          <w:rFonts w:ascii="PT Astra Serif" w:hAnsi="PT Astra Serif"/>
          <w:sz w:val="28"/>
          <w:szCs w:val="28"/>
        </w:rPr>
        <w:t>.202</w:t>
      </w:r>
      <w:r w:rsidR="00E455C5" w:rsidRPr="0002075E">
        <w:rPr>
          <w:rFonts w:ascii="PT Astra Serif" w:hAnsi="PT Astra Serif"/>
          <w:sz w:val="28"/>
          <w:szCs w:val="28"/>
        </w:rPr>
        <w:t>2</w:t>
      </w:r>
      <w:r w:rsidRPr="0002075E">
        <w:rPr>
          <w:rFonts w:ascii="PT Astra Serif" w:hAnsi="PT Astra Serif"/>
          <w:sz w:val="28"/>
          <w:szCs w:val="28"/>
        </w:rPr>
        <w:t xml:space="preserve"> года</w:t>
      </w:r>
      <w:r w:rsidR="00E455C5" w:rsidRPr="0002075E">
        <w:rPr>
          <w:rFonts w:ascii="PT Astra Serif" w:hAnsi="PT Astra Serif"/>
          <w:sz w:val="28"/>
          <w:szCs w:val="28"/>
        </w:rPr>
        <w:t>.</w:t>
      </w:r>
      <w:proofErr w:type="gramEnd"/>
      <w:r w:rsidR="00E455C5" w:rsidRPr="0002075E">
        <w:rPr>
          <w:rFonts w:ascii="PT Astra Serif" w:hAnsi="PT Astra Serif"/>
          <w:sz w:val="28"/>
          <w:szCs w:val="28"/>
        </w:rPr>
        <w:t xml:space="preserve"> На 3</w:t>
      </w:r>
      <w:r w:rsidR="00DD7A41" w:rsidRPr="0002075E">
        <w:rPr>
          <w:rFonts w:ascii="PT Astra Serif" w:hAnsi="PT Astra Serif"/>
          <w:sz w:val="28"/>
          <w:szCs w:val="28"/>
        </w:rPr>
        <w:t>0</w:t>
      </w:r>
      <w:r w:rsidRPr="0002075E">
        <w:rPr>
          <w:rFonts w:ascii="PT Astra Serif" w:hAnsi="PT Astra Serif"/>
          <w:sz w:val="28"/>
          <w:szCs w:val="28"/>
        </w:rPr>
        <w:t>.0</w:t>
      </w:r>
      <w:r w:rsidR="000055EB">
        <w:rPr>
          <w:rFonts w:ascii="PT Astra Serif" w:hAnsi="PT Astra Serif"/>
          <w:sz w:val="28"/>
          <w:szCs w:val="28"/>
        </w:rPr>
        <w:t>9</w:t>
      </w:r>
      <w:r w:rsidRPr="0002075E">
        <w:rPr>
          <w:rFonts w:ascii="PT Astra Serif" w:hAnsi="PT Astra Serif"/>
          <w:sz w:val="28"/>
          <w:szCs w:val="28"/>
        </w:rPr>
        <w:t>.202</w:t>
      </w:r>
      <w:r w:rsidR="00E455C5" w:rsidRPr="0002075E">
        <w:rPr>
          <w:rFonts w:ascii="PT Astra Serif" w:hAnsi="PT Astra Serif"/>
          <w:sz w:val="28"/>
          <w:szCs w:val="28"/>
        </w:rPr>
        <w:t>2</w:t>
      </w:r>
      <w:r w:rsidRPr="0002075E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DD7A41" w:rsidRPr="0002075E">
        <w:rPr>
          <w:rFonts w:ascii="PT Astra Serif" w:hAnsi="PT Astra Serif"/>
          <w:sz w:val="28"/>
          <w:szCs w:val="28"/>
        </w:rPr>
        <w:t>7 280 818,80 </w:t>
      </w:r>
      <w:r w:rsidR="00E455C5" w:rsidRPr="0002075E">
        <w:rPr>
          <w:rFonts w:ascii="PT Astra Serif" w:hAnsi="PT Astra Serif" w:cs="Segoe UI"/>
          <w:sz w:val="28"/>
          <w:szCs w:val="28"/>
        </w:rPr>
        <w:t>руб.</w:t>
      </w:r>
      <w:r w:rsidRPr="0002075E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A02C25" w:rsidRPr="0002075E">
        <w:rPr>
          <w:rFonts w:ascii="PT Astra Serif" w:hAnsi="PT Astra Serif" w:cs="Segoe UI"/>
          <w:sz w:val="28"/>
          <w:szCs w:val="28"/>
        </w:rPr>
        <w:t>3</w:t>
      </w:r>
      <w:r w:rsidR="00E455C5" w:rsidRPr="0002075E">
        <w:rPr>
          <w:rFonts w:ascii="PT Astra Serif" w:hAnsi="PT Astra Serif"/>
          <w:sz w:val="28"/>
          <w:szCs w:val="28"/>
        </w:rPr>
        <w:t> </w:t>
      </w:r>
      <w:r w:rsidR="009004D6" w:rsidRPr="0002075E">
        <w:rPr>
          <w:rFonts w:ascii="PT Astra Serif" w:hAnsi="PT Astra Serif"/>
          <w:sz w:val="28"/>
          <w:szCs w:val="28"/>
        </w:rPr>
        <w:t>2</w:t>
      </w:r>
      <w:r w:rsidR="00E455C5" w:rsidRPr="0002075E">
        <w:rPr>
          <w:rFonts w:ascii="PT Astra Serif" w:hAnsi="PT Astra Serif" w:cs="Segoe UI"/>
          <w:sz w:val="28"/>
          <w:szCs w:val="28"/>
        </w:rPr>
        <w:t>8</w:t>
      </w:r>
      <w:r w:rsidR="009004D6" w:rsidRPr="0002075E">
        <w:rPr>
          <w:rFonts w:ascii="PT Astra Serif" w:hAnsi="PT Astra Serif" w:cs="Segoe UI"/>
          <w:sz w:val="28"/>
          <w:szCs w:val="28"/>
        </w:rPr>
        <w:t>0</w:t>
      </w:r>
      <w:r w:rsidR="00E455C5" w:rsidRPr="0002075E">
        <w:rPr>
          <w:rFonts w:ascii="PT Astra Serif" w:hAnsi="PT Astra Serif" w:cs="Segoe UI"/>
          <w:sz w:val="28"/>
          <w:szCs w:val="28"/>
        </w:rPr>
        <w:t> </w:t>
      </w:r>
      <w:r w:rsidR="009004D6" w:rsidRPr="0002075E">
        <w:rPr>
          <w:rFonts w:ascii="PT Astra Serif" w:hAnsi="PT Astra Serif" w:cs="Segoe UI"/>
          <w:sz w:val="28"/>
          <w:szCs w:val="28"/>
        </w:rPr>
        <w:t>40</w:t>
      </w:r>
      <w:r w:rsidR="00E455C5" w:rsidRPr="0002075E">
        <w:rPr>
          <w:rFonts w:ascii="PT Astra Serif" w:hAnsi="PT Astra Serif" w:cs="Segoe UI"/>
          <w:sz w:val="28"/>
          <w:szCs w:val="28"/>
        </w:rPr>
        <w:t>8,</w:t>
      </w:r>
      <w:r w:rsidR="009004D6" w:rsidRPr="0002075E">
        <w:rPr>
          <w:rFonts w:ascii="PT Astra Serif" w:hAnsi="PT Astra Serif" w:cs="Segoe UI"/>
          <w:sz w:val="28"/>
          <w:szCs w:val="28"/>
        </w:rPr>
        <w:t>8</w:t>
      </w:r>
      <w:r w:rsidR="00E455C5" w:rsidRPr="0002075E">
        <w:rPr>
          <w:rFonts w:ascii="PT Astra Serif" w:hAnsi="PT Astra Serif" w:cs="Segoe UI"/>
          <w:sz w:val="28"/>
          <w:szCs w:val="28"/>
        </w:rPr>
        <w:t>0</w:t>
      </w:r>
      <w:r w:rsidRPr="0002075E">
        <w:rPr>
          <w:rFonts w:ascii="PT Astra Serif" w:hAnsi="PT Astra Serif" w:cs="Segoe UI"/>
          <w:sz w:val="28"/>
          <w:szCs w:val="28"/>
        </w:rPr>
        <w:t> </w:t>
      </w:r>
      <w:r w:rsidRPr="0002075E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9004D6" w:rsidRPr="0002075E">
        <w:rPr>
          <w:rFonts w:ascii="PT Astra Serif" w:hAnsi="PT Astra Serif" w:cs="Segoe UI"/>
          <w:sz w:val="28"/>
          <w:szCs w:val="28"/>
        </w:rPr>
        <w:t>4</w:t>
      </w:r>
      <w:r w:rsidR="00E455C5" w:rsidRPr="0002075E">
        <w:rPr>
          <w:rFonts w:ascii="PT Astra Serif" w:hAnsi="PT Astra Serif"/>
          <w:sz w:val="28"/>
          <w:szCs w:val="28"/>
        </w:rPr>
        <w:t> </w:t>
      </w:r>
      <w:r w:rsidR="009004D6" w:rsidRPr="0002075E">
        <w:rPr>
          <w:rFonts w:ascii="PT Astra Serif" w:hAnsi="PT Astra Serif"/>
          <w:sz w:val="28"/>
          <w:szCs w:val="28"/>
        </w:rPr>
        <w:t>000</w:t>
      </w:r>
      <w:r w:rsidR="008D5572" w:rsidRPr="0002075E">
        <w:rPr>
          <w:rFonts w:ascii="PT Astra Serif" w:hAnsi="PT Astra Serif" w:cs="Segoe UI"/>
          <w:sz w:val="28"/>
          <w:szCs w:val="28"/>
        </w:rPr>
        <w:t> </w:t>
      </w:r>
      <w:r w:rsidR="009004D6" w:rsidRPr="0002075E">
        <w:rPr>
          <w:rFonts w:ascii="PT Astra Serif" w:hAnsi="PT Astra Serif" w:cs="Segoe UI"/>
          <w:sz w:val="28"/>
          <w:szCs w:val="28"/>
        </w:rPr>
        <w:t>410</w:t>
      </w:r>
      <w:r w:rsidRPr="0002075E">
        <w:rPr>
          <w:rFonts w:ascii="PT Astra Serif" w:hAnsi="PT Astra Serif"/>
          <w:sz w:val="28"/>
          <w:szCs w:val="28"/>
        </w:rPr>
        <w:t xml:space="preserve"> руб. На </w:t>
      </w:r>
      <w:r w:rsidR="009004D6" w:rsidRPr="0002075E">
        <w:rPr>
          <w:rFonts w:ascii="PT Astra Serif" w:hAnsi="PT Astra Serif"/>
          <w:sz w:val="28"/>
          <w:szCs w:val="28"/>
        </w:rPr>
        <w:t xml:space="preserve">30.09.2022 </w:t>
      </w:r>
      <w:r w:rsidRPr="0002075E">
        <w:rPr>
          <w:rFonts w:ascii="PT Astra Serif" w:hAnsi="PT Astra Serif"/>
          <w:sz w:val="28"/>
          <w:szCs w:val="28"/>
        </w:rPr>
        <w:t>года субсидия израсходована в сумме</w:t>
      </w:r>
      <w:r w:rsidR="00E455C5" w:rsidRPr="0002075E">
        <w:rPr>
          <w:rFonts w:ascii="PT Astra Serif" w:hAnsi="PT Astra Serif"/>
          <w:sz w:val="28"/>
          <w:szCs w:val="28"/>
        </w:rPr>
        <w:t xml:space="preserve"> </w:t>
      </w:r>
      <w:r w:rsidR="0002075E" w:rsidRPr="0002075E">
        <w:rPr>
          <w:rFonts w:ascii="PT Astra Serif" w:hAnsi="PT Astra Serif" w:cs="Segoe UI"/>
          <w:sz w:val="28"/>
          <w:szCs w:val="28"/>
        </w:rPr>
        <w:t>5 353 467,40</w:t>
      </w:r>
      <w:r w:rsidRPr="0002075E">
        <w:rPr>
          <w:rFonts w:ascii="PT Astra Serif" w:hAnsi="PT Astra Serif" w:cs="Segoe UI"/>
          <w:sz w:val="28"/>
          <w:szCs w:val="28"/>
        </w:rPr>
        <w:t> </w:t>
      </w:r>
      <w:r w:rsidRPr="0002075E">
        <w:rPr>
          <w:rFonts w:ascii="PT Astra Serif" w:hAnsi="PT Astra Serif"/>
          <w:sz w:val="28"/>
          <w:szCs w:val="28"/>
        </w:rPr>
        <w:t xml:space="preserve">руб., или на </w:t>
      </w:r>
      <w:r w:rsidR="0002075E" w:rsidRPr="0002075E">
        <w:rPr>
          <w:rFonts w:ascii="PT Astra Serif" w:hAnsi="PT Astra Serif" w:cs="Segoe UI"/>
          <w:sz w:val="28"/>
          <w:szCs w:val="28"/>
        </w:rPr>
        <w:t>73,5</w:t>
      </w:r>
      <w:r w:rsidRPr="0002075E">
        <w:rPr>
          <w:rFonts w:ascii="PT Astra Serif" w:hAnsi="PT Astra Serif"/>
          <w:sz w:val="28"/>
          <w:szCs w:val="28"/>
        </w:rPr>
        <w:t> %.</w:t>
      </w:r>
    </w:p>
    <w:p w:rsidR="001D469C" w:rsidRPr="00C72084" w:rsidRDefault="001D469C" w:rsidP="001D46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0862">
        <w:rPr>
          <w:rFonts w:ascii="PT Astra Serif" w:hAnsi="PT Astra Serif"/>
          <w:sz w:val="28"/>
          <w:szCs w:val="28"/>
        </w:rPr>
        <w:t xml:space="preserve">Учреждению выделены  </w:t>
      </w:r>
      <w:r w:rsidRPr="00C72084">
        <w:rPr>
          <w:rFonts w:ascii="PT Astra Serif" w:hAnsi="PT Astra Serif"/>
          <w:sz w:val="28"/>
          <w:szCs w:val="28"/>
        </w:rPr>
        <w:t>целевые субсидии:</w:t>
      </w:r>
    </w:p>
    <w:p w:rsidR="00972144" w:rsidRPr="00C72084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C72084">
        <w:rPr>
          <w:rFonts w:ascii="PT Astra Serif" w:hAnsi="PT Astra Serif"/>
          <w:sz w:val="28"/>
          <w:szCs w:val="28"/>
        </w:rPr>
        <w:t>Сог</w:t>
      </w:r>
      <w:r w:rsidR="00E20862" w:rsidRPr="00C72084">
        <w:rPr>
          <w:rFonts w:ascii="PT Astra Serif" w:hAnsi="PT Astra Serif"/>
          <w:sz w:val="28"/>
          <w:szCs w:val="28"/>
        </w:rPr>
        <w:t>лашением от 28.12.2021 года № 33</w:t>
      </w:r>
      <w:r w:rsidRPr="00C72084">
        <w:rPr>
          <w:rFonts w:ascii="PT Astra Serif" w:hAnsi="PT Astra Serif"/>
          <w:sz w:val="28"/>
          <w:szCs w:val="28"/>
        </w:rPr>
        <w:t>/1 «О порядке предоставления целевой субсидии на финансовое обеспечение иных целей» на оп</w:t>
      </w:r>
      <w:r w:rsidR="00581BAE" w:rsidRPr="00C72084">
        <w:rPr>
          <w:rFonts w:ascii="PT Astra Serif" w:hAnsi="PT Astra Serif"/>
          <w:sz w:val="28"/>
          <w:szCs w:val="28"/>
        </w:rPr>
        <w:t>лату кредиторской задолженности</w:t>
      </w:r>
      <w:r w:rsidRPr="00C72084">
        <w:rPr>
          <w:rFonts w:ascii="PT Astra Serif" w:hAnsi="PT Astra Serif"/>
          <w:sz w:val="28"/>
          <w:szCs w:val="28"/>
        </w:rPr>
        <w:t xml:space="preserve"> </w:t>
      </w:r>
      <w:r w:rsidR="008D5572" w:rsidRPr="00C72084">
        <w:rPr>
          <w:rFonts w:ascii="PT Astra Serif" w:hAnsi="PT Astra Serif"/>
          <w:sz w:val="28"/>
          <w:szCs w:val="28"/>
        </w:rPr>
        <w:t xml:space="preserve"> в сумме </w:t>
      </w:r>
      <w:r w:rsidR="00E20862" w:rsidRPr="00C72084">
        <w:rPr>
          <w:rFonts w:ascii="PT Astra Serif" w:hAnsi="PT Astra Serif"/>
          <w:sz w:val="28"/>
          <w:szCs w:val="28"/>
        </w:rPr>
        <w:t>44</w:t>
      </w:r>
      <w:r w:rsidR="008D5572" w:rsidRPr="00C72084">
        <w:rPr>
          <w:rFonts w:ascii="PT Astra Serif" w:hAnsi="PT Astra Serif"/>
          <w:sz w:val="28"/>
          <w:szCs w:val="28"/>
        </w:rPr>
        <w:t> </w:t>
      </w:r>
      <w:r w:rsidR="00E20862" w:rsidRPr="00C72084">
        <w:rPr>
          <w:rFonts w:ascii="PT Astra Serif" w:hAnsi="PT Astra Serif"/>
          <w:sz w:val="28"/>
          <w:szCs w:val="28"/>
        </w:rPr>
        <w:t>7</w:t>
      </w:r>
      <w:r w:rsidR="008D5572" w:rsidRPr="00C72084">
        <w:rPr>
          <w:rFonts w:ascii="PT Astra Serif" w:hAnsi="PT Astra Serif"/>
          <w:sz w:val="28"/>
          <w:szCs w:val="28"/>
        </w:rPr>
        <w:t>8</w:t>
      </w:r>
      <w:r w:rsidR="00E20862" w:rsidRPr="00C72084">
        <w:rPr>
          <w:rFonts w:ascii="PT Astra Serif" w:hAnsi="PT Astra Serif"/>
          <w:sz w:val="28"/>
          <w:szCs w:val="28"/>
        </w:rPr>
        <w:t>1</w:t>
      </w:r>
      <w:r w:rsidRPr="00C72084">
        <w:rPr>
          <w:rFonts w:ascii="PT Astra Serif" w:hAnsi="PT Astra Serif"/>
          <w:sz w:val="28"/>
          <w:szCs w:val="28"/>
        </w:rPr>
        <w:t xml:space="preserve"> руб. </w:t>
      </w:r>
      <w:r w:rsidR="00711412" w:rsidRPr="00C72084">
        <w:rPr>
          <w:rFonts w:ascii="PT Astra Serif" w:hAnsi="PT Astra Serif"/>
          <w:sz w:val="28"/>
          <w:szCs w:val="28"/>
        </w:rPr>
        <w:t xml:space="preserve">На </w:t>
      </w:r>
      <w:r w:rsidR="00E20862" w:rsidRPr="00C72084">
        <w:rPr>
          <w:rFonts w:ascii="PT Astra Serif" w:hAnsi="PT Astra Serif"/>
          <w:sz w:val="28"/>
          <w:szCs w:val="28"/>
        </w:rPr>
        <w:t xml:space="preserve">30.09.2022 </w:t>
      </w:r>
      <w:r w:rsidR="00711412" w:rsidRPr="00C72084">
        <w:rPr>
          <w:rFonts w:ascii="PT Astra Serif" w:hAnsi="PT Astra Serif"/>
          <w:sz w:val="28"/>
          <w:szCs w:val="28"/>
        </w:rPr>
        <w:t xml:space="preserve">года субсидия израсходована в сумме </w:t>
      </w:r>
      <w:r w:rsidR="00C72084" w:rsidRPr="00C72084">
        <w:rPr>
          <w:rFonts w:ascii="PT Astra Serif" w:hAnsi="PT Astra Serif" w:cs="Segoe UI"/>
          <w:color w:val="000000"/>
          <w:sz w:val="28"/>
          <w:szCs w:val="28"/>
        </w:rPr>
        <w:t>44 767,74</w:t>
      </w:r>
      <w:r w:rsidR="00711412" w:rsidRPr="00C72084">
        <w:rPr>
          <w:rFonts w:ascii="PT Astra Serif" w:hAnsi="PT Astra Serif" w:cs="Segoe UI"/>
          <w:sz w:val="28"/>
          <w:szCs w:val="28"/>
        </w:rPr>
        <w:t> </w:t>
      </w:r>
      <w:r w:rsidR="00711412" w:rsidRPr="00C72084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C72084" w:rsidRPr="00C72084">
        <w:rPr>
          <w:rFonts w:ascii="PT Astra Serif" w:hAnsi="PT Astra Serif" w:cs="Segoe UI"/>
          <w:color w:val="000000"/>
          <w:sz w:val="28"/>
          <w:szCs w:val="28"/>
        </w:rPr>
        <w:t>13,26</w:t>
      </w:r>
      <w:r w:rsidR="00711412" w:rsidRPr="00C72084">
        <w:rPr>
          <w:rFonts w:ascii="PT Astra Serif" w:hAnsi="PT Astra Serif" w:cs="Segoe UI"/>
          <w:sz w:val="28"/>
          <w:szCs w:val="28"/>
        </w:rPr>
        <w:t> </w:t>
      </w:r>
      <w:r w:rsidR="00711412" w:rsidRPr="00C72084">
        <w:rPr>
          <w:rFonts w:ascii="PT Astra Serif" w:eastAsiaTheme="minorEastAsia" w:hAnsi="PT Astra Serif"/>
          <w:sz w:val="28"/>
          <w:szCs w:val="28"/>
        </w:rPr>
        <w:t>руб</w:t>
      </w:r>
      <w:r w:rsidR="00711412" w:rsidRPr="00C72084">
        <w:rPr>
          <w:rFonts w:ascii="PT Astra Serif" w:hAnsi="PT Astra Serif"/>
          <w:sz w:val="28"/>
          <w:szCs w:val="28"/>
        </w:rPr>
        <w:t xml:space="preserve">. </w:t>
      </w:r>
    </w:p>
    <w:p w:rsidR="00ED6859" w:rsidRPr="00764B2C" w:rsidRDefault="00E20862" w:rsidP="00ED6859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E20862">
        <w:rPr>
          <w:rFonts w:ascii="PT Astra Serif" w:hAnsi="PT Astra Serif"/>
          <w:sz w:val="28"/>
          <w:szCs w:val="28"/>
        </w:rPr>
        <w:t>Соглашением от 28.12.2021 года № 33/2 «О порядке</w:t>
      </w:r>
      <w:r w:rsidRPr="00DD7242">
        <w:rPr>
          <w:rFonts w:ascii="PT Astra Serif" w:hAnsi="PT Astra Serif"/>
          <w:sz w:val="28"/>
          <w:szCs w:val="28"/>
        </w:rPr>
        <w:t xml:space="preserve"> предоставления целевой субсидии на финансовое обеспечение иных целей» </w:t>
      </w:r>
      <w:r w:rsidRPr="00B00915">
        <w:rPr>
          <w:rFonts w:ascii="PT Astra Serif" w:hAnsi="PT Astra Serif"/>
          <w:sz w:val="28"/>
          <w:szCs w:val="28"/>
        </w:rPr>
        <w:t xml:space="preserve">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</w:t>
      </w:r>
      <w:r w:rsidRPr="00ED6859">
        <w:rPr>
          <w:rFonts w:ascii="PT Astra Serif" w:hAnsi="PT Astra Serif"/>
          <w:sz w:val="28"/>
          <w:szCs w:val="28"/>
        </w:rPr>
        <w:t xml:space="preserve">здания (с </w:t>
      </w:r>
      <w:r w:rsidR="00C77032">
        <w:rPr>
          <w:rFonts w:ascii="PT Astra Serif" w:hAnsi="PT Astra Serif"/>
          <w:sz w:val="28"/>
          <w:szCs w:val="28"/>
        </w:rPr>
        <w:t>изменениями от 21.06.2022 года)</w:t>
      </w:r>
      <w:r w:rsidRPr="00ED6859">
        <w:rPr>
          <w:rFonts w:ascii="PT Astra Serif" w:hAnsi="PT Astra Serif"/>
          <w:sz w:val="28"/>
          <w:szCs w:val="28"/>
        </w:rPr>
        <w:t xml:space="preserve"> в сумме 30 800</w:t>
      </w:r>
      <w:r w:rsidRPr="00ED6859">
        <w:rPr>
          <w:rFonts w:ascii="PT Astra Serif" w:eastAsia="Microsoft YaHei" w:hAnsi="PT Astra Serif"/>
          <w:sz w:val="28"/>
          <w:szCs w:val="28"/>
        </w:rPr>
        <w:t xml:space="preserve"> руб. На </w:t>
      </w:r>
      <w:r w:rsidRPr="00ED6859">
        <w:rPr>
          <w:rFonts w:ascii="PT Astra Serif" w:hAnsi="PT Astra Serif"/>
          <w:sz w:val="28"/>
          <w:szCs w:val="28"/>
        </w:rPr>
        <w:t xml:space="preserve">30.09.2022 </w:t>
      </w:r>
      <w:r w:rsidR="006956B6">
        <w:rPr>
          <w:rFonts w:ascii="PT Astra Serif" w:eastAsia="Microsoft YaHei" w:hAnsi="PT Astra Serif"/>
          <w:sz w:val="28"/>
          <w:szCs w:val="28"/>
        </w:rPr>
        <w:t xml:space="preserve">г. </w:t>
      </w:r>
      <w:r w:rsidR="0037463B">
        <w:rPr>
          <w:rFonts w:ascii="PT Astra Serif" w:eastAsia="Microsoft YaHei" w:hAnsi="PT Astra Serif"/>
          <w:sz w:val="28"/>
          <w:szCs w:val="28"/>
        </w:rPr>
        <w:t>с</w:t>
      </w:r>
      <w:r w:rsidRPr="00ED6859">
        <w:rPr>
          <w:rFonts w:ascii="PT Astra Serif" w:eastAsia="Microsoft YaHei" w:hAnsi="PT Astra Serif"/>
          <w:sz w:val="28"/>
          <w:szCs w:val="28"/>
        </w:rPr>
        <w:t xml:space="preserve">убсидия израсходована в </w:t>
      </w:r>
      <w:r w:rsidR="00ED6859" w:rsidRPr="00ED6859">
        <w:rPr>
          <w:rFonts w:ascii="PT Astra Serif" w:eastAsia="Microsoft YaHei" w:hAnsi="PT Astra Serif"/>
          <w:sz w:val="28"/>
          <w:szCs w:val="28"/>
        </w:rPr>
        <w:t>полном объёме.</w:t>
      </w:r>
      <w:proofErr w:type="gramEnd"/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Договор </w:t>
      </w:r>
      <w:r w:rsidR="001576E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 </w:t>
      </w:r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№ 30 от 25.05.2022г. </w:t>
      </w:r>
      <w:r w:rsidR="00631B8F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ООО «СК Лидер» </w:t>
      </w:r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>выполнение работ по огнезащитной обработке деревянных конструкций чердачн</w:t>
      </w:r>
      <w:r w:rsidR="00C77032">
        <w:rPr>
          <w:rFonts w:ascii="PT Astra Serif" w:eastAsia="Microsoft YaHei" w:hAnsi="PT Astra Serif" w:cs="Segoe UI"/>
          <w:color w:val="000000"/>
          <w:sz w:val="28"/>
          <w:szCs w:val="28"/>
        </w:rPr>
        <w:t>ого помещения на сумму 21 800</w:t>
      </w:r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> руб.</w:t>
      </w:r>
      <w:r w:rsidR="00ED685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, Акт выполненных работ от 30.05.2022г. </w:t>
      </w:r>
      <w:r w:rsidR="00ED6859">
        <w:rPr>
          <w:rFonts w:ascii="PT Astra Serif" w:eastAsia="Microsoft YaHei" w:hAnsi="PT Astra Serif" w:cs="Segoe UI"/>
          <w:color w:val="000000"/>
          <w:sz w:val="28"/>
          <w:szCs w:val="28"/>
        </w:rPr>
        <w:lastRenderedPageBreak/>
        <w:t xml:space="preserve">№ 6. </w:t>
      </w:r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>Дого</w:t>
      </w:r>
      <w:r w:rsidR="001576E9">
        <w:rPr>
          <w:rFonts w:ascii="PT Astra Serif" w:eastAsia="Microsoft YaHei" w:hAnsi="PT Astra Serif" w:cs="Segoe UI"/>
          <w:color w:val="000000"/>
          <w:sz w:val="28"/>
          <w:szCs w:val="28"/>
        </w:rPr>
        <w:t>вор № </w:t>
      </w:r>
      <w:r w:rsidR="006956B6">
        <w:rPr>
          <w:rFonts w:ascii="PT Astra Serif" w:eastAsia="Microsoft YaHei" w:hAnsi="PT Astra Serif" w:cs="Segoe UI"/>
          <w:color w:val="000000"/>
          <w:sz w:val="28"/>
          <w:szCs w:val="28"/>
        </w:rPr>
        <w:t>18</w:t>
      </w:r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3 от </w:t>
      </w:r>
      <w:r w:rsidR="006956B6">
        <w:rPr>
          <w:rFonts w:ascii="PT Astra Serif" w:eastAsia="Microsoft YaHei" w:hAnsi="PT Astra Serif" w:cs="Segoe UI"/>
          <w:color w:val="000000"/>
          <w:sz w:val="28"/>
          <w:szCs w:val="28"/>
        </w:rPr>
        <w:t>01</w:t>
      </w:r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>.0</w:t>
      </w:r>
      <w:r w:rsidR="006956B6">
        <w:rPr>
          <w:rFonts w:ascii="PT Astra Serif" w:eastAsia="Microsoft YaHei" w:hAnsi="PT Astra Serif" w:cs="Segoe UI"/>
          <w:color w:val="000000"/>
          <w:sz w:val="28"/>
          <w:szCs w:val="28"/>
        </w:rPr>
        <w:t>7</w:t>
      </w:r>
      <w:r w:rsidR="00ED6859" w:rsidRPr="00ED685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.2022г. </w:t>
      </w:r>
      <w:r w:rsidR="00631B8F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ИП </w:t>
      </w:r>
      <w:proofErr w:type="spellStart"/>
      <w:r w:rsidR="00631B8F">
        <w:rPr>
          <w:rFonts w:ascii="PT Astra Serif" w:eastAsia="Microsoft YaHei" w:hAnsi="PT Astra Serif" w:cs="Segoe UI"/>
          <w:color w:val="000000"/>
          <w:sz w:val="28"/>
          <w:szCs w:val="28"/>
        </w:rPr>
        <w:t>Вятченина</w:t>
      </w:r>
      <w:proofErr w:type="spellEnd"/>
      <w:r w:rsidR="00631B8F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Дарья Алексеевна </w:t>
      </w:r>
      <w:r w:rsidR="006956B6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проведение профилактических испытаний и </w:t>
      </w:r>
      <w:r w:rsidR="006956B6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измерений параметров электрооборудования и кабельных линий</w:t>
      </w:r>
      <w:r w:rsidR="00ED6859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на сумму </w:t>
      </w:r>
      <w:r w:rsidR="006956B6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9</w:t>
      </w:r>
      <w:r w:rsidR="00ED6859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 </w:t>
      </w:r>
      <w:r w:rsidR="006956B6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0</w:t>
      </w:r>
      <w:r w:rsidR="00C77032">
        <w:rPr>
          <w:rFonts w:ascii="PT Astra Serif" w:eastAsia="Microsoft YaHei" w:hAnsi="PT Astra Serif" w:cs="Segoe UI"/>
          <w:color w:val="000000"/>
          <w:sz w:val="28"/>
          <w:szCs w:val="28"/>
        </w:rPr>
        <w:t>00</w:t>
      </w:r>
      <w:r w:rsidR="00ED6859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 руб., Акт выполненных работ от 0</w:t>
      </w:r>
      <w:r w:rsidR="006956B6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4</w:t>
      </w:r>
      <w:r w:rsidR="00ED6859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.0</w:t>
      </w:r>
      <w:r w:rsidR="006956B6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7</w:t>
      </w:r>
      <w:r w:rsidR="00ED6859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.2022г. № </w:t>
      </w:r>
      <w:r w:rsidR="006956B6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>183</w:t>
      </w:r>
      <w:r w:rsidR="00ED6859" w:rsidRPr="00764B2C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 </w:t>
      </w:r>
    </w:p>
    <w:p w:rsidR="00A02C25" w:rsidRPr="0037463B" w:rsidRDefault="00A02C25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764B2C">
        <w:rPr>
          <w:rFonts w:ascii="PT Astra Serif" w:hAnsi="PT Astra Serif"/>
          <w:sz w:val="28"/>
          <w:szCs w:val="28"/>
        </w:rPr>
        <w:t xml:space="preserve">Соглашением от 28.12.2021 года № 33/3 «О порядке предоставления целевой субсидии на финансовое обеспечение иных целей» на приобретение устройств (средств) дезинфекции в целях профилактики и устранения последствий распространения новой </w:t>
      </w:r>
      <w:proofErr w:type="spellStart"/>
      <w:r w:rsidRPr="00764B2C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764B2C">
        <w:rPr>
          <w:rFonts w:ascii="PT Astra Serif" w:hAnsi="PT Astra Serif"/>
          <w:sz w:val="28"/>
          <w:szCs w:val="28"/>
        </w:rPr>
        <w:t xml:space="preserve"> инфекции  в сумме 6 000 руб. </w:t>
      </w:r>
      <w:r w:rsidR="0037463B" w:rsidRPr="00ED6859">
        <w:rPr>
          <w:rFonts w:ascii="PT Astra Serif" w:eastAsia="Microsoft YaHei" w:hAnsi="PT Astra Serif"/>
          <w:sz w:val="28"/>
          <w:szCs w:val="28"/>
        </w:rPr>
        <w:t xml:space="preserve">На </w:t>
      </w:r>
      <w:r w:rsidR="0037463B" w:rsidRPr="00ED6859">
        <w:rPr>
          <w:rFonts w:ascii="PT Astra Serif" w:hAnsi="PT Astra Serif"/>
          <w:sz w:val="28"/>
          <w:szCs w:val="28"/>
        </w:rPr>
        <w:t xml:space="preserve">30.09.2022 </w:t>
      </w:r>
      <w:r w:rsidR="0037463B">
        <w:rPr>
          <w:rFonts w:ascii="PT Astra Serif" w:eastAsia="Microsoft YaHei" w:hAnsi="PT Astra Serif"/>
          <w:sz w:val="28"/>
          <w:szCs w:val="28"/>
        </w:rPr>
        <w:t>г. с</w:t>
      </w:r>
      <w:r w:rsidRPr="00764B2C">
        <w:rPr>
          <w:rFonts w:ascii="PT Astra Serif" w:hAnsi="PT Astra Serif"/>
          <w:sz w:val="28"/>
          <w:szCs w:val="28"/>
        </w:rPr>
        <w:t>убсидия израсходована</w:t>
      </w:r>
      <w:r w:rsidR="00764B2C" w:rsidRPr="00764B2C">
        <w:rPr>
          <w:rFonts w:ascii="PT Astra Serif" w:hAnsi="PT Astra Serif"/>
          <w:sz w:val="28"/>
          <w:szCs w:val="28"/>
        </w:rPr>
        <w:t xml:space="preserve"> в сумме </w:t>
      </w:r>
      <w:r w:rsidR="00764B2C" w:rsidRPr="00764B2C">
        <w:rPr>
          <w:rFonts w:ascii="PT Astra Serif" w:hAnsi="PT Astra Serif" w:cs="Segoe UI"/>
          <w:color w:val="000000"/>
          <w:sz w:val="28"/>
          <w:szCs w:val="28"/>
        </w:rPr>
        <w:t>1 800</w:t>
      </w:r>
      <w:r w:rsidR="00764B2C" w:rsidRPr="00764B2C">
        <w:rPr>
          <w:rFonts w:ascii="PT Astra Serif" w:hAnsi="PT Astra Serif" w:cs="Segoe UI"/>
          <w:sz w:val="28"/>
          <w:szCs w:val="28"/>
        </w:rPr>
        <w:t> </w:t>
      </w:r>
      <w:r w:rsidR="00764B2C" w:rsidRPr="00764B2C">
        <w:rPr>
          <w:rFonts w:ascii="PT Astra Serif" w:eastAsiaTheme="minorEastAsia" w:hAnsi="PT Astra Serif"/>
          <w:sz w:val="28"/>
          <w:szCs w:val="28"/>
        </w:rPr>
        <w:t>руб.</w:t>
      </w:r>
      <w:r w:rsidRPr="00764B2C">
        <w:rPr>
          <w:rFonts w:ascii="PT Astra Serif" w:hAnsi="PT Astra Serif"/>
          <w:sz w:val="28"/>
          <w:szCs w:val="28"/>
        </w:rPr>
        <w:t xml:space="preserve"> </w:t>
      </w:r>
      <w:r w:rsidRPr="0037463B">
        <w:rPr>
          <w:rFonts w:ascii="PT Astra Serif" w:hAnsi="PT Astra Serif"/>
          <w:sz w:val="28"/>
          <w:szCs w:val="28"/>
        </w:rPr>
        <w:t xml:space="preserve">Договор № </w:t>
      </w:r>
      <w:r w:rsidR="00764B2C" w:rsidRPr="0037463B">
        <w:rPr>
          <w:rFonts w:ascii="PT Astra Serif" w:hAnsi="PT Astra Serif"/>
          <w:sz w:val="28"/>
          <w:szCs w:val="28"/>
        </w:rPr>
        <w:t>22</w:t>
      </w:r>
      <w:r w:rsidRPr="0037463B">
        <w:rPr>
          <w:rFonts w:ascii="PT Astra Serif" w:hAnsi="PT Astra Serif"/>
          <w:sz w:val="28"/>
          <w:szCs w:val="28"/>
        </w:rPr>
        <w:t>/1</w:t>
      </w:r>
      <w:r w:rsidR="00764B2C" w:rsidRPr="0037463B">
        <w:rPr>
          <w:rFonts w:ascii="PT Astra Serif" w:hAnsi="PT Astra Serif"/>
          <w:sz w:val="28"/>
          <w:szCs w:val="28"/>
        </w:rPr>
        <w:t>182</w:t>
      </w:r>
      <w:r w:rsidRPr="0037463B">
        <w:rPr>
          <w:rFonts w:ascii="PT Astra Serif" w:hAnsi="PT Astra Serif"/>
          <w:sz w:val="28"/>
          <w:szCs w:val="28"/>
        </w:rPr>
        <w:t xml:space="preserve"> от </w:t>
      </w:r>
      <w:r w:rsidR="00764B2C" w:rsidRPr="0037463B">
        <w:rPr>
          <w:rFonts w:ascii="PT Astra Serif" w:hAnsi="PT Astra Serif"/>
          <w:sz w:val="28"/>
          <w:szCs w:val="28"/>
        </w:rPr>
        <w:t>13</w:t>
      </w:r>
      <w:r w:rsidRPr="0037463B">
        <w:rPr>
          <w:rFonts w:ascii="PT Astra Serif" w:hAnsi="PT Astra Serif"/>
          <w:sz w:val="28"/>
          <w:szCs w:val="28"/>
        </w:rPr>
        <w:t>.</w:t>
      </w:r>
      <w:r w:rsidR="00764B2C" w:rsidRPr="0037463B">
        <w:rPr>
          <w:rFonts w:ascii="PT Astra Serif" w:hAnsi="PT Astra Serif"/>
          <w:sz w:val="28"/>
          <w:szCs w:val="28"/>
        </w:rPr>
        <w:t>09</w:t>
      </w:r>
      <w:r w:rsidRPr="0037463B">
        <w:rPr>
          <w:rFonts w:ascii="PT Astra Serif" w:hAnsi="PT Astra Serif"/>
          <w:sz w:val="28"/>
          <w:szCs w:val="28"/>
        </w:rPr>
        <w:t>.202</w:t>
      </w:r>
      <w:r w:rsidR="00764B2C" w:rsidRPr="0037463B">
        <w:rPr>
          <w:rFonts w:ascii="PT Astra Serif" w:hAnsi="PT Astra Serif"/>
          <w:sz w:val="28"/>
          <w:szCs w:val="28"/>
        </w:rPr>
        <w:t>2</w:t>
      </w:r>
      <w:r w:rsidRPr="0037463B">
        <w:rPr>
          <w:rFonts w:ascii="PT Astra Serif" w:hAnsi="PT Astra Serif"/>
          <w:sz w:val="28"/>
          <w:szCs w:val="28"/>
        </w:rPr>
        <w:t xml:space="preserve">г. </w:t>
      </w:r>
      <w:r w:rsidR="00C77032">
        <w:rPr>
          <w:rFonts w:ascii="PT Astra Serif" w:eastAsia="Microsoft YaHei" w:hAnsi="PT Astra Serif" w:cs="Segoe UI"/>
          <w:sz w:val="28"/>
          <w:szCs w:val="28"/>
        </w:rPr>
        <w:t>ООО «Спутник Центр».</w:t>
      </w:r>
      <w:proofErr w:type="gramEnd"/>
    </w:p>
    <w:p w:rsidR="00972144" w:rsidRPr="0037463B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37463B">
        <w:rPr>
          <w:rFonts w:ascii="PT Astra Serif" w:hAnsi="PT Astra Serif"/>
          <w:sz w:val="28"/>
          <w:szCs w:val="28"/>
        </w:rPr>
        <w:t xml:space="preserve">Соглашением </w:t>
      </w:r>
      <w:r w:rsidR="00A02C25" w:rsidRPr="0037463B">
        <w:rPr>
          <w:rFonts w:ascii="PT Astra Serif" w:hAnsi="PT Astra Serif"/>
          <w:sz w:val="28"/>
          <w:szCs w:val="28"/>
        </w:rPr>
        <w:t>от 19.08.2022 года № 33</w:t>
      </w:r>
      <w:r w:rsidRPr="0037463B">
        <w:rPr>
          <w:rFonts w:ascii="PT Astra Serif" w:hAnsi="PT Astra Serif"/>
          <w:sz w:val="28"/>
          <w:szCs w:val="28"/>
        </w:rPr>
        <w:t>/4 «О порядке предоставления целевой субсидии на финансовое обеспечение иных целей» на о</w:t>
      </w:r>
      <w:r w:rsidR="00A02C25" w:rsidRPr="0037463B">
        <w:rPr>
          <w:rFonts w:ascii="PT Astra Serif" w:hAnsi="PT Astra Serif"/>
          <w:sz w:val="28"/>
          <w:szCs w:val="28"/>
        </w:rPr>
        <w:t xml:space="preserve">беспечение фонда оплаты труда не </w:t>
      </w:r>
      <w:r w:rsidRPr="0037463B">
        <w:rPr>
          <w:rFonts w:ascii="PT Astra Serif" w:hAnsi="PT Astra Serif"/>
          <w:sz w:val="28"/>
          <w:szCs w:val="28"/>
        </w:rPr>
        <w:t>ни</w:t>
      </w:r>
      <w:r w:rsidR="00A02C25" w:rsidRPr="0037463B">
        <w:rPr>
          <w:rFonts w:ascii="PT Astra Serif" w:hAnsi="PT Astra Serif"/>
          <w:sz w:val="28"/>
          <w:szCs w:val="28"/>
        </w:rPr>
        <w:t>же минимального р</w:t>
      </w:r>
      <w:r w:rsidRPr="0037463B">
        <w:rPr>
          <w:rFonts w:ascii="PT Astra Serif" w:hAnsi="PT Astra Serif"/>
          <w:sz w:val="28"/>
          <w:szCs w:val="28"/>
        </w:rPr>
        <w:t>а</w:t>
      </w:r>
      <w:r w:rsidR="00A02C25" w:rsidRPr="0037463B">
        <w:rPr>
          <w:rFonts w:ascii="PT Astra Serif" w:hAnsi="PT Astra Serif"/>
          <w:sz w:val="28"/>
          <w:szCs w:val="28"/>
        </w:rPr>
        <w:t>змера о</w:t>
      </w:r>
      <w:r w:rsidRPr="0037463B">
        <w:rPr>
          <w:rFonts w:ascii="PT Astra Serif" w:hAnsi="PT Astra Serif"/>
          <w:sz w:val="28"/>
          <w:szCs w:val="28"/>
        </w:rPr>
        <w:t>п</w:t>
      </w:r>
      <w:r w:rsidR="00A02C25" w:rsidRPr="0037463B">
        <w:rPr>
          <w:rFonts w:ascii="PT Astra Serif" w:hAnsi="PT Astra Serif"/>
          <w:sz w:val="28"/>
          <w:szCs w:val="28"/>
        </w:rPr>
        <w:t>л</w:t>
      </w:r>
      <w:r w:rsidRPr="0037463B">
        <w:rPr>
          <w:rFonts w:ascii="PT Astra Serif" w:hAnsi="PT Astra Serif"/>
          <w:sz w:val="28"/>
          <w:szCs w:val="28"/>
        </w:rPr>
        <w:t>а</w:t>
      </w:r>
      <w:r w:rsidR="00A02C25" w:rsidRPr="0037463B">
        <w:rPr>
          <w:rFonts w:ascii="PT Astra Serif" w:hAnsi="PT Astra Serif"/>
          <w:sz w:val="28"/>
          <w:szCs w:val="28"/>
        </w:rPr>
        <w:t>ты тр</w:t>
      </w:r>
      <w:r w:rsidRPr="0037463B">
        <w:rPr>
          <w:rFonts w:ascii="PT Astra Serif" w:hAnsi="PT Astra Serif"/>
          <w:sz w:val="28"/>
          <w:szCs w:val="28"/>
        </w:rPr>
        <w:t>у</w:t>
      </w:r>
      <w:r w:rsidR="00A02C25" w:rsidRPr="0037463B">
        <w:rPr>
          <w:rFonts w:ascii="PT Astra Serif" w:hAnsi="PT Astra Serif"/>
          <w:sz w:val="28"/>
          <w:szCs w:val="28"/>
        </w:rPr>
        <w:t>д</w:t>
      </w:r>
      <w:r w:rsidRPr="0037463B">
        <w:rPr>
          <w:rFonts w:ascii="PT Astra Serif" w:hAnsi="PT Astra Serif"/>
          <w:sz w:val="28"/>
          <w:szCs w:val="28"/>
        </w:rPr>
        <w:t>а</w:t>
      </w:r>
      <w:r w:rsidR="00A02C25" w:rsidRPr="0037463B">
        <w:rPr>
          <w:rFonts w:ascii="PT Astra Serif" w:hAnsi="PT Astra Serif"/>
          <w:sz w:val="28"/>
          <w:szCs w:val="28"/>
        </w:rPr>
        <w:t xml:space="preserve"> и повышение фонда оплаты труда на 4 процента с 1 августа 2022года</w:t>
      </w:r>
      <w:r w:rsidR="008D5572" w:rsidRPr="0037463B">
        <w:rPr>
          <w:rFonts w:ascii="PT Astra Serif" w:hAnsi="PT Astra Serif"/>
          <w:sz w:val="28"/>
          <w:szCs w:val="28"/>
        </w:rPr>
        <w:t xml:space="preserve">, в сумме </w:t>
      </w:r>
      <w:r w:rsidR="00A02C25" w:rsidRPr="0037463B">
        <w:rPr>
          <w:rFonts w:ascii="PT Astra Serif" w:hAnsi="PT Astra Serif"/>
          <w:sz w:val="28"/>
          <w:szCs w:val="28"/>
        </w:rPr>
        <w:t>11</w:t>
      </w:r>
      <w:r w:rsidR="008D5572" w:rsidRPr="0037463B">
        <w:rPr>
          <w:rFonts w:ascii="PT Astra Serif" w:hAnsi="PT Astra Serif"/>
          <w:sz w:val="28"/>
          <w:szCs w:val="28"/>
        </w:rPr>
        <w:t>4 </w:t>
      </w:r>
      <w:r w:rsidR="00A02C25" w:rsidRPr="0037463B">
        <w:rPr>
          <w:rFonts w:ascii="PT Astra Serif" w:hAnsi="PT Astra Serif"/>
          <w:sz w:val="28"/>
          <w:szCs w:val="28"/>
        </w:rPr>
        <w:t>516</w:t>
      </w:r>
      <w:r w:rsidRPr="0037463B">
        <w:rPr>
          <w:rFonts w:ascii="PT Astra Serif" w:hAnsi="PT Astra Serif"/>
          <w:sz w:val="28"/>
          <w:szCs w:val="28"/>
        </w:rPr>
        <w:t xml:space="preserve"> руб. </w:t>
      </w:r>
      <w:r w:rsidR="0037463B" w:rsidRPr="0037463B">
        <w:rPr>
          <w:rFonts w:ascii="PT Astra Serif" w:eastAsia="Microsoft YaHei" w:hAnsi="PT Astra Serif"/>
          <w:sz w:val="28"/>
          <w:szCs w:val="28"/>
        </w:rPr>
        <w:t xml:space="preserve">На </w:t>
      </w:r>
      <w:r w:rsidR="0037463B" w:rsidRPr="0037463B">
        <w:rPr>
          <w:rFonts w:ascii="PT Astra Serif" w:hAnsi="PT Astra Serif"/>
          <w:sz w:val="28"/>
          <w:szCs w:val="28"/>
        </w:rPr>
        <w:t xml:space="preserve">30.09.2022 </w:t>
      </w:r>
      <w:r w:rsidR="0037463B" w:rsidRPr="0037463B">
        <w:rPr>
          <w:rFonts w:ascii="PT Astra Serif" w:eastAsia="Microsoft YaHei" w:hAnsi="PT Astra Serif"/>
          <w:sz w:val="28"/>
          <w:szCs w:val="28"/>
        </w:rPr>
        <w:t>г. с</w:t>
      </w:r>
      <w:r w:rsidRPr="0037463B">
        <w:rPr>
          <w:rFonts w:ascii="PT Astra Serif" w:hAnsi="PT Astra Serif"/>
          <w:sz w:val="28"/>
          <w:szCs w:val="28"/>
        </w:rPr>
        <w:t xml:space="preserve">убсидия израсходована в сумме </w:t>
      </w:r>
      <w:r w:rsidR="0037463B" w:rsidRPr="0037463B">
        <w:rPr>
          <w:rFonts w:ascii="PT Astra Serif" w:hAnsi="PT Astra Serif" w:cs="Segoe UI"/>
          <w:sz w:val="28"/>
          <w:szCs w:val="28"/>
        </w:rPr>
        <w:t>49 078,35</w:t>
      </w:r>
      <w:r w:rsidRPr="0037463B">
        <w:rPr>
          <w:rFonts w:ascii="PT Astra Serif" w:hAnsi="PT Astra Serif" w:cs="Segoe UI"/>
          <w:sz w:val="28"/>
          <w:szCs w:val="28"/>
        </w:rPr>
        <w:t> </w:t>
      </w:r>
      <w:r w:rsidR="00C77032">
        <w:rPr>
          <w:rFonts w:ascii="PT Astra Serif" w:eastAsiaTheme="minorEastAsia" w:hAnsi="PT Astra Serif"/>
          <w:sz w:val="28"/>
          <w:szCs w:val="28"/>
        </w:rPr>
        <w:t>руб.</w:t>
      </w:r>
      <w:proofErr w:type="gramEnd"/>
    </w:p>
    <w:p w:rsidR="0037463B" w:rsidRPr="001576E9" w:rsidRDefault="0037463B" w:rsidP="0037463B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16"/>
          <w:szCs w:val="16"/>
        </w:rPr>
      </w:pPr>
    </w:p>
    <w:p w:rsidR="001D469C" w:rsidRPr="0002075E" w:rsidRDefault="001D469C" w:rsidP="00A02C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2075E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</w:t>
      </w:r>
      <w:r w:rsidR="00982445" w:rsidRPr="0002075E">
        <w:rPr>
          <w:rFonts w:ascii="PT Astra Serif" w:hAnsi="PT Astra Serif"/>
          <w:sz w:val="28"/>
          <w:szCs w:val="28"/>
        </w:rPr>
        <w:t xml:space="preserve">на 2022 год </w:t>
      </w:r>
      <w:r w:rsidRPr="0002075E">
        <w:rPr>
          <w:rFonts w:ascii="PT Astra Serif" w:hAnsi="PT Astra Serif"/>
          <w:sz w:val="28"/>
          <w:szCs w:val="28"/>
        </w:rPr>
        <w:t>утвержден в сумме  </w:t>
      </w:r>
      <w:r w:rsidR="00C77032">
        <w:rPr>
          <w:rFonts w:ascii="PT Astra Serif" w:hAnsi="PT Astra Serif" w:cs="Segoe UI"/>
          <w:sz w:val="28"/>
          <w:szCs w:val="28"/>
        </w:rPr>
        <w:t>1 165 128</w:t>
      </w:r>
      <w:r w:rsidRPr="0002075E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</w:t>
      </w:r>
      <w:r w:rsidR="0002075E" w:rsidRPr="0002075E">
        <w:rPr>
          <w:rFonts w:ascii="PT Astra Serif" w:hAnsi="PT Astra Serif"/>
          <w:sz w:val="28"/>
          <w:szCs w:val="28"/>
        </w:rPr>
        <w:t xml:space="preserve">30.09.2022 </w:t>
      </w:r>
      <w:r w:rsidRPr="0002075E">
        <w:rPr>
          <w:rFonts w:ascii="PT Astra Serif" w:hAnsi="PT Astra Serif"/>
          <w:sz w:val="28"/>
          <w:szCs w:val="28"/>
        </w:rPr>
        <w:t xml:space="preserve"> года составили </w:t>
      </w:r>
      <w:r w:rsidR="00C77032">
        <w:rPr>
          <w:rFonts w:ascii="PT Astra Serif" w:hAnsi="PT Astra Serif"/>
          <w:sz w:val="28"/>
          <w:szCs w:val="28"/>
        </w:rPr>
        <w:t xml:space="preserve">            </w:t>
      </w:r>
      <w:r w:rsidRPr="0002075E">
        <w:rPr>
          <w:rFonts w:ascii="PT Astra Serif" w:hAnsi="PT Astra Serif" w:cs="Segoe UI"/>
          <w:sz w:val="28"/>
          <w:szCs w:val="28"/>
        </w:rPr>
        <w:t xml:space="preserve"> </w:t>
      </w:r>
      <w:r w:rsidR="0002075E" w:rsidRPr="0002075E">
        <w:rPr>
          <w:rFonts w:ascii="PT Astra Serif" w:hAnsi="PT Astra Serif" w:cs="Segoe UI"/>
          <w:sz w:val="28"/>
          <w:szCs w:val="28"/>
        </w:rPr>
        <w:t>377 828,64</w:t>
      </w:r>
      <w:r w:rsidR="008D7958" w:rsidRPr="0002075E">
        <w:rPr>
          <w:rFonts w:ascii="PT Astra Serif" w:hAnsi="PT Astra Serif" w:cs="Segoe UI"/>
          <w:sz w:val="28"/>
          <w:szCs w:val="28"/>
        </w:rPr>
        <w:t xml:space="preserve"> </w:t>
      </w:r>
      <w:r w:rsidRPr="0002075E">
        <w:rPr>
          <w:rFonts w:ascii="PT Astra Serif" w:hAnsi="PT Astra Serif"/>
          <w:sz w:val="28"/>
          <w:szCs w:val="28"/>
        </w:rPr>
        <w:t xml:space="preserve">руб. или  </w:t>
      </w:r>
      <w:r w:rsidR="0002075E" w:rsidRPr="0002075E">
        <w:rPr>
          <w:rFonts w:ascii="PT Astra Serif" w:hAnsi="PT Astra Serif" w:cs="Segoe UI"/>
          <w:sz w:val="28"/>
          <w:szCs w:val="28"/>
        </w:rPr>
        <w:t>32,4</w:t>
      </w:r>
      <w:r w:rsidR="008D7958" w:rsidRPr="0002075E">
        <w:rPr>
          <w:rFonts w:ascii="PT Astra Serif" w:hAnsi="PT Astra Serif" w:cs="Segoe UI"/>
          <w:sz w:val="28"/>
          <w:szCs w:val="28"/>
        </w:rPr>
        <w:t xml:space="preserve"> </w:t>
      </w:r>
      <w:r w:rsidRPr="0002075E">
        <w:rPr>
          <w:rFonts w:ascii="PT Astra Serif" w:hAnsi="PT Astra Serif"/>
          <w:sz w:val="28"/>
          <w:szCs w:val="28"/>
        </w:rPr>
        <w:t>% к планируемым доходам.</w:t>
      </w:r>
    </w:p>
    <w:p w:rsidR="0037463B" w:rsidRPr="001576E9" w:rsidRDefault="0037463B" w:rsidP="00A02C25">
      <w:pPr>
        <w:ind w:firstLine="709"/>
        <w:jc w:val="both"/>
        <w:rPr>
          <w:rFonts w:ascii="PT Astra Serif" w:hAnsi="PT Astra Serif" w:cs="Segoe UI"/>
          <w:sz w:val="16"/>
          <w:szCs w:val="16"/>
        </w:rPr>
      </w:pPr>
    </w:p>
    <w:p w:rsidR="00427848" w:rsidRPr="00DF0FC1" w:rsidRDefault="00427848" w:rsidP="00261235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F0FC1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025BEF" w:rsidRDefault="00F875C5" w:rsidP="00025BE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Toc22108755"/>
      <w:bookmarkStart w:id="1" w:name="_Toc29452199"/>
      <w:r w:rsidRPr="00DF0FC1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DF0FC1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DF0FC1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="00025BEF" w:rsidRPr="00DF0FC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DF0FC1">
        <w:rPr>
          <w:rFonts w:ascii="PT Astra Serif" w:eastAsia="Calibri" w:hAnsi="PT Astra Serif" w:cs="Calibri"/>
          <w:sz w:val="28"/>
          <w:szCs w:val="28"/>
        </w:rPr>
        <w:t>период</w:t>
      </w:r>
      <w:r w:rsidRPr="00DF0FC1">
        <w:rPr>
          <w:rFonts w:ascii="PT Astra Serif" w:eastAsia="Calibri" w:hAnsi="PT Astra Serif" w:cs="Calibri"/>
          <w:sz w:val="28"/>
          <w:szCs w:val="28"/>
        </w:rPr>
        <w:t>е</w:t>
      </w:r>
      <w:r w:rsidR="00025BEF" w:rsidRPr="00DF0FC1">
        <w:rPr>
          <w:rFonts w:ascii="PT Astra Serif" w:eastAsia="Calibri" w:hAnsi="PT Astra Serif" w:cs="Calibri"/>
          <w:sz w:val="28"/>
          <w:szCs w:val="28"/>
        </w:rPr>
        <w:t xml:space="preserve"> не</w:t>
      </w:r>
      <w:r w:rsidR="00025BEF" w:rsidRPr="00DF0FC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DF0FC1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="00025BEF" w:rsidRPr="00DF0FC1">
        <w:rPr>
          <w:rFonts w:ascii="PT Astra Serif" w:eastAsia="PT Astra Serif" w:hAnsi="PT Astra Serif" w:cs="PT Astra Serif"/>
          <w:sz w:val="28"/>
          <w:szCs w:val="28"/>
        </w:rPr>
        <w:t>.</w:t>
      </w:r>
      <w:r w:rsidR="00025BEF" w:rsidRPr="00DF0FC1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</w:t>
      </w:r>
      <w:r w:rsidR="00E27099" w:rsidRPr="00DF0FC1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DF0FC1">
        <w:rPr>
          <w:rFonts w:ascii="PT Astra Serif" w:eastAsia="Calibri" w:hAnsi="PT Astra Serif" w:cs="Calibri"/>
          <w:sz w:val="28"/>
          <w:szCs w:val="28"/>
        </w:rPr>
        <w:t xml:space="preserve">Расходы на оплату </w:t>
      </w:r>
      <w:r w:rsidRPr="00DF0FC1">
        <w:rPr>
          <w:rFonts w:ascii="PT Astra Serif" w:hAnsi="PT Astra Serif" w:cs="PT Astra Serif"/>
          <w:sz w:val="28"/>
          <w:szCs w:val="28"/>
        </w:rPr>
        <w:t xml:space="preserve">командировочных </w:t>
      </w:r>
      <w:r w:rsidR="00982445" w:rsidRPr="00DF0FC1">
        <w:rPr>
          <w:rFonts w:ascii="PT Astra Serif" w:hAnsi="PT Astra Serif" w:cs="PT Astra Serif"/>
          <w:sz w:val="28"/>
          <w:szCs w:val="28"/>
        </w:rPr>
        <w:t xml:space="preserve">расходов </w:t>
      </w:r>
      <w:r w:rsidRPr="00DF0FC1">
        <w:rPr>
          <w:rFonts w:ascii="PT Astra Serif" w:hAnsi="PT Astra Serif" w:cs="PT Astra Serif"/>
          <w:sz w:val="28"/>
          <w:szCs w:val="28"/>
        </w:rPr>
        <w:t>планами</w:t>
      </w:r>
      <w:r w:rsidR="00025BEF" w:rsidRPr="00DF0FC1">
        <w:rPr>
          <w:rFonts w:ascii="PT Astra Serif" w:hAnsi="PT Astra Serif" w:cs="PT Astra Serif"/>
          <w:sz w:val="28"/>
          <w:szCs w:val="28"/>
        </w:rPr>
        <w:t xml:space="preserve"> </w:t>
      </w:r>
      <w:r w:rsidR="00025BEF" w:rsidRPr="00DF0FC1">
        <w:rPr>
          <w:rFonts w:ascii="PT Astra Serif" w:eastAsia="Calibri" w:hAnsi="PT Astra Serif" w:cs="Calibri"/>
          <w:sz w:val="28"/>
          <w:szCs w:val="28"/>
        </w:rPr>
        <w:t>финансово</w:t>
      </w:r>
      <w:r w:rsidR="00025BEF" w:rsidRPr="00DF0FC1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DF0FC1">
        <w:rPr>
          <w:rFonts w:ascii="PT Astra Serif" w:eastAsia="Calibri" w:hAnsi="PT Astra Serif" w:cs="Calibri"/>
          <w:sz w:val="28"/>
          <w:szCs w:val="28"/>
        </w:rPr>
        <w:t>деятельности з</w:t>
      </w:r>
      <w:r w:rsidR="00025BEF" w:rsidRPr="00DF0FC1">
        <w:rPr>
          <w:rFonts w:ascii="PT Astra Serif" w:eastAsia="Calibri" w:hAnsi="PT Astra Serif" w:cs="Calibri"/>
          <w:sz w:val="28"/>
          <w:szCs w:val="28"/>
        </w:rPr>
        <w:t xml:space="preserve">а </w:t>
      </w:r>
      <w:r w:rsidRPr="00DF0FC1">
        <w:rPr>
          <w:rFonts w:ascii="PT Astra Serif" w:eastAsia="Calibri" w:hAnsi="PT Astra Serif" w:cs="Calibri"/>
          <w:sz w:val="28"/>
          <w:szCs w:val="28"/>
        </w:rPr>
        <w:t>проверяемый</w:t>
      </w:r>
      <w:r w:rsidRPr="00DF0FC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F0FC1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="00025BEF" w:rsidRPr="00DF0FC1">
        <w:rPr>
          <w:rFonts w:ascii="PT Astra Serif" w:hAnsi="PT Astra Serif" w:cs="PT Astra Serif"/>
          <w:sz w:val="28"/>
          <w:szCs w:val="28"/>
        </w:rPr>
        <w:t>не предусмотрены</w:t>
      </w:r>
      <w:r w:rsidRPr="00DF0FC1">
        <w:rPr>
          <w:rFonts w:ascii="PT Astra Serif" w:hAnsi="PT Astra Serif" w:cs="PT Astra Serif"/>
          <w:sz w:val="28"/>
          <w:szCs w:val="28"/>
        </w:rPr>
        <w:t>.</w:t>
      </w:r>
      <w:r w:rsidR="00025BEF" w:rsidRPr="00DF0FC1">
        <w:rPr>
          <w:rFonts w:ascii="PT Astra Serif" w:hAnsi="PT Astra Serif" w:cs="PT Astra Serif"/>
          <w:sz w:val="28"/>
          <w:szCs w:val="28"/>
        </w:rPr>
        <w:t xml:space="preserve"> </w:t>
      </w:r>
    </w:p>
    <w:p w:rsidR="00C77032" w:rsidRDefault="00C77032" w:rsidP="00025BE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77032" w:rsidRDefault="00C77032" w:rsidP="00025BE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77032" w:rsidRPr="00DF0FC1" w:rsidRDefault="00C77032" w:rsidP="00025BEF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427848" w:rsidRPr="00DF0FC1" w:rsidRDefault="00427848" w:rsidP="003922E6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F0FC1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9E7A06" w:rsidRPr="00F00A61" w:rsidRDefault="009A6190" w:rsidP="006459C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ajorEastAsia" w:hAnsi="PT Astra Serif"/>
          <w:sz w:val="28"/>
          <w:szCs w:val="28"/>
        </w:rPr>
        <w:t>С 01.01.2021г. о</w:t>
      </w:r>
      <w:r w:rsidR="008756EF" w:rsidRPr="0052791C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52791C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52791C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52791C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52791C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52791C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52791C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>
        <w:rPr>
          <w:rStyle w:val="11"/>
          <w:rFonts w:ascii="PT Astra Serif" w:hAnsi="PT Astra Serif" w:cs="Times New Roman"/>
          <w:b w:val="0"/>
          <w:color w:val="auto"/>
        </w:rPr>
        <w:t>ла</w:t>
      </w:r>
      <w:r w:rsidR="00617C25" w:rsidRPr="0052791C">
        <w:rPr>
          <w:rStyle w:val="11"/>
          <w:rFonts w:ascii="PT Astra Serif" w:hAnsi="PT Astra Serif" w:cs="Times New Roman"/>
          <w:b w:val="0"/>
          <w:color w:val="auto"/>
        </w:rPr>
        <w:t>с</w:t>
      </w:r>
      <w:r>
        <w:rPr>
          <w:rStyle w:val="11"/>
          <w:rFonts w:ascii="PT Astra Serif" w:hAnsi="PT Astra Serif" w:cs="Times New Roman"/>
          <w:b w:val="0"/>
          <w:color w:val="auto"/>
        </w:rPr>
        <w:t>ь</w:t>
      </w:r>
      <w:r w:rsidR="00785C09" w:rsidRPr="0052791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52791C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52791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52791C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="0012107E" w:rsidRPr="0052791C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52791C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40074" w:rsidRPr="0052791C">
        <w:rPr>
          <w:rFonts w:ascii="PT Astra Serif" w:hAnsi="PT Astra Serif"/>
          <w:sz w:val="28"/>
          <w:szCs w:val="28"/>
        </w:rPr>
        <w:t>муниципально</w:t>
      </w:r>
      <w:r w:rsidR="00FC49DF" w:rsidRPr="0052791C">
        <w:rPr>
          <w:rFonts w:ascii="PT Astra Serif" w:hAnsi="PT Astra Serif"/>
          <w:sz w:val="28"/>
          <w:szCs w:val="28"/>
        </w:rPr>
        <w:t>го</w:t>
      </w:r>
      <w:r w:rsidR="00140074" w:rsidRPr="0052791C">
        <w:rPr>
          <w:rFonts w:ascii="PT Astra Serif" w:hAnsi="PT Astra Serif"/>
          <w:sz w:val="28"/>
          <w:szCs w:val="28"/>
        </w:rPr>
        <w:t xml:space="preserve"> </w:t>
      </w:r>
      <w:r w:rsidR="0052791C">
        <w:rPr>
          <w:rFonts w:ascii="PT Astra Serif" w:hAnsi="PT Astra Serif"/>
          <w:sz w:val="28"/>
          <w:szCs w:val="28"/>
        </w:rPr>
        <w:t xml:space="preserve">дошкольного образовательного учреждения </w:t>
      </w:r>
      <w:r w:rsidR="0052791C" w:rsidRPr="00DF0FC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52791C" w:rsidRPr="009A6190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="0052791C" w:rsidRPr="009A6190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52791C" w:rsidRPr="009A6190">
        <w:rPr>
          <w:rFonts w:ascii="PT Astra Serif" w:hAnsi="PT Astra Serif"/>
          <w:sz w:val="28"/>
          <w:szCs w:val="28"/>
        </w:rPr>
        <w:t>»</w:t>
      </w:r>
      <w:r w:rsidR="00785C09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B2CFC" w:rsidRPr="009A6190"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2791C" w:rsidRPr="009A6190">
        <w:rPr>
          <w:rFonts w:ascii="PT Astra Serif" w:eastAsia="Calibri" w:hAnsi="PT Astra Serif"/>
          <w:sz w:val="28"/>
          <w:szCs w:val="28"/>
          <w:lang w:eastAsia="en-US"/>
        </w:rPr>
        <w:t>28</w:t>
      </w:r>
      <w:r w:rsidR="008B503D" w:rsidRPr="009A619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52791C" w:rsidRPr="009A6190">
        <w:rPr>
          <w:rFonts w:ascii="PT Astra Serif" w:eastAsia="Calibri" w:hAnsi="PT Astra Serif"/>
          <w:sz w:val="28"/>
          <w:szCs w:val="28"/>
          <w:lang w:eastAsia="en-US"/>
        </w:rPr>
        <w:t>02</w:t>
      </w:r>
      <w:r w:rsidR="006E28C2" w:rsidRPr="009A619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9A6190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0074" w:rsidRPr="009A6190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0E0006" w:rsidRPr="009A6190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9A6190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9A6190">
        <w:rPr>
          <w:rFonts w:ascii="PT Astra Serif" w:hAnsi="PT Astra Serif"/>
          <w:sz w:val="28"/>
          <w:szCs w:val="28"/>
        </w:rPr>
        <w:t> </w:t>
      </w:r>
      <w:r w:rsidR="0052791C" w:rsidRPr="009A6190">
        <w:rPr>
          <w:rFonts w:ascii="PT Astra Serif" w:hAnsi="PT Astra Serif"/>
          <w:sz w:val="28"/>
          <w:szCs w:val="28"/>
        </w:rPr>
        <w:t>34-ОД</w:t>
      </w:r>
      <w:r w:rsidR="00140074" w:rsidRPr="009A6190">
        <w:rPr>
          <w:rFonts w:ascii="PT Astra Serif" w:hAnsi="PT Astra Serif"/>
          <w:sz w:val="28"/>
          <w:szCs w:val="28"/>
        </w:rPr>
        <w:t xml:space="preserve"> </w:t>
      </w:r>
      <w:r w:rsidR="00FC49DF" w:rsidRPr="009A6190">
        <w:rPr>
          <w:rFonts w:ascii="PT Astra Serif" w:hAnsi="PT Astra Serif"/>
          <w:sz w:val="28"/>
          <w:szCs w:val="28"/>
        </w:rPr>
        <w:t>(</w:t>
      </w:r>
      <w:r w:rsidR="00140074" w:rsidRPr="009A6190">
        <w:rPr>
          <w:rFonts w:ascii="PT Astra Serif" w:hAnsi="PT Astra Serif"/>
          <w:sz w:val="28"/>
          <w:szCs w:val="28"/>
        </w:rPr>
        <w:t>с изменениями</w:t>
      </w:r>
      <w:r w:rsidR="00617C25" w:rsidRPr="009A6190">
        <w:rPr>
          <w:rFonts w:ascii="PT Astra Serif" w:hAnsi="PT Astra Serif"/>
          <w:sz w:val="28"/>
          <w:szCs w:val="28"/>
        </w:rPr>
        <w:t xml:space="preserve"> </w:t>
      </w:r>
      <w:r w:rsidR="0052791C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4C0D63" w:rsidRPr="009A6190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52791C" w:rsidRPr="009A6190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140074" w:rsidRPr="009A6190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52791C" w:rsidRPr="009A6190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>.2019</w:t>
      </w:r>
      <w:r w:rsidR="00140074" w:rsidRPr="009A6190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140074" w:rsidRPr="009A6190">
        <w:rPr>
          <w:rFonts w:ascii="PT Astra Serif" w:hAnsi="PT Astra Serif"/>
          <w:sz w:val="28"/>
          <w:szCs w:val="28"/>
        </w:rPr>
        <w:t> </w:t>
      </w:r>
      <w:r w:rsidR="004C0D63" w:rsidRPr="009A6190">
        <w:rPr>
          <w:rFonts w:ascii="PT Astra Serif" w:hAnsi="PT Astra Serif"/>
          <w:sz w:val="28"/>
          <w:szCs w:val="28"/>
        </w:rPr>
        <w:t>4</w:t>
      </w:r>
      <w:r w:rsidR="00727CBF" w:rsidRPr="009A6190">
        <w:rPr>
          <w:rFonts w:ascii="PT Astra Serif" w:hAnsi="PT Astra Serif"/>
          <w:sz w:val="28"/>
          <w:szCs w:val="28"/>
        </w:rPr>
        <w:t>8/1-ОД</w:t>
      </w:r>
      <w:r w:rsidR="00FC49DF" w:rsidRPr="009A6190">
        <w:rPr>
          <w:rFonts w:ascii="PT Astra Serif" w:hAnsi="PT Astra Serif"/>
          <w:sz w:val="28"/>
          <w:szCs w:val="28"/>
        </w:rPr>
        <w:t>,</w:t>
      </w:r>
      <w:r w:rsidR="00140074" w:rsidRPr="009A6190">
        <w:rPr>
          <w:rFonts w:ascii="PT Astra Serif" w:hAnsi="PT Astra Serif"/>
          <w:sz w:val="28"/>
          <w:szCs w:val="28"/>
        </w:rPr>
        <w:t xml:space="preserve"> </w:t>
      </w:r>
      <w:r w:rsidR="004C0D63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>0.0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>8.2019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4C0D63" w:rsidRPr="009A6190">
        <w:rPr>
          <w:rFonts w:ascii="PT Astra Serif" w:hAnsi="PT Astra Serif"/>
          <w:sz w:val="28"/>
          <w:szCs w:val="28"/>
        </w:rPr>
        <w:t> </w:t>
      </w:r>
      <w:r w:rsidR="00727CBF" w:rsidRPr="009A6190">
        <w:rPr>
          <w:rFonts w:ascii="PT Astra Serif" w:hAnsi="PT Astra Serif"/>
          <w:sz w:val="28"/>
          <w:szCs w:val="28"/>
        </w:rPr>
        <w:t>66-ОД</w:t>
      </w:r>
      <w:r w:rsidR="00FC49DF" w:rsidRPr="009A6190">
        <w:rPr>
          <w:rFonts w:ascii="PT Astra Serif" w:hAnsi="PT Astra Serif"/>
          <w:sz w:val="28"/>
          <w:szCs w:val="28"/>
        </w:rPr>
        <w:t>,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>от 07.10.2019г. №</w:t>
      </w:r>
      <w:r w:rsidR="00727CBF" w:rsidRPr="009A6190">
        <w:rPr>
          <w:rFonts w:ascii="PT Astra Serif" w:hAnsi="PT Astra Serif"/>
          <w:sz w:val="28"/>
          <w:szCs w:val="28"/>
        </w:rPr>
        <w:t> 77-ОД,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 от 02.10.2020г. №</w:t>
      </w:r>
      <w:r w:rsidR="00727CBF" w:rsidRPr="009A6190">
        <w:rPr>
          <w:rFonts w:ascii="PT Astra Serif" w:hAnsi="PT Astra Serif"/>
          <w:sz w:val="28"/>
          <w:szCs w:val="28"/>
        </w:rPr>
        <w:t xml:space="preserve"> 70/1-ОД, 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>от 27.10.2020г. №</w:t>
      </w:r>
      <w:r w:rsidR="00727CBF" w:rsidRPr="009A6190">
        <w:rPr>
          <w:rFonts w:ascii="PT Astra Serif" w:hAnsi="PT Astra Serif"/>
          <w:sz w:val="28"/>
          <w:szCs w:val="28"/>
        </w:rPr>
        <w:t xml:space="preserve"> 73-ОД, 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4C0D63" w:rsidRPr="009A6190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727CBF" w:rsidRPr="009A6190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4C0D63" w:rsidRPr="009A619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FC49DF" w:rsidRPr="009A6190">
        <w:rPr>
          <w:rFonts w:ascii="PT Astra Serif" w:hAnsi="PT Astra Serif"/>
          <w:sz w:val="28"/>
          <w:szCs w:val="28"/>
        </w:rPr>
        <w:t> </w:t>
      </w:r>
      <w:r w:rsidR="00727CBF" w:rsidRPr="009A6190">
        <w:rPr>
          <w:rFonts w:ascii="PT Astra Serif" w:hAnsi="PT Astra Serif"/>
          <w:sz w:val="28"/>
          <w:szCs w:val="28"/>
        </w:rPr>
        <w:t>41-ОД</w:t>
      </w:r>
      <w:r w:rsidR="00FC49DF" w:rsidRPr="009A6190">
        <w:rPr>
          <w:rFonts w:ascii="PT Astra Serif" w:hAnsi="PT Astra Serif"/>
          <w:sz w:val="28"/>
          <w:szCs w:val="28"/>
        </w:rPr>
        <w:t>,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Pr="009A6190">
        <w:rPr>
          <w:rFonts w:ascii="PT Astra Serif" w:eastAsia="Calibri" w:hAnsi="PT Astra Serif"/>
          <w:sz w:val="28"/>
          <w:szCs w:val="28"/>
          <w:lang w:eastAsia="en-US"/>
        </w:rPr>
        <w:t>18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C0D63" w:rsidRPr="009A619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9A6190">
        <w:rPr>
          <w:rFonts w:ascii="PT Astra Serif" w:eastAsia="Calibri" w:hAnsi="PT Astra Serif"/>
          <w:sz w:val="28"/>
          <w:szCs w:val="28"/>
          <w:lang w:eastAsia="en-US"/>
        </w:rPr>
        <w:t>0.2021г. №</w:t>
      </w:r>
      <w:r w:rsidR="00FC49DF" w:rsidRPr="009A6190">
        <w:rPr>
          <w:rFonts w:ascii="PT Astra Serif" w:hAnsi="PT Astra Serif"/>
          <w:sz w:val="28"/>
          <w:szCs w:val="28"/>
        </w:rPr>
        <w:t> </w:t>
      </w:r>
      <w:r w:rsidRPr="009A6190">
        <w:rPr>
          <w:rFonts w:ascii="PT Astra Serif" w:hAnsi="PT Astra Serif"/>
          <w:sz w:val="28"/>
          <w:szCs w:val="28"/>
        </w:rPr>
        <w:t>65</w:t>
      </w:r>
      <w:proofErr w:type="gramEnd"/>
      <w:r w:rsidR="004C0D63" w:rsidRPr="009A6190">
        <w:rPr>
          <w:rFonts w:ascii="PT Astra Serif" w:hAnsi="PT Astra Serif"/>
          <w:sz w:val="28"/>
          <w:szCs w:val="28"/>
        </w:rPr>
        <w:t>/</w:t>
      </w:r>
      <w:proofErr w:type="gramStart"/>
      <w:r w:rsidRPr="009A6190">
        <w:rPr>
          <w:rFonts w:ascii="PT Astra Serif" w:hAnsi="PT Astra Serif"/>
          <w:sz w:val="28"/>
          <w:szCs w:val="28"/>
        </w:rPr>
        <w:t>1-ОД,</w:t>
      </w:r>
      <w:r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 от 24.06.2022г. №</w:t>
      </w:r>
      <w:r w:rsidRPr="009A6190">
        <w:rPr>
          <w:rFonts w:ascii="PT Astra Serif" w:hAnsi="PT Astra Serif"/>
          <w:sz w:val="28"/>
          <w:szCs w:val="28"/>
        </w:rPr>
        <w:t> 53/1-ОД</w:t>
      </w:r>
      <w:r w:rsidR="00FC49DF" w:rsidRPr="009A6190">
        <w:rPr>
          <w:rFonts w:ascii="PT Astra Serif" w:hAnsi="PT Astra Serif"/>
          <w:sz w:val="28"/>
          <w:szCs w:val="28"/>
        </w:rPr>
        <w:t>)</w:t>
      </w:r>
      <w:r w:rsidR="004C0D63" w:rsidRPr="009A6190">
        <w:rPr>
          <w:rFonts w:ascii="PT Astra Serif" w:hAnsi="PT Astra Serif"/>
          <w:sz w:val="28"/>
          <w:szCs w:val="28"/>
        </w:rPr>
        <w:t>.</w:t>
      </w:r>
      <w:proofErr w:type="gramEnd"/>
      <w:r w:rsidR="00617C25" w:rsidRPr="009A6190">
        <w:rPr>
          <w:rFonts w:ascii="PT Astra Serif" w:hAnsi="PT Astra Serif"/>
          <w:sz w:val="28"/>
          <w:szCs w:val="28"/>
        </w:rPr>
        <w:t xml:space="preserve"> </w:t>
      </w:r>
      <w:r w:rsidRPr="009A6190">
        <w:rPr>
          <w:rFonts w:ascii="PT Astra Serif" w:eastAsiaTheme="majorEastAsia" w:hAnsi="PT Astra Serif"/>
          <w:sz w:val="28"/>
          <w:szCs w:val="28"/>
        </w:rPr>
        <w:t xml:space="preserve">С 01.08.2022г. оплата труда </w:t>
      </w:r>
      <w:r w:rsidRPr="009A6190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Pr="009A6190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r w:rsidRPr="009A6190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осуществлялась</w:t>
      </w:r>
      <w:r w:rsidRPr="009A6190">
        <w:rPr>
          <w:rFonts w:ascii="PT Astra Serif" w:eastAsia="Calibri" w:hAnsi="PT Astra Serif"/>
          <w:sz w:val="28"/>
          <w:szCs w:val="28"/>
          <w:lang w:eastAsia="en-US"/>
        </w:rPr>
        <w:t xml:space="preserve"> на основании «Положения об оплате труда работников </w:t>
      </w:r>
      <w:r w:rsidRPr="009A6190">
        <w:rPr>
          <w:rFonts w:ascii="PT Astra Serif" w:hAnsi="PT Astra Serif"/>
          <w:sz w:val="28"/>
          <w:szCs w:val="28"/>
        </w:rPr>
        <w:t>муниципального дошкольного образовательного учреждения  «</w:t>
      </w:r>
      <w:proofErr w:type="spellStart"/>
      <w:r w:rsidRPr="009A6190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Pr="009A6190">
        <w:rPr>
          <w:rFonts w:ascii="PT Astra Serif" w:eastAsiaTheme="minorEastAsia" w:hAnsi="PT Astra Serif"/>
          <w:sz w:val="28"/>
          <w:szCs w:val="28"/>
        </w:rPr>
        <w:t xml:space="preserve"> </w:t>
      </w:r>
      <w:r w:rsidRPr="009A6190">
        <w:rPr>
          <w:rFonts w:ascii="PT Astra Serif" w:eastAsiaTheme="minorEastAsia" w:hAnsi="PT Astra Serif"/>
          <w:sz w:val="28"/>
          <w:szCs w:val="28"/>
        </w:rPr>
        <w:lastRenderedPageBreak/>
        <w:t>детский сад</w:t>
      </w:r>
      <w:r w:rsidRPr="009A6190">
        <w:rPr>
          <w:rFonts w:ascii="PT Astra Serif" w:hAnsi="PT Astra Serif"/>
          <w:sz w:val="28"/>
          <w:szCs w:val="28"/>
        </w:rPr>
        <w:t xml:space="preserve">», в отношении которого функции и полномочия учредителя осуществляются Управлением образования </w:t>
      </w:r>
      <w:proofErr w:type="spellStart"/>
      <w:r w:rsidRPr="009A619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A6190">
        <w:rPr>
          <w:rFonts w:ascii="PT Astra Serif" w:hAnsi="PT Astra Serif"/>
          <w:sz w:val="28"/>
          <w:szCs w:val="28"/>
        </w:rPr>
        <w:t xml:space="preserve"> муниципального образования» (далее - </w:t>
      </w:r>
      <w:r w:rsidRPr="009A6190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труда),</w:t>
      </w:r>
      <w:r w:rsidRPr="0052791C">
        <w:rPr>
          <w:rFonts w:ascii="PT Astra Serif" w:eastAsia="Calibri" w:hAnsi="PT Astra Serif"/>
          <w:sz w:val="28"/>
          <w:szCs w:val="28"/>
          <w:lang w:eastAsia="en-US"/>
        </w:rPr>
        <w:t xml:space="preserve"> утвержд</w:t>
      </w:r>
      <w:r w:rsidRPr="00727CBF">
        <w:rPr>
          <w:rFonts w:ascii="PT Astra Serif" w:eastAsia="Calibri" w:hAnsi="PT Astra Serif"/>
          <w:sz w:val="28"/>
          <w:szCs w:val="28"/>
          <w:lang w:eastAsia="en-US"/>
        </w:rPr>
        <w:t xml:space="preserve">енного Приказом </w:t>
      </w:r>
      <w:r w:rsidRPr="00F00A61">
        <w:rPr>
          <w:rFonts w:ascii="PT Astra Serif" w:eastAsia="Calibri" w:hAnsi="PT Astra Serif"/>
          <w:sz w:val="28"/>
          <w:szCs w:val="28"/>
          <w:lang w:eastAsia="en-US"/>
        </w:rPr>
        <w:t>от 05.08.2022г. №</w:t>
      </w:r>
      <w:r w:rsidRPr="00F00A61">
        <w:rPr>
          <w:rFonts w:ascii="PT Astra Serif" w:hAnsi="PT Astra Serif"/>
          <w:sz w:val="28"/>
          <w:szCs w:val="28"/>
        </w:rPr>
        <w:t> 61-ОД</w:t>
      </w:r>
      <w:r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083F82" w:rsidRPr="004D5011" w:rsidRDefault="00083F82" w:rsidP="006459C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F00A61">
        <w:rPr>
          <w:rFonts w:ascii="PT Astra Serif" w:eastAsiaTheme="majorEastAsia" w:hAnsi="PT Astra Serif"/>
          <w:sz w:val="28"/>
          <w:szCs w:val="28"/>
        </w:rPr>
        <w:t>С 01.01.2021г. в</w:t>
      </w:r>
      <w:r w:rsidR="00417835" w:rsidRPr="00F00A61">
        <w:rPr>
          <w:rFonts w:ascii="PT Astra Serif" w:eastAsia="Calibri" w:hAnsi="PT Astra Serif"/>
          <w:sz w:val="28"/>
          <w:szCs w:val="28"/>
          <w:lang w:eastAsia="en-US"/>
        </w:rPr>
        <w:t>ыплаты</w:t>
      </w:r>
      <w:r w:rsidR="004C0D63"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F00A61">
        <w:rPr>
          <w:rFonts w:ascii="PT Astra Serif" w:eastAsia="Calibri" w:hAnsi="PT Astra Serif"/>
          <w:sz w:val="28"/>
          <w:szCs w:val="28"/>
          <w:lang w:eastAsia="en-US"/>
        </w:rPr>
        <w:t>стимулирующего характера</w:t>
      </w:r>
      <w:r w:rsidR="00B829E5"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F00A61">
        <w:rPr>
          <w:rFonts w:ascii="PT Astra Serif" w:eastAsia="Calibri" w:hAnsi="PT Astra Serif"/>
          <w:sz w:val="28"/>
          <w:szCs w:val="28"/>
          <w:lang w:eastAsia="en-US"/>
        </w:rPr>
        <w:t>в соответствии с «Положением о</w:t>
      </w:r>
      <w:r w:rsidR="00982AE8"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F00A61">
        <w:rPr>
          <w:rFonts w:ascii="PT Astra Serif" w:eastAsia="Calibri" w:hAnsi="PT Astra Serif"/>
          <w:sz w:val="28"/>
          <w:szCs w:val="28"/>
          <w:lang w:eastAsia="en-US"/>
        </w:rPr>
        <w:t>распределени</w:t>
      </w:r>
      <w:r w:rsidR="00736028" w:rsidRPr="00F00A61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части фонда оплаты труда</w:t>
      </w:r>
      <w:r w:rsidR="008C08CF"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</w:t>
      </w:r>
      <w:r w:rsidR="009C5C46" w:rsidRPr="00F00A61">
        <w:rPr>
          <w:rFonts w:ascii="PT Astra Serif" w:eastAsiaTheme="minorEastAsia" w:hAnsi="PT Astra Serif"/>
          <w:sz w:val="28"/>
          <w:szCs w:val="28"/>
        </w:rPr>
        <w:t>МКДОУ</w:t>
      </w:r>
      <w:r w:rsidR="009E7A06" w:rsidRPr="00F00A6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C5C46" w:rsidRPr="00F00A61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="009C5C46" w:rsidRPr="00F00A61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9C5C46" w:rsidRPr="00F00A61">
        <w:rPr>
          <w:rFonts w:ascii="PT Astra Serif" w:hAnsi="PT Astra Serif"/>
          <w:sz w:val="28"/>
          <w:szCs w:val="28"/>
        </w:rPr>
        <w:t>»</w:t>
      </w:r>
      <w:r w:rsidR="00417835"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C49DF" w:rsidRPr="00F00A61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утвержденным Приказом от </w:t>
      </w:r>
      <w:r w:rsidR="00982AE8" w:rsidRPr="00F00A61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9C5C46" w:rsidRPr="00F00A61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982AE8" w:rsidRPr="00F00A61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9C5C46" w:rsidRPr="00F00A61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982AE8" w:rsidRPr="00F00A61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BE43CE" w:rsidRPr="00F00A61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9C5C46" w:rsidRPr="00F00A61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BE43CE" w:rsidRPr="00F00A6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F00A61">
        <w:rPr>
          <w:rFonts w:ascii="PT Astra Serif" w:hAnsi="PT Astra Serif"/>
          <w:sz w:val="28"/>
          <w:szCs w:val="28"/>
        </w:rPr>
        <w:t> </w:t>
      </w:r>
      <w:r w:rsidR="00CB4E9B" w:rsidRPr="00F00A61">
        <w:rPr>
          <w:rFonts w:ascii="PT Astra Serif" w:hAnsi="PT Astra Serif"/>
          <w:sz w:val="28"/>
          <w:szCs w:val="28"/>
        </w:rPr>
        <w:t>5</w:t>
      </w:r>
      <w:r w:rsidR="009C5C46" w:rsidRPr="00F00A61">
        <w:rPr>
          <w:rFonts w:ascii="PT Astra Serif" w:hAnsi="PT Astra Serif"/>
          <w:sz w:val="28"/>
          <w:szCs w:val="28"/>
        </w:rPr>
        <w:t>5</w:t>
      </w:r>
      <w:r w:rsidR="00982AE8" w:rsidRPr="00F00A61">
        <w:rPr>
          <w:rFonts w:ascii="PT Astra Serif" w:hAnsi="PT Astra Serif"/>
          <w:sz w:val="28"/>
          <w:szCs w:val="28"/>
        </w:rPr>
        <w:t>/</w:t>
      </w:r>
      <w:r w:rsidR="009C5C46" w:rsidRPr="00F00A61">
        <w:rPr>
          <w:rFonts w:ascii="PT Astra Serif" w:hAnsi="PT Astra Serif"/>
          <w:sz w:val="28"/>
          <w:szCs w:val="28"/>
        </w:rPr>
        <w:t>1-</w:t>
      </w:r>
      <w:r w:rsidR="009C5C46" w:rsidRPr="004D5011">
        <w:rPr>
          <w:rFonts w:ascii="PT Astra Serif" w:hAnsi="PT Astra Serif"/>
          <w:sz w:val="28"/>
          <w:szCs w:val="28"/>
        </w:rPr>
        <w:t>ОД</w:t>
      </w:r>
      <w:r w:rsidR="00982AE8" w:rsidRPr="004D5011">
        <w:rPr>
          <w:rFonts w:ascii="PT Astra Serif" w:hAnsi="PT Astra Serif"/>
          <w:sz w:val="28"/>
          <w:szCs w:val="28"/>
        </w:rPr>
        <w:t xml:space="preserve"> (с изменениями </w:t>
      </w:r>
      <w:r w:rsidR="00982AE8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9C5C46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05.12.2017г. </w:t>
      </w:r>
      <w:r w:rsidR="00982AE8" w:rsidRPr="004D5011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982AE8" w:rsidRPr="004D5011">
        <w:rPr>
          <w:rFonts w:ascii="PT Astra Serif" w:hAnsi="PT Astra Serif"/>
          <w:sz w:val="28"/>
          <w:szCs w:val="28"/>
        </w:rPr>
        <w:t> </w:t>
      </w:r>
      <w:r w:rsidR="009C5C46" w:rsidRPr="004D5011">
        <w:rPr>
          <w:rFonts w:ascii="PT Astra Serif" w:hAnsi="PT Astra Serif"/>
          <w:sz w:val="28"/>
          <w:szCs w:val="28"/>
        </w:rPr>
        <w:t>6</w:t>
      </w:r>
      <w:r w:rsidR="00982AE8" w:rsidRPr="004D5011">
        <w:rPr>
          <w:rFonts w:ascii="PT Astra Serif" w:hAnsi="PT Astra Serif"/>
          <w:sz w:val="28"/>
          <w:szCs w:val="28"/>
        </w:rPr>
        <w:t>8/</w:t>
      </w:r>
      <w:r w:rsidR="009C5C46" w:rsidRPr="004D5011">
        <w:rPr>
          <w:rFonts w:ascii="PT Astra Serif" w:hAnsi="PT Astra Serif"/>
          <w:sz w:val="28"/>
          <w:szCs w:val="28"/>
        </w:rPr>
        <w:t>1-ОД,</w:t>
      </w:r>
      <w:r w:rsidR="009C5C46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E7A06" w:rsidRPr="004D5011">
        <w:rPr>
          <w:rFonts w:ascii="PT Astra Serif" w:eastAsia="Calibri" w:hAnsi="PT Astra Serif"/>
          <w:sz w:val="28"/>
          <w:szCs w:val="28"/>
          <w:lang w:eastAsia="en-US"/>
        </w:rPr>
        <w:t>от 14.09.2018г. №</w:t>
      </w:r>
      <w:r w:rsidR="009E7A06" w:rsidRPr="004D5011">
        <w:rPr>
          <w:rFonts w:ascii="PT Astra Serif" w:hAnsi="PT Astra Serif"/>
          <w:sz w:val="28"/>
          <w:szCs w:val="28"/>
        </w:rPr>
        <w:t> 74-ОД,</w:t>
      </w:r>
      <w:r w:rsidR="009E7A06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C5C46" w:rsidRPr="004D5011">
        <w:rPr>
          <w:rFonts w:ascii="PT Astra Serif" w:eastAsia="Calibri" w:hAnsi="PT Astra Serif"/>
          <w:sz w:val="28"/>
          <w:szCs w:val="28"/>
          <w:lang w:eastAsia="en-US"/>
        </w:rPr>
        <w:t>от 28.02.2019г. №</w:t>
      </w:r>
      <w:r w:rsidR="009C5C46" w:rsidRPr="004D5011">
        <w:rPr>
          <w:rFonts w:ascii="PT Astra Serif" w:hAnsi="PT Astra Serif"/>
          <w:sz w:val="28"/>
          <w:szCs w:val="28"/>
        </w:rPr>
        <w:t> 34/1-ОД,</w:t>
      </w:r>
      <w:r w:rsidR="009C5C46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 от 30.08.2019г. №</w:t>
      </w:r>
      <w:r w:rsidR="009C5C46" w:rsidRPr="004D5011">
        <w:rPr>
          <w:rFonts w:ascii="PT Astra Serif" w:hAnsi="PT Astra Serif"/>
          <w:sz w:val="28"/>
          <w:szCs w:val="28"/>
        </w:rPr>
        <w:t> 66-ОД,</w:t>
      </w:r>
      <w:r w:rsidR="009C5C46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 от 31.08.2020г. </w:t>
      </w:r>
      <w:r w:rsidR="00F00A61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9C5C46" w:rsidRPr="004D5011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9C5C46" w:rsidRPr="004D5011">
        <w:rPr>
          <w:rFonts w:ascii="PT Astra Serif" w:hAnsi="PT Astra Serif"/>
          <w:sz w:val="28"/>
          <w:szCs w:val="28"/>
        </w:rPr>
        <w:t> 68-ОД</w:t>
      </w:r>
      <w:r w:rsidRPr="004D5011">
        <w:rPr>
          <w:rFonts w:ascii="PT Astra Serif" w:hAnsi="PT Astra Serif"/>
          <w:sz w:val="28"/>
          <w:szCs w:val="28"/>
        </w:rPr>
        <w:t>).</w:t>
      </w:r>
      <w:r w:rsidR="009C5C46"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End"/>
    </w:p>
    <w:p w:rsidR="009D400C" w:rsidRPr="00083F82" w:rsidRDefault="00083F82" w:rsidP="006459C7">
      <w:pPr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4D5011">
        <w:rPr>
          <w:rFonts w:ascii="PT Astra Serif" w:eastAsiaTheme="majorEastAsia" w:hAnsi="PT Astra Serif"/>
          <w:sz w:val="28"/>
          <w:szCs w:val="28"/>
        </w:rPr>
        <w:t>С 01.01.2022г. в</w:t>
      </w:r>
      <w:r w:rsidRPr="004D5011">
        <w:rPr>
          <w:rFonts w:ascii="PT Astra Serif" w:eastAsia="Calibri" w:hAnsi="PT Astra Serif"/>
          <w:sz w:val="28"/>
          <w:szCs w:val="28"/>
          <w:lang w:eastAsia="en-US"/>
        </w:rPr>
        <w:t xml:space="preserve">ыплаты стимулирующего характера в соответствии с «Положением о распределении </w:t>
      </w:r>
      <w:r w:rsidRPr="00624AD6">
        <w:rPr>
          <w:rFonts w:ascii="PT Astra Serif" w:eastAsia="Calibri" w:hAnsi="PT Astra Serif"/>
          <w:sz w:val="28"/>
          <w:szCs w:val="28"/>
          <w:lang w:eastAsia="en-US"/>
        </w:rPr>
        <w:t xml:space="preserve">стимулирующей </w:t>
      </w:r>
      <w:proofErr w:type="gramStart"/>
      <w:r w:rsidRPr="00624AD6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 работников</w:t>
      </w:r>
      <w:proofErr w:type="gramEnd"/>
      <w:r w:rsidRPr="00624A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24AD6">
        <w:rPr>
          <w:rFonts w:ascii="PT Astra Serif" w:eastAsiaTheme="minorEastAsia" w:hAnsi="PT Astra Serif"/>
          <w:sz w:val="28"/>
          <w:szCs w:val="28"/>
        </w:rPr>
        <w:t>МДОУ</w:t>
      </w:r>
      <w:r w:rsidRPr="00624AD6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624AD6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Pr="00624AD6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Pr="00624AD6">
        <w:rPr>
          <w:rFonts w:ascii="PT Astra Serif" w:hAnsi="PT Astra Serif"/>
          <w:sz w:val="28"/>
          <w:szCs w:val="28"/>
        </w:rPr>
        <w:t xml:space="preserve">» (далее - </w:t>
      </w:r>
      <w:r w:rsidRPr="00624AD6">
        <w:rPr>
          <w:rFonts w:ascii="PT Astra Serif" w:eastAsia="Calibri" w:hAnsi="PT Astra Serif"/>
          <w:sz w:val="28"/>
          <w:szCs w:val="28"/>
          <w:lang w:eastAsia="en-US"/>
        </w:rPr>
        <w:t xml:space="preserve">Положение </w:t>
      </w:r>
      <w:r w:rsidR="004D5011" w:rsidRPr="00624AD6">
        <w:rPr>
          <w:rFonts w:ascii="PT Astra Serif" w:eastAsia="Calibri" w:hAnsi="PT Astra Serif"/>
          <w:sz w:val="28"/>
          <w:szCs w:val="28"/>
          <w:lang w:eastAsia="en-US"/>
        </w:rPr>
        <w:t>о распределении стимулирующей части фонда оплаты</w:t>
      </w:r>
      <w:r w:rsidRPr="00624AD6">
        <w:rPr>
          <w:rFonts w:ascii="PT Astra Serif" w:eastAsia="Calibri" w:hAnsi="PT Astra Serif"/>
          <w:sz w:val="28"/>
          <w:szCs w:val="28"/>
          <w:lang w:eastAsia="en-US"/>
        </w:rPr>
        <w:t>), утвержденного</w:t>
      </w:r>
      <w:r w:rsidRPr="00083F82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9C5C46" w:rsidRPr="00083F82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Pr="00083F82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9C5C46" w:rsidRPr="00083F82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Pr="00083F82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9C5C46" w:rsidRPr="00083F82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Pr="00083F82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="009C5C46" w:rsidRPr="00083F82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9C5C46" w:rsidRPr="00083F82">
        <w:rPr>
          <w:rFonts w:ascii="PT Astra Serif" w:hAnsi="PT Astra Serif"/>
          <w:sz w:val="28"/>
          <w:szCs w:val="28"/>
        </w:rPr>
        <w:t> </w:t>
      </w:r>
      <w:r w:rsidRPr="00083F82">
        <w:rPr>
          <w:rFonts w:ascii="PT Astra Serif" w:hAnsi="PT Astra Serif"/>
          <w:sz w:val="28"/>
          <w:szCs w:val="28"/>
        </w:rPr>
        <w:t>15/1</w:t>
      </w:r>
      <w:r w:rsidR="009C5C46" w:rsidRPr="00083F82">
        <w:rPr>
          <w:rFonts w:ascii="PT Astra Serif" w:hAnsi="PT Astra Serif"/>
          <w:sz w:val="28"/>
          <w:szCs w:val="28"/>
        </w:rPr>
        <w:t>-ОД</w:t>
      </w:r>
      <w:r w:rsidR="00FB2CFC" w:rsidRPr="00083F8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515BB" w:rsidRPr="0084123E" w:rsidRDefault="00583914" w:rsidP="00E27099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3929F2">
        <w:rPr>
          <w:rFonts w:ascii="PT Astra Serif" w:hAnsi="PT Astra Serif"/>
          <w:sz w:val="28"/>
          <w:szCs w:val="28"/>
          <w:lang w:eastAsia="en-US"/>
        </w:rPr>
        <w:t>Штатное расписание на 01.01.20</w:t>
      </w:r>
      <w:r w:rsidR="003929F2" w:rsidRPr="003929F2">
        <w:rPr>
          <w:rFonts w:ascii="PT Astra Serif" w:hAnsi="PT Astra Serif"/>
          <w:sz w:val="28"/>
          <w:szCs w:val="28"/>
          <w:lang w:eastAsia="en-US"/>
        </w:rPr>
        <w:t>21</w:t>
      </w:r>
      <w:r w:rsidRPr="003929F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24AD6">
        <w:rPr>
          <w:rFonts w:ascii="PT Astra Serif" w:hAnsi="PT Astra Serif"/>
          <w:sz w:val="28"/>
          <w:szCs w:val="28"/>
          <w:lang w:eastAsia="en-US"/>
        </w:rPr>
        <w:t xml:space="preserve">года утверждено Приказом </w:t>
      </w:r>
      <w:r w:rsidR="008B1BBD" w:rsidRPr="00624AD6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624AD6" w:rsidRPr="00624AD6">
        <w:rPr>
          <w:rFonts w:ascii="PT Astra Serif" w:hAnsi="PT Astra Serif"/>
          <w:sz w:val="28"/>
          <w:szCs w:val="28"/>
          <w:lang w:eastAsia="en-US"/>
        </w:rPr>
        <w:t>1</w:t>
      </w:r>
      <w:r w:rsidR="00BA472F" w:rsidRPr="00624AD6">
        <w:rPr>
          <w:rFonts w:ascii="PT Astra Serif" w:hAnsi="PT Astra Serif"/>
          <w:sz w:val="28"/>
          <w:szCs w:val="28"/>
          <w:lang w:eastAsia="en-US"/>
        </w:rPr>
        <w:t>1</w:t>
      </w:r>
      <w:r w:rsidR="00D26677" w:rsidRPr="00624AD6">
        <w:rPr>
          <w:rFonts w:ascii="PT Astra Serif" w:hAnsi="PT Astra Serif"/>
          <w:sz w:val="28"/>
          <w:szCs w:val="28"/>
          <w:lang w:eastAsia="en-US"/>
        </w:rPr>
        <w:t>.0</w:t>
      </w:r>
      <w:r w:rsidRPr="00624AD6">
        <w:rPr>
          <w:rFonts w:ascii="PT Astra Serif" w:hAnsi="PT Astra Serif"/>
          <w:sz w:val="28"/>
          <w:szCs w:val="28"/>
          <w:lang w:eastAsia="en-US"/>
        </w:rPr>
        <w:t>1.20</w:t>
      </w:r>
      <w:r w:rsidR="001A731C" w:rsidRPr="00624AD6">
        <w:rPr>
          <w:rFonts w:ascii="PT Astra Serif" w:hAnsi="PT Astra Serif"/>
          <w:sz w:val="28"/>
          <w:szCs w:val="28"/>
          <w:lang w:eastAsia="en-US"/>
        </w:rPr>
        <w:t>2</w:t>
      </w:r>
      <w:r w:rsidR="00624AD6" w:rsidRPr="00624AD6">
        <w:rPr>
          <w:rFonts w:ascii="PT Astra Serif" w:hAnsi="PT Astra Serif"/>
          <w:sz w:val="28"/>
          <w:szCs w:val="28"/>
          <w:lang w:eastAsia="en-US"/>
        </w:rPr>
        <w:t>1</w:t>
      </w:r>
      <w:r w:rsidRPr="00624AD6">
        <w:rPr>
          <w:rFonts w:ascii="PT Astra Serif" w:hAnsi="PT Astra Serif"/>
          <w:sz w:val="28"/>
          <w:szCs w:val="28"/>
          <w:lang w:eastAsia="en-US"/>
        </w:rPr>
        <w:t>г.</w:t>
      </w:r>
      <w:r w:rsidR="00793BAA" w:rsidRPr="00624AD6">
        <w:rPr>
          <w:rFonts w:ascii="PT Astra Serif" w:hAnsi="PT Astra Serif"/>
          <w:sz w:val="28"/>
          <w:szCs w:val="28"/>
          <w:lang w:eastAsia="en-US"/>
        </w:rPr>
        <w:t xml:space="preserve"> № </w:t>
      </w:r>
      <w:r w:rsidR="006B524F" w:rsidRPr="00624AD6">
        <w:rPr>
          <w:rFonts w:ascii="PT Astra Serif" w:hAnsi="PT Astra Serif"/>
          <w:sz w:val="28"/>
          <w:szCs w:val="28"/>
          <w:lang w:eastAsia="en-US"/>
        </w:rPr>
        <w:t>1</w:t>
      </w:r>
      <w:r w:rsidRPr="00624AD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66566">
        <w:rPr>
          <w:rFonts w:ascii="PT Astra Serif" w:hAnsi="PT Astra Serif"/>
          <w:sz w:val="28"/>
          <w:szCs w:val="28"/>
          <w:lang w:eastAsia="en-US"/>
        </w:rPr>
        <w:t xml:space="preserve">штатной численностью </w:t>
      </w:r>
      <w:r w:rsidR="00624AD6" w:rsidRPr="00566566">
        <w:rPr>
          <w:rFonts w:ascii="PT Astra Serif" w:hAnsi="PT Astra Serif"/>
          <w:sz w:val="28"/>
          <w:szCs w:val="28"/>
          <w:lang w:eastAsia="en-US"/>
        </w:rPr>
        <w:t>17</w:t>
      </w:r>
      <w:r w:rsidR="001A731C" w:rsidRPr="00566566">
        <w:rPr>
          <w:rFonts w:ascii="PT Astra Serif" w:hAnsi="PT Astra Serif"/>
          <w:sz w:val="28"/>
          <w:szCs w:val="28"/>
          <w:lang w:eastAsia="en-US"/>
        </w:rPr>
        <w:t>,</w:t>
      </w:r>
      <w:r w:rsidR="00624AD6" w:rsidRPr="00566566">
        <w:rPr>
          <w:rFonts w:ascii="PT Astra Serif" w:hAnsi="PT Astra Serif"/>
          <w:sz w:val="28"/>
          <w:szCs w:val="28"/>
          <w:lang w:eastAsia="en-US"/>
        </w:rPr>
        <w:t>88</w:t>
      </w:r>
      <w:r w:rsidR="00067EA2" w:rsidRPr="0056656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2D29" w:rsidRPr="00566566">
        <w:rPr>
          <w:rFonts w:ascii="PT Astra Serif" w:hAnsi="PT Astra Serif"/>
          <w:sz w:val="28"/>
          <w:szCs w:val="28"/>
          <w:lang w:eastAsia="en-US"/>
        </w:rPr>
        <w:t>ставки</w:t>
      </w:r>
      <w:r w:rsidR="00566566" w:rsidRPr="00566566">
        <w:rPr>
          <w:rFonts w:ascii="PT Astra Serif" w:eastAsia="Calibri" w:hAnsi="PT Astra Serif"/>
          <w:sz w:val="28"/>
          <w:szCs w:val="28"/>
          <w:lang w:eastAsia="en-US"/>
        </w:rPr>
        <w:t>, из них: административно</w:t>
      </w:r>
      <w:r w:rsidR="00566566" w:rsidRPr="00566566">
        <w:rPr>
          <w:rFonts w:ascii="PT Astra Serif" w:hAnsi="PT Astra Serif"/>
          <w:sz w:val="28"/>
          <w:szCs w:val="28"/>
        </w:rPr>
        <w:t> </w:t>
      </w:r>
      <w:r w:rsidR="00566566" w:rsidRPr="00566566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566566" w:rsidRPr="00566566">
        <w:rPr>
          <w:rFonts w:ascii="PT Astra Serif" w:hAnsi="PT Astra Serif"/>
          <w:sz w:val="28"/>
          <w:szCs w:val="28"/>
        </w:rPr>
        <w:t> </w:t>
      </w:r>
      <w:r w:rsidR="00566566" w:rsidRPr="00566566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1</w:t>
      </w:r>
      <w:r w:rsidR="00FB56E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66566" w:rsidRPr="00566566">
        <w:rPr>
          <w:rFonts w:ascii="PT Astra Serif" w:eastAsia="Calibri" w:hAnsi="PT Astra Serif"/>
          <w:sz w:val="28"/>
          <w:szCs w:val="28"/>
          <w:lang w:eastAsia="en-US"/>
        </w:rPr>
        <w:t>единица, педагогический персонал 4,3 единиц, учебно-вспомогательный персонал 3,33  единиц, прочий персонал 1,0 единиц</w:t>
      </w:r>
      <w:r w:rsidR="00356E45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566566" w:rsidRPr="00566566">
        <w:rPr>
          <w:rFonts w:ascii="PT Astra Serif" w:eastAsia="Calibri" w:hAnsi="PT Astra Serif"/>
          <w:sz w:val="28"/>
          <w:szCs w:val="28"/>
          <w:lang w:eastAsia="en-US"/>
        </w:rPr>
        <w:t>, обслуживающий персо</w:t>
      </w:r>
      <w:r w:rsidR="00566566" w:rsidRPr="0084123E">
        <w:rPr>
          <w:rFonts w:ascii="PT Astra Serif" w:eastAsia="Calibri" w:hAnsi="PT Astra Serif"/>
          <w:sz w:val="28"/>
          <w:szCs w:val="28"/>
          <w:lang w:eastAsia="en-US"/>
        </w:rPr>
        <w:t>нал 8,25 единицы.</w:t>
      </w:r>
      <w:r w:rsidR="00382D29" w:rsidRPr="0084123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67EA2" w:rsidRPr="0084123E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</w:t>
      </w:r>
      <w:r w:rsidR="001924F0" w:rsidRPr="0084123E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FA7881" w:rsidRPr="0084123E">
        <w:rPr>
          <w:rFonts w:ascii="PT Astra Serif" w:eastAsia="Calibri" w:hAnsi="PT Astra Serif"/>
          <w:sz w:val="28"/>
          <w:szCs w:val="28"/>
          <w:lang w:eastAsia="en-US"/>
        </w:rPr>
        <w:t xml:space="preserve">  2021 год </w:t>
      </w:r>
      <w:r w:rsidR="001924F0" w:rsidRPr="0084123E">
        <w:rPr>
          <w:rFonts w:ascii="PT Astra Serif" w:eastAsia="Calibri" w:hAnsi="PT Astra Serif"/>
          <w:sz w:val="28"/>
          <w:szCs w:val="28"/>
          <w:lang w:eastAsia="en-US"/>
        </w:rPr>
        <w:t>составил</w:t>
      </w:r>
      <w:r w:rsidR="00FA7881" w:rsidRPr="0084123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24AD6" w:rsidRPr="0084123E">
        <w:rPr>
          <w:rFonts w:ascii="PT Astra Serif" w:hAnsi="PT Astra Serif" w:cs="Segoe UI"/>
          <w:sz w:val="28"/>
          <w:szCs w:val="28"/>
        </w:rPr>
        <w:t>6</w:t>
      </w:r>
      <w:r w:rsidR="00617C25" w:rsidRPr="0084123E">
        <w:rPr>
          <w:rFonts w:ascii="PT Astra Serif" w:hAnsi="PT Astra Serif" w:cs="Segoe UI"/>
          <w:sz w:val="28"/>
          <w:szCs w:val="28"/>
        </w:rPr>
        <w:t> </w:t>
      </w:r>
      <w:r w:rsidR="00E03225" w:rsidRPr="0084123E">
        <w:rPr>
          <w:rFonts w:ascii="PT Astra Serif" w:hAnsi="PT Astra Serif" w:cs="Segoe UI"/>
          <w:sz w:val="28"/>
          <w:szCs w:val="28"/>
        </w:rPr>
        <w:t>07</w:t>
      </w:r>
      <w:r w:rsidR="00624AD6" w:rsidRPr="0084123E">
        <w:rPr>
          <w:rFonts w:ascii="PT Astra Serif" w:hAnsi="PT Astra Serif" w:cs="Segoe UI"/>
          <w:sz w:val="28"/>
          <w:szCs w:val="28"/>
        </w:rPr>
        <w:t>4</w:t>
      </w:r>
      <w:r w:rsidR="00BC6777" w:rsidRPr="0084123E">
        <w:rPr>
          <w:rFonts w:ascii="PT Astra Serif" w:hAnsi="PT Astra Serif" w:cs="Segoe UI"/>
          <w:sz w:val="28"/>
          <w:szCs w:val="28"/>
        </w:rPr>
        <w:t> </w:t>
      </w:r>
      <w:r w:rsidR="00624AD6" w:rsidRPr="0084123E">
        <w:rPr>
          <w:rFonts w:ascii="PT Astra Serif" w:hAnsi="PT Astra Serif" w:cs="Segoe UI"/>
          <w:sz w:val="28"/>
          <w:szCs w:val="28"/>
        </w:rPr>
        <w:t>1</w:t>
      </w:r>
      <w:r w:rsidR="00E03225" w:rsidRPr="0084123E">
        <w:rPr>
          <w:rFonts w:ascii="PT Astra Serif" w:hAnsi="PT Astra Serif" w:cs="Segoe UI"/>
          <w:sz w:val="28"/>
          <w:szCs w:val="28"/>
        </w:rPr>
        <w:t>04</w:t>
      </w:r>
      <w:r w:rsidR="00E670BB" w:rsidRPr="0084123E">
        <w:rPr>
          <w:rFonts w:ascii="PT Astra Serif" w:hAnsi="PT Astra Serif" w:cs="Segoe UI"/>
          <w:sz w:val="28"/>
          <w:szCs w:val="28"/>
        </w:rPr>
        <w:t> </w:t>
      </w:r>
      <w:r w:rsidR="00FA7881" w:rsidRPr="0084123E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BC6777" w:rsidRPr="0084123E">
        <w:rPr>
          <w:rFonts w:ascii="PT Astra Serif" w:eastAsia="Calibri" w:hAnsi="PT Astra Serif"/>
          <w:sz w:val="28"/>
          <w:szCs w:val="28"/>
          <w:lang w:eastAsia="en-US"/>
        </w:rPr>
        <w:t xml:space="preserve">, на 2022 год утвержден в сумме </w:t>
      </w:r>
      <w:r w:rsidR="001408A0">
        <w:rPr>
          <w:rFonts w:ascii="PT Astra Serif" w:hAnsi="PT Astra Serif" w:cs="Segoe UI"/>
          <w:sz w:val="28"/>
          <w:szCs w:val="28"/>
        </w:rPr>
        <w:t>6 429 901</w:t>
      </w:r>
      <w:r w:rsidR="00BC6777" w:rsidRPr="0084123E">
        <w:rPr>
          <w:rFonts w:ascii="PT Astra Serif" w:hAnsi="PT Astra Serif" w:cs="Segoe UI"/>
          <w:sz w:val="28"/>
          <w:szCs w:val="28"/>
        </w:rPr>
        <w:t> </w:t>
      </w:r>
      <w:r w:rsidR="00BC6777" w:rsidRPr="0084123E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4515BB" w:rsidRPr="0084123E">
        <w:rPr>
          <w:rFonts w:ascii="PT Astra Serif" w:hAnsi="PT Astra Serif" w:cs="Segoe UI"/>
          <w:sz w:val="28"/>
          <w:szCs w:val="28"/>
        </w:rPr>
        <w:t xml:space="preserve"> </w:t>
      </w:r>
    </w:p>
    <w:p w:rsidR="00017FAA" w:rsidRPr="00C34B5B" w:rsidRDefault="005A7E83" w:rsidP="005A7E8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83AC2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A83AC2">
        <w:rPr>
          <w:rFonts w:ascii="PT Astra Serif" w:hAnsi="PT Astra Serif"/>
          <w:sz w:val="28"/>
          <w:szCs w:val="28"/>
        </w:rPr>
        <w:t>»</w:t>
      </w:r>
      <w:r w:rsidRPr="00A83AC2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5206C6" w:rsidRPr="00A83AC2">
        <w:rPr>
          <w:rFonts w:ascii="PT Astra Serif" w:eastAsia="Calibri" w:hAnsi="PT Astra Serif"/>
          <w:sz w:val="28"/>
          <w:szCs w:val="28"/>
          <w:lang w:eastAsia="en-US"/>
        </w:rPr>
        <w:t xml:space="preserve">Трудовым договором от </w:t>
      </w:r>
      <w:r w:rsidR="00A83AC2" w:rsidRPr="00A83AC2">
        <w:rPr>
          <w:rFonts w:ascii="PT Astra Serif" w:eastAsia="Calibri" w:hAnsi="PT Astra Serif"/>
          <w:sz w:val="28"/>
          <w:szCs w:val="28"/>
          <w:lang w:eastAsia="en-US"/>
        </w:rPr>
        <w:t>24</w:t>
      </w:r>
      <w:r w:rsidR="005206C6" w:rsidRPr="00A83AC2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A83AC2" w:rsidRPr="00A83AC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A83AC2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A83AC2" w:rsidRPr="00A83AC2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A83AC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A15A5">
        <w:rPr>
          <w:rFonts w:ascii="PT Astra Serif" w:eastAsia="Calibri" w:hAnsi="PT Astra Serif"/>
          <w:sz w:val="28"/>
          <w:szCs w:val="28"/>
          <w:lang w:eastAsia="en-US"/>
        </w:rPr>
        <w:t>года № 0</w:t>
      </w:r>
      <w:r w:rsidR="00A83AC2" w:rsidRPr="00EA15A5">
        <w:rPr>
          <w:rFonts w:ascii="PT Astra Serif" w:eastAsia="Calibri" w:hAnsi="PT Astra Serif"/>
          <w:sz w:val="28"/>
          <w:szCs w:val="28"/>
          <w:lang w:eastAsia="en-US"/>
        </w:rPr>
        <w:t>1-18</w:t>
      </w:r>
      <w:r w:rsidRPr="00EA15A5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EA15A5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EA15A5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</w:t>
      </w:r>
      <w:r w:rsidR="00021E5C" w:rsidRPr="00EA15A5">
        <w:rPr>
          <w:rFonts w:ascii="PT Astra Serif" w:eastAsia="Calibri" w:hAnsi="PT Astra Serif"/>
          <w:sz w:val="28"/>
          <w:szCs w:val="28"/>
          <w:lang w:eastAsia="en-US"/>
        </w:rPr>
        <w:t>изменениями</w:t>
      </w:r>
      <w:r w:rsidR="00EA15A5" w:rsidRPr="00EA15A5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Pr="00EA15A5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EA15A5" w:rsidRPr="00C34B5B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C34B5B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EA15A5" w:rsidRPr="00C34B5B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C34B5B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EA15A5" w:rsidRPr="00C34B5B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C34B5B">
        <w:rPr>
          <w:rFonts w:ascii="PT Astra Serif" w:eastAsia="Calibri" w:hAnsi="PT Astra Serif"/>
          <w:sz w:val="28"/>
          <w:szCs w:val="28"/>
          <w:lang w:eastAsia="en-US"/>
        </w:rPr>
        <w:t>г.№</w:t>
      </w:r>
      <w:r w:rsidR="00EA15A5" w:rsidRPr="00C34B5B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Pr="00C34B5B">
        <w:rPr>
          <w:rFonts w:ascii="PT Astra Serif" w:eastAsia="Calibri" w:hAnsi="PT Astra Serif"/>
          <w:sz w:val="28"/>
          <w:szCs w:val="28"/>
          <w:lang w:eastAsia="en-US"/>
        </w:rPr>
        <w:t>).</w:t>
      </w:r>
      <w:r w:rsidR="007876F4" w:rsidRPr="00C34B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6B524F" w:rsidRPr="003E484B" w:rsidRDefault="006B524F" w:rsidP="0052791C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A2D52">
        <w:rPr>
          <w:rFonts w:ascii="PT Astra Serif" w:eastAsia="Calibri" w:hAnsi="PT Astra Serif" w:cs="Calibri"/>
          <w:sz w:val="28"/>
          <w:szCs w:val="28"/>
        </w:rPr>
        <w:t>Проверкой</w:t>
      </w:r>
      <w:r w:rsidRPr="007A2D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A2D52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7A2D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A2D52">
        <w:rPr>
          <w:rFonts w:ascii="PT Astra Serif" w:eastAsia="Calibri" w:hAnsi="PT Astra Serif" w:cs="Calibri"/>
          <w:sz w:val="28"/>
          <w:szCs w:val="28"/>
        </w:rPr>
        <w:t>и</w:t>
      </w:r>
      <w:r w:rsidRPr="007A2D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A2D52">
        <w:rPr>
          <w:rFonts w:ascii="PT Astra Serif" w:eastAsia="Calibri" w:hAnsi="PT Astra Serif" w:cs="Calibri"/>
          <w:sz w:val="28"/>
          <w:szCs w:val="28"/>
        </w:rPr>
        <w:t>выплаты</w:t>
      </w:r>
      <w:r w:rsidRPr="007A2D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A2D52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7A2D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A2D52">
        <w:rPr>
          <w:rFonts w:ascii="PT Astra Serif" w:eastAsia="Calibri" w:hAnsi="PT Astra Serif" w:cs="Calibri"/>
          <w:sz w:val="28"/>
          <w:szCs w:val="28"/>
        </w:rPr>
        <w:t>платы</w:t>
      </w:r>
      <w:r w:rsidRPr="007A2D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E484B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3E484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E484B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3E484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E484B">
        <w:rPr>
          <w:rFonts w:ascii="PT Astra Serif" w:eastAsia="Calibri" w:hAnsi="PT Astra Serif" w:cs="Calibri"/>
          <w:sz w:val="28"/>
          <w:szCs w:val="28"/>
        </w:rPr>
        <w:t>за</w:t>
      </w:r>
      <w:r w:rsidRPr="003E484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E484B">
        <w:rPr>
          <w:rFonts w:ascii="PT Astra Serif" w:eastAsia="Calibri" w:hAnsi="PT Astra Serif" w:cs="Calibri"/>
          <w:sz w:val="28"/>
          <w:szCs w:val="28"/>
        </w:rPr>
        <w:t>проверяемый период</w:t>
      </w:r>
      <w:r w:rsidRPr="003E484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E484B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3E484B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C85BED" w:rsidRPr="003E484B" w:rsidRDefault="00C85BED" w:rsidP="00926468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E484B">
        <w:rPr>
          <w:rFonts w:ascii="PT Astra Serif" w:hAnsi="PT Astra Serif"/>
          <w:sz w:val="28"/>
          <w:szCs w:val="28"/>
        </w:rPr>
        <w:t xml:space="preserve">В нарушение </w:t>
      </w:r>
      <w:hyperlink r:id="rId9" w:history="1">
        <w:r w:rsidR="00330545">
          <w:rPr>
            <w:rFonts w:ascii="PT Astra Serif" w:hAnsi="PT Astra Serif" w:cs="PT Astra Serif"/>
            <w:sz w:val="28"/>
            <w:szCs w:val="28"/>
          </w:rPr>
          <w:t>статьи 28</w:t>
        </w:r>
        <w:r w:rsidRPr="003E484B">
          <w:rPr>
            <w:rFonts w:ascii="PT Astra Serif" w:hAnsi="PT Astra Serif" w:cs="PT Astra Serif"/>
            <w:sz w:val="28"/>
            <w:szCs w:val="28"/>
          </w:rPr>
          <w:t>4</w:t>
        </w:r>
      </w:hyperlink>
      <w:r w:rsidRPr="003E484B">
        <w:rPr>
          <w:rFonts w:ascii="PT Astra Serif" w:hAnsi="PT Astra Serif" w:cs="PT Astra Serif"/>
          <w:sz w:val="28"/>
          <w:szCs w:val="28"/>
        </w:rPr>
        <w:t xml:space="preserve"> Трудового кодекса Российской Федерации </w:t>
      </w:r>
      <w:r w:rsidR="005B12F5" w:rsidRPr="003E484B">
        <w:rPr>
          <w:rFonts w:ascii="PT Astra Serif" w:hAnsi="PT Astra Serif" w:cs="PT Astra Serif"/>
          <w:bCs/>
          <w:sz w:val="28"/>
          <w:szCs w:val="28"/>
        </w:rPr>
        <w:t xml:space="preserve">(далее - ТК РФ) </w:t>
      </w:r>
      <w:r w:rsidR="00330545">
        <w:rPr>
          <w:rFonts w:ascii="PT Astra Serif" w:hAnsi="PT Astra Serif" w:cs="PT Astra Serif"/>
          <w:bCs/>
          <w:sz w:val="28"/>
          <w:szCs w:val="28"/>
        </w:rPr>
        <w:t>продолжительность работы</w:t>
      </w:r>
      <w:r w:rsidR="00447FB8">
        <w:rPr>
          <w:rFonts w:ascii="PT Astra Serif" w:hAnsi="PT Astra Serif" w:cs="PT Astra Serif"/>
          <w:bCs/>
          <w:sz w:val="28"/>
          <w:szCs w:val="28"/>
        </w:rPr>
        <w:t>,</w:t>
      </w:r>
      <w:r w:rsidR="00330545">
        <w:rPr>
          <w:rFonts w:ascii="PT Astra Serif" w:hAnsi="PT Astra Serif" w:cs="PT Astra Serif"/>
          <w:bCs/>
          <w:sz w:val="28"/>
          <w:szCs w:val="28"/>
        </w:rPr>
        <w:t xml:space="preserve"> согласно установленной нагрузке </w:t>
      </w:r>
      <w:r w:rsidR="00330545">
        <w:rPr>
          <w:rFonts w:ascii="PT Astra Serif" w:hAnsi="PT Astra Serif" w:cs="PT Astra Serif"/>
          <w:sz w:val="28"/>
          <w:szCs w:val="28"/>
        </w:rPr>
        <w:t xml:space="preserve">Приказом </w:t>
      </w:r>
      <w:r w:rsidR="00636E6E" w:rsidRPr="003E484B">
        <w:rPr>
          <w:rFonts w:ascii="PT Astra Serif" w:hAnsi="PT Astra Serif" w:cs="PT Astra Serif"/>
          <w:sz w:val="28"/>
          <w:szCs w:val="28"/>
        </w:rPr>
        <w:t>от 29.03.</w:t>
      </w:r>
      <w:r w:rsidR="00330545">
        <w:rPr>
          <w:rFonts w:ascii="PT Astra Serif" w:hAnsi="PT Astra Serif" w:cs="PT Astra Serif"/>
          <w:sz w:val="28"/>
          <w:szCs w:val="28"/>
        </w:rPr>
        <w:t xml:space="preserve">2021г. № 10-К о принятии на работу </w:t>
      </w:r>
      <w:r w:rsidR="00636E6E" w:rsidRPr="003E484B">
        <w:rPr>
          <w:rFonts w:ascii="PT Astra Serif" w:hAnsi="PT Astra Serif" w:cs="PT Astra Serif"/>
          <w:sz w:val="28"/>
          <w:szCs w:val="28"/>
        </w:rPr>
        <w:t xml:space="preserve"> Сосновских С.К.</w:t>
      </w:r>
      <w:r w:rsidR="00330545">
        <w:rPr>
          <w:rFonts w:ascii="PT Astra Serif" w:hAnsi="PT Astra Serif" w:cs="PT Astra Serif"/>
          <w:sz w:val="28"/>
          <w:szCs w:val="28"/>
        </w:rPr>
        <w:t xml:space="preserve"> помощником воспитателя</w:t>
      </w:r>
      <w:r w:rsidR="00636E6E" w:rsidRPr="003E484B">
        <w:rPr>
          <w:rFonts w:ascii="PT Astra Serif" w:hAnsi="PT Astra Serif" w:cs="PT Astra Serif"/>
          <w:sz w:val="28"/>
          <w:szCs w:val="28"/>
        </w:rPr>
        <w:t xml:space="preserve"> на 1,11 ставки </w:t>
      </w:r>
      <w:r w:rsidR="00330545">
        <w:rPr>
          <w:rFonts w:ascii="PT Astra Serif" w:hAnsi="PT Astra Serif" w:cs="PT Astra Serif"/>
          <w:sz w:val="28"/>
          <w:szCs w:val="28"/>
        </w:rPr>
        <w:t xml:space="preserve"> и</w:t>
      </w:r>
      <w:r w:rsidR="005978D9" w:rsidRPr="005978D9">
        <w:rPr>
          <w:rFonts w:ascii="PT Astra Serif" w:hAnsi="PT Astra Serif" w:cs="PT Astra Serif"/>
          <w:sz w:val="28"/>
          <w:szCs w:val="28"/>
        </w:rPr>
        <w:t xml:space="preserve"> </w:t>
      </w:r>
      <w:r w:rsidR="00330545">
        <w:rPr>
          <w:rFonts w:ascii="PT Astra Serif" w:hAnsi="PT Astra Serif" w:cs="PT Astra Serif"/>
          <w:sz w:val="28"/>
          <w:szCs w:val="28"/>
        </w:rPr>
        <w:t xml:space="preserve">Приказом </w:t>
      </w:r>
      <w:r w:rsidR="005978D9">
        <w:rPr>
          <w:rFonts w:ascii="PT Astra Serif" w:hAnsi="PT Astra Serif" w:cs="PT Astra Serif"/>
          <w:sz w:val="28"/>
          <w:szCs w:val="28"/>
        </w:rPr>
        <w:t>от 17</w:t>
      </w:r>
      <w:r w:rsidR="005978D9" w:rsidRPr="003E484B">
        <w:rPr>
          <w:rFonts w:ascii="PT Astra Serif" w:hAnsi="PT Astra Serif" w:cs="PT Astra Serif"/>
          <w:sz w:val="28"/>
          <w:szCs w:val="28"/>
        </w:rPr>
        <w:t>.0</w:t>
      </w:r>
      <w:r w:rsidR="005978D9">
        <w:rPr>
          <w:rFonts w:ascii="PT Astra Serif" w:hAnsi="PT Astra Serif" w:cs="PT Astra Serif"/>
          <w:sz w:val="28"/>
          <w:szCs w:val="28"/>
        </w:rPr>
        <w:t>5.2022</w:t>
      </w:r>
      <w:r w:rsidR="005978D9" w:rsidRPr="003E484B">
        <w:rPr>
          <w:rFonts w:ascii="PT Astra Serif" w:hAnsi="PT Astra Serif" w:cs="PT Astra Serif"/>
          <w:sz w:val="28"/>
          <w:szCs w:val="28"/>
        </w:rPr>
        <w:t>г. № 1</w:t>
      </w:r>
      <w:r w:rsidR="005978D9">
        <w:rPr>
          <w:rFonts w:ascii="PT Astra Serif" w:hAnsi="PT Astra Serif" w:cs="PT Astra Serif"/>
          <w:sz w:val="28"/>
          <w:szCs w:val="28"/>
        </w:rPr>
        <w:t>4</w:t>
      </w:r>
      <w:r w:rsidR="005978D9" w:rsidRPr="003E484B">
        <w:rPr>
          <w:rFonts w:ascii="PT Astra Serif" w:hAnsi="PT Astra Serif" w:cs="PT Astra Serif"/>
          <w:sz w:val="28"/>
          <w:szCs w:val="28"/>
        </w:rPr>
        <w:t xml:space="preserve">-К </w:t>
      </w:r>
      <w:r w:rsidR="00330545">
        <w:rPr>
          <w:rFonts w:ascii="PT Astra Serif" w:hAnsi="PT Astra Serif" w:cs="PT Astra Serif"/>
          <w:sz w:val="28"/>
          <w:szCs w:val="28"/>
        </w:rPr>
        <w:t xml:space="preserve">о </w:t>
      </w:r>
      <w:r w:rsidR="005978D9" w:rsidRPr="003E484B">
        <w:rPr>
          <w:rFonts w:ascii="PT Astra Serif" w:hAnsi="PT Astra Serif" w:cs="PT Astra Serif"/>
          <w:sz w:val="28"/>
          <w:szCs w:val="28"/>
        </w:rPr>
        <w:t>принят</w:t>
      </w:r>
      <w:r w:rsidR="00330545">
        <w:rPr>
          <w:rFonts w:ascii="PT Astra Serif" w:hAnsi="PT Astra Serif" w:cs="PT Astra Serif"/>
          <w:sz w:val="28"/>
          <w:szCs w:val="28"/>
        </w:rPr>
        <w:t>ии</w:t>
      </w:r>
      <w:r w:rsidR="005978D9" w:rsidRPr="003E484B">
        <w:rPr>
          <w:rFonts w:ascii="PT Astra Serif" w:hAnsi="PT Astra Serif" w:cs="PT Astra Serif"/>
          <w:sz w:val="28"/>
          <w:szCs w:val="28"/>
        </w:rPr>
        <w:t xml:space="preserve"> </w:t>
      </w:r>
      <w:r w:rsidR="00330545">
        <w:rPr>
          <w:rFonts w:ascii="PT Astra Serif" w:hAnsi="PT Astra Serif" w:cs="PT Astra Serif"/>
          <w:sz w:val="28"/>
          <w:szCs w:val="28"/>
        </w:rPr>
        <w:t xml:space="preserve">на работу </w:t>
      </w:r>
      <w:r w:rsidR="005978D9">
        <w:rPr>
          <w:rFonts w:ascii="PT Astra Serif" w:hAnsi="PT Astra Serif" w:cs="PT Astra Serif"/>
          <w:sz w:val="28"/>
          <w:szCs w:val="28"/>
        </w:rPr>
        <w:t>Бы</w:t>
      </w:r>
      <w:r w:rsidR="005978D9" w:rsidRPr="003E484B">
        <w:rPr>
          <w:rFonts w:ascii="PT Astra Serif" w:hAnsi="PT Astra Serif" w:cs="PT Astra Serif"/>
          <w:sz w:val="28"/>
          <w:szCs w:val="28"/>
        </w:rPr>
        <w:t>к</w:t>
      </w:r>
      <w:r w:rsidR="005978D9">
        <w:rPr>
          <w:rFonts w:ascii="PT Astra Serif" w:hAnsi="PT Astra Serif" w:cs="PT Astra Serif"/>
          <w:sz w:val="28"/>
          <w:szCs w:val="28"/>
        </w:rPr>
        <w:t>ов</w:t>
      </w:r>
      <w:r w:rsidR="00330545">
        <w:rPr>
          <w:rFonts w:ascii="PT Astra Serif" w:hAnsi="PT Astra Serif" w:cs="PT Astra Serif"/>
          <w:sz w:val="28"/>
          <w:szCs w:val="28"/>
        </w:rPr>
        <w:t>а</w:t>
      </w:r>
      <w:r w:rsidR="005978D9">
        <w:rPr>
          <w:rFonts w:ascii="PT Astra Serif" w:hAnsi="PT Astra Serif" w:cs="PT Astra Serif"/>
          <w:sz w:val="28"/>
          <w:szCs w:val="28"/>
        </w:rPr>
        <w:t xml:space="preserve"> А</w:t>
      </w:r>
      <w:r w:rsidR="005978D9" w:rsidRPr="003E484B">
        <w:rPr>
          <w:rFonts w:ascii="PT Astra Serif" w:hAnsi="PT Astra Serif" w:cs="PT Astra Serif"/>
          <w:sz w:val="28"/>
          <w:szCs w:val="28"/>
        </w:rPr>
        <w:t>.</w:t>
      </w:r>
      <w:r w:rsidR="005978D9">
        <w:rPr>
          <w:rFonts w:ascii="PT Astra Serif" w:hAnsi="PT Astra Serif" w:cs="PT Astra Serif"/>
          <w:sz w:val="28"/>
          <w:szCs w:val="28"/>
        </w:rPr>
        <w:t>Е</w:t>
      </w:r>
      <w:r w:rsidR="005978D9" w:rsidRPr="003E484B">
        <w:rPr>
          <w:rFonts w:ascii="PT Astra Serif" w:hAnsi="PT Astra Serif" w:cs="PT Astra Serif"/>
          <w:sz w:val="28"/>
          <w:szCs w:val="28"/>
        </w:rPr>
        <w:t xml:space="preserve">. </w:t>
      </w:r>
      <w:r w:rsidR="005978D9">
        <w:rPr>
          <w:rFonts w:ascii="PT Astra Serif" w:hAnsi="PT Astra Serif" w:cs="PT Astra Serif"/>
          <w:sz w:val="28"/>
          <w:szCs w:val="28"/>
        </w:rPr>
        <w:t>ст</w:t>
      </w:r>
      <w:r w:rsidR="005978D9" w:rsidRPr="003E484B">
        <w:rPr>
          <w:rFonts w:ascii="PT Astra Serif" w:hAnsi="PT Astra Serif" w:cs="PT Astra Serif"/>
          <w:sz w:val="28"/>
          <w:szCs w:val="28"/>
        </w:rPr>
        <w:t>о</w:t>
      </w:r>
      <w:r w:rsidR="005978D9">
        <w:rPr>
          <w:rFonts w:ascii="PT Astra Serif" w:hAnsi="PT Astra Serif" w:cs="PT Astra Serif"/>
          <w:sz w:val="28"/>
          <w:szCs w:val="28"/>
        </w:rPr>
        <w:t>р</w:t>
      </w:r>
      <w:r w:rsidR="005978D9" w:rsidRPr="003E484B">
        <w:rPr>
          <w:rFonts w:ascii="PT Astra Serif" w:hAnsi="PT Astra Serif" w:cs="PT Astra Serif"/>
          <w:sz w:val="28"/>
          <w:szCs w:val="28"/>
        </w:rPr>
        <w:t>о</w:t>
      </w:r>
      <w:r w:rsidR="005978D9">
        <w:rPr>
          <w:rFonts w:ascii="PT Astra Serif" w:hAnsi="PT Astra Serif" w:cs="PT Astra Serif"/>
          <w:sz w:val="28"/>
          <w:szCs w:val="28"/>
        </w:rPr>
        <w:t>ж</w:t>
      </w:r>
      <w:r w:rsidR="00330545">
        <w:rPr>
          <w:rFonts w:ascii="PT Astra Serif" w:hAnsi="PT Astra Serif" w:cs="PT Astra Serif"/>
          <w:sz w:val="28"/>
          <w:szCs w:val="28"/>
        </w:rPr>
        <w:t>ем на 1 ставку</w:t>
      </w:r>
      <w:r w:rsidR="00447FB8">
        <w:rPr>
          <w:rFonts w:ascii="PT Astra Serif" w:hAnsi="PT Astra Serif" w:cs="PT Astra Serif"/>
          <w:sz w:val="28"/>
          <w:szCs w:val="28"/>
        </w:rPr>
        <w:t>,</w:t>
      </w:r>
      <w:r w:rsidR="001408A0">
        <w:rPr>
          <w:rFonts w:ascii="PT Astra Serif" w:hAnsi="PT Astra Serif" w:cs="PT Astra Serif"/>
          <w:sz w:val="28"/>
          <w:szCs w:val="28"/>
        </w:rPr>
        <w:t xml:space="preserve"> </w:t>
      </w:r>
      <w:r w:rsidR="00447FB8">
        <w:rPr>
          <w:rFonts w:ascii="PT Astra Serif" w:hAnsi="PT Astra Serif" w:cs="PT Astra Serif"/>
          <w:sz w:val="28"/>
          <w:szCs w:val="28"/>
        </w:rPr>
        <w:t>превышает установленную продолжительность работы по совместительству четыре часа в день</w:t>
      </w:r>
      <w:r w:rsidR="001408A0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72166B" w:rsidRPr="00D825EC" w:rsidRDefault="00447FB8" w:rsidP="008A0D50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Неверно начислены компенсационные выплаты сторожам за работу в ночное время и праздничные дни в январе и феврале</w:t>
      </w:r>
      <w:r w:rsidR="001D59A0" w:rsidRPr="00D825EC">
        <w:rPr>
          <w:rFonts w:ascii="PT Astra Serif" w:hAnsi="PT Astra Serif" w:cs="PT Astra Serif"/>
          <w:sz w:val="28"/>
          <w:szCs w:val="28"/>
        </w:rPr>
        <w:t xml:space="preserve"> 2022г. Недоплата</w:t>
      </w:r>
      <w:r w:rsidR="007230F6" w:rsidRPr="00D825EC">
        <w:rPr>
          <w:rFonts w:ascii="PT Astra Serif" w:hAnsi="PT Astra Serif" w:cs="PT Astra Serif"/>
          <w:sz w:val="28"/>
          <w:szCs w:val="28"/>
        </w:rPr>
        <w:t xml:space="preserve"> с уральским коэффициентом</w:t>
      </w:r>
      <w:r w:rsidR="001D59A0" w:rsidRPr="00D825EC">
        <w:rPr>
          <w:rFonts w:ascii="PT Astra Serif" w:hAnsi="PT Astra Serif" w:cs="PT Astra Serif"/>
          <w:sz w:val="28"/>
          <w:szCs w:val="28"/>
        </w:rPr>
        <w:t xml:space="preserve"> составила </w:t>
      </w:r>
      <w:r w:rsidR="007230F6" w:rsidRPr="00D825EC">
        <w:rPr>
          <w:rFonts w:ascii="PT Astra Serif" w:hAnsi="PT Astra Serif"/>
          <w:color w:val="000000"/>
          <w:sz w:val="26"/>
          <w:szCs w:val="26"/>
        </w:rPr>
        <w:t>1 5</w:t>
      </w:r>
      <w:r w:rsidR="003E7FC1">
        <w:rPr>
          <w:rFonts w:ascii="PT Astra Serif" w:hAnsi="PT Astra Serif"/>
          <w:color w:val="000000"/>
          <w:sz w:val="26"/>
          <w:szCs w:val="26"/>
        </w:rPr>
        <w:t>56</w:t>
      </w:r>
      <w:r w:rsidR="007230F6" w:rsidRPr="00D825EC">
        <w:rPr>
          <w:rFonts w:ascii="PT Astra Serif" w:hAnsi="PT Astra Serif"/>
          <w:color w:val="000000"/>
          <w:sz w:val="26"/>
          <w:szCs w:val="26"/>
        </w:rPr>
        <w:t>,</w:t>
      </w:r>
      <w:r w:rsidR="003E7FC1">
        <w:rPr>
          <w:rFonts w:ascii="PT Astra Serif" w:hAnsi="PT Astra Serif"/>
          <w:color w:val="000000"/>
          <w:sz w:val="26"/>
          <w:szCs w:val="26"/>
        </w:rPr>
        <w:t xml:space="preserve">16 </w:t>
      </w:r>
      <w:r w:rsidR="001D59A0" w:rsidRPr="00D825EC">
        <w:rPr>
          <w:rFonts w:ascii="PT Astra Serif" w:hAnsi="PT Astra Serif" w:cs="PT Astra Serif"/>
          <w:sz w:val="28"/>
          <w:szCs w:val="28"/>
        </w:rPr>
        <w:t xml:space="preserve">руб.  </w:t>
      </w:r>
      <w:r w:rsidR="0072166B" w:rsidRPr="00D825EC">
        <w:rPr>
          <w:rFonts w:ascii="PT Astra Serif" w:hAnsi="PT Astra Serif" w:cs="PT Astra Serif"/>
          <w:sz w:val="28"/>
          <w:szCs w:val="28"/>
        </w:rPr>
        <w:t xml:space="preserve">(Приложение № </w:t>
      </w:r>
      <w:r w:rsidR="00513521" w:rsidRPr="00D825EC">
        <w:rPr>
          <w:rFonts w:ascii="PT Astra Serif" w:hAnsi="PT Astra Serif" w:cs="PT Astra Serif"/>
          <w:sz w:val="28"/>
          <w:szCs w:val="28"/>
        </w:rPr>
        <w:t>1</w:t>
      </w:r>
      <w:r w:rsidR="0072166B" w:rsidRPr="00D825EC">
        <w:rPr>
          <w:rFonts w:ascii="PT Astra Serif" w:hAnsi="PT Astra Serif" w:cs="PT Astra Serif"/>
          <w:sz w:val="28"/>
          <w:szCs w:val="28"/>
        </w:rPr>
        <w:t xml:space="preserve">  </w:t>
      </w:r>
      <w:r w:rsidR="008A0D50" w:rsidRPr="00D825EC">
        <w:rPr>
          <w:rFonts w:ascii="PT Astra Serif" w:hAnsi="PT Astra Serif" w:cs="PT Astra Serif"/>
          <w:sz w:val="28"/>
          <w:szCs w:val="28"/>
        </w:rPr>
        <w:t>Расчет доплаты за ночные и праздничные дни за январь и февраль 2022 год.</w:t>
      </w:r>
      <w:r w:rsidR="0072166B" w:rsidRPr="00D825EC">
        <w:rPr>
          <w:rFonts w:ascii="PT Astra Serif" w:hAnsi="PT Astra Serif" w:cs="PT Astra Serif"/>
          <w:sz w:val="28"/>
          <w:szCs w:val="28"/>
        </w:rPr>
        <w:t>).</w:t>
      </w:r>
    </w:p>
    <w:p w:rsidR="007F2A0F" w:rsidRDefault="007F2A0F" w:rsidP="0072166B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 w:rsidRPr="00D825EC">
        <w:rPr>
          <w:rFonts w:ascii="PT Astra Serif" w:hAnsi="PT Astra Serif" w:cs="PT Astra Serif"/>
          <w:sz w:val="28"/>
          <w:szCs w:val="28"/>
        </w:rPr>
        <w:t xml:space="preserve">В </w:t>
      </w:r>
      <w:r w:rsidRPr="00D825EC">
        <w:rPr>
          <w:rFonts w:ascii="PT Astra Serif" w:hAnsi="PT Astra Serif"/>
          <w:sz w:val="28"/>
          <w:szCs w:val="28"/>
        </w:rPr>
        <w:t>нарушение</w:t>
      </w:r>
      <w:r w:rsidRPr="00D825EC">
        <w:rPr>
          <w:rFonts w:ascii="PT Astra Serif" w:hAnsi="PT Astra Serif" w:cs="PT Astra Serif"/>
          <w:sz w:val="28"/>
          <w:szCs w:val="28"/>
        </w:rPr>
        <w:t xml:space="preserve">  </w:t>
      </w:r>
      <w:r w:rsidR="00447FB8">
        <w:rPr>
          <w:rFonts w:ascii="PT Astra Serif" w:hAnsi="PT Astra Serif" w:cs="PT Astra Serif"/>
          <w:bCs/>
          <w:sz w:val="28"/>
          <w:szCs w:val="28"/>
        </w:rPr>
        <w:t>статьи 153</w:t>
      </w:r>
      <w:r w:rsidRPr="00D825EC">
        <w:rPr>
          <w:rFonts w:ascii="PT Astra Serif" w:hAnsi="PT Astra Serif" w:cs="PT Astra Serif"/>
          <w:bCs/>
          <w:sz w:val="28"/>
          <w:szCs w:val="28"/>
        </w:rPr>
        <w:t xml:space="preserve"> ТК РФ при начислении заработной платы по </w:t>
      </w:r>
      <w:r w:rsidRPr="00D825EC">
        <w:rPr>
          <w:rFonts w:ascii="PT Astra Serif" w:hAnsi="PT Astra Serif" w:cs="PT Astra Serif"/>
          <w:sz w:val="28"/>
          <w:szCs w:val="28"/>
        </w:rPr>
        <w:t>категории рабо</w:t>
      </w:r>
      <w:r w:rsidR="00447FB8">
        <w:rPr>
          <w:rFonts w:ascii="PT Astra Serif" w:hAnsi="PT Astra Serif" w:cs="PT Astra Serif"/>
          <w:sz w:val="28"/>
          <w:szCs w:val="28"/>
        </w:rPr>
        <w:t xml:space="preserve">тников «сторож» не производились компенсационные выплаты за </w:t>
      </w:r>
      <w:r w:rsidRPr="00D825EC">
        <w:rPr>
          <w:rFonts w:ascii="PT Astra Serif" w:hAnsi="PT Astra Serif" w:cs="PT Astra Serif"/>
          <w:sz w:val="28"/>
          <w:szCs w:val="28"/>
        </w:rPr>
        <w:t xml:space="preserve">  </w:t>
      </w:r>
      <w:r w:rsidR="00447FB8">
        <w:rPr>
          <w:rFonts w:ascii="PT Astra Serif" w:hAnsi="PT Astra Serif" w:cs="PT Astra Serif"/>
          <w:sz w:val="28"/>
          <w:szCs w:val="28"/>
        </w:rPr>
        <w:t>работу в ночное время и за работу праздничные дни</w:t>
      </w:r>
      <w:r w:rsidRPr="00D825EC">
        <w:rPr>
          <w:rFonts w:ascii="PT Astra Serif" w:hAnsi="PT Astra Serif" w:cs="PT Astra Serif"/>
          <w:sz w:val="28"/>
          <w:szCs w:val="28"/>
        </w:rPr>
        <w:t>.</w:t>
      </w:r>
      <w:r w:rsidR="00527E4F" w:rsidRPr="00D825EC">
        <w:rPr>
          <w:rFonts w:ascii="PT Astra Serif" w:hAnsi="PT Astra Serif" w:cs="PT Astra Serif"/>
          <w:sz w:val="28"/>
          <w:szCs w:val="28"/>
        </w:rPr>
        <w:t xml:space="preserve"> Недоплата с уральским коэффициентом составила </w:t>
      </w:r>
      <w:r w:rsidR="003E7FC1">
        <w:rPr>
          <w:rFonts w:ascii="PT Astra Serif" w:hAnsi="PT Astra Serif" w:cs="PT Astra Serif"/>
          <w:sz w:val="28"/>
          <w:szCs w:val="28"/>
        </w:rPr>
        <w:t>802</w:t>
      </w:r>
      <w:r w:rsidR="00527E4F" w:rsidRPr="00D825EC">
        <w:rPr>
          <w:rFonts w:ascii="PT Astra Serif" w:hAnsi="PT Astra Serif"/>
          <w:color w:val="000000"/>
          <w:sz w:val="26"/>
          <w:szCs w:val="26"/>
        </w:rPr>
        <w:t>,</w:t>
      </w:r>
      <w:r w:rsidR="003E7FC1">
        <w:rPr>
          <w:rFonts w:ascii="PT Astra Serif" w:hAnsi="PT Astra Serif"/>
          <w:color w:val="000000"/>
          <w:sz w:val="26"/>
          <w:szCs w:val="26"/>
        </w:rPr>
        <w:t>55</w:t>
      </w:r>
      <w:r w:rsidR="00527E4F" w:rsidRPr="00D825E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27E4F" w:rsidRPr="00D825EC">
        <w:rPr>
          <w:rFonts w:ascii="PT Astra Serif" w:hAnsi="PT Astra Serif" w:cs="PT Astra Serif"/>
          <w:sz w:val="28"/>
          <w:szCs w:val="28"/>
        </w:rPr>
        <w:t xml:space="preserve">руб.  </w:t>
      </w:r>
      <w:r w:rsidRPr="00D825EC">
        <w:rPr>
          <w:rFonts w:ascii="PT Astra Serif" w:hAnsi="PT Astra Serif" w:cs="PT Astra Serif"/>
          <w:sz w:val="28"/>
          <w:szCs w:val="28"/>
        </w:rPr>
        <w:t xml:space="preserve"> (Приложение № 2  Расчет заработной</w:t>
      </w:r>
      <w:r w:rsidRPr="001D59A0">
        <w:rPr>
          <w:rFonts w:ascii="PT Astra Serif" w:hAnsi="PT Astra Serif" w:cs="PT Astra Serif"/>
          <w:sz w:val="28"/>
          <w:szCs w:val="28"/>
        </w:rPr>
        <w:t xml:space="preserve"> плат</w:t>
      </w:r>
      <w:r w:rsidRPr="00513521">
        <w:rPr>
          <w:rFonts w:ascii="PT Astra Serif" w:hAnsi="PT Astra Serif" w:cs="PT Astra Serif"/>
          <w:sz w:val="28"/>
          <w:szCs w:val="28"/>
        </w:rPr>
        <w:t xml:space="preserve">ы </w:t>
      </w:r>
      <w:r>
        <w:rPr>
          <w:rFonts w:ascii="PT Astra Serif" w:hAnsi="PT Astra Serif" w:cs="PT Astra Serif"/>
          <w:sz w:val="28"/>
          <w:szCs w:val="28"/>
        </w:rPr>
        <w:t xml:space="preserve">сторожей </w:t>
      </w:r>
      <w:r w:rsidRPr="00513521">
        <w:rPr>
          <w:rFonts w:ascii="PT Astra Serif" w:hAnsi="PT Astra Serif" w:cs="PT Astra Serif"/>
          <w:sz w:val="28"/>
          <w:szCs w:val="28"/>
        </w:rPr>
        <w:t>за</w:t>
      </w:r>
      <w:r>
        <w:rPr>
          <w:rFonts w:ascii="PT Astra Serif" w:hAnsi="PT Astra Serif" w:cs="PT Astra Serif"/>
          <w:sz w:val="28"/>
          <w:szCs w:val="28"/>
        </w:rPr>
        <w:t xml:space="preserve"> март</w:t>
      </w:r>
      <w:r w:rsidR="000F052D">
        <w:rPr>
          <w:rFonts w:ascii="PT Astra Serif" w:hAnsi="PT Astra Serif" w:cs="PT Astra Serif"/>
          <w:sz w:val="28"/>
          <w:szCs w:val="28"/>
        </w:rPr>
        <w:t>,</w:t>
      </w:r>
      <w:r w:rsidR="000F052D" w:rsidRPr="000F052D">
        <w:rPr>
          <w:rFonts w:ascii="PT Astra Serif" w:hAnsi="PT Astra Serif" w:cs="PT Astra Serif"/>
          <w:sz w:val="28"/>
          <w:szCs w:val="28"/>
        </w:rPr>
        <w:t xml:space="preserve"> </w:t>
      </w:r>
      <w:r w:rsidR="000F052D">
        <w:rPr>
          <w:rFonts w:ascii="PT Astra Serif" w:hAnsi="PT Astra Serif" w:cs="PT Astra Serif"/>
          <w:sz w:val="28"/>
          <w:szCs w:val="28"/>
        </w:rPr>
        <w:t>май</w:t>
      </w:r>
      <w:r>
        <w:rPr>
          <w:rFonts w:ascii="PT Astra Serif" w:hAnsi="PT Astra Serif" w:cs="PT Astra Serif"/>
          <w:sz w:val="28"/>
          <w:szCs w:val="28"/>
        </w:rPr>
        <w:t xml:space="preserve"> и</w:t>
      </w:r>
      <w:r w:rsidR="000F052D">
        <w:rPr>
          <w:rFonts w:ascii="PT Astra Serif" w:hAnsi="PT Astra Serif" w:cs="PT Astra Serif"/>
          <w:sz w:val="28"/>
          <w:szCs w:val="28"/>
        </w:rPr>
        <w:t xml:space="preserve"> июнь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13521">
        <w:rPr>
          <w:rFonts w:ascii="PT Astra Serif" w:hAnsi="PT Astra Serif" w:cs="PT Astra Serif"/>
          <w:sz w:val="28"/>
          <w:szCs w:val="28"/>
        </w:rPr>
        <w:t>2022 год</w:t>
      </w:r>
      <w:r>
        <w:rPr>
          <w:rFonts w:ascii="PT Astra Serif" w:hAnsi="PT Astra Serif" w:cs="PT Astra Serif"/>
          <w:sz w:val="28"/>
          <w:szCs w:val="28"/>
        </w:rPr>
        <w:t>а</w:t>
      </w:r>
      <w:r w:rsidRPr="00513521">
        <w:rPr>
          <w:rFonts w:ascii="PT Astra Serif" w:hAnsi="PT Astra Serif" w:cs="PT Astra Serif"/>
          <w:sz w:val="28"/>
          <w:szCs w:val="28"/>
        </w:rPr>
        <w:t>).</w:t>
      </w:r>
    </w:p>
    <w:p w:rsidR="00527E4F" w:rsidRPr="00527E4F" w:rsidRDefault="00527E4F" w:rsidP="00527E4F">
      <w:pPr>
        <w:pStyle w:val="a3"/>
        <w:spacing w:line="240" w:lineRule="auto"/>
        <w:ind w:left="0"/>
        <w:jc w:val="both"/>
        <w:rPr>
          <w:rFonts w:ascii="PT Astra Serif" w:hAnsi="PT Astra Serif" w:cs="PT Astra Serif"/>
          <w:sz w:val="16"/>
          <w:szCs w:val="16"/>
        </w:rPr>
      </w:pPr>
    </w:p>
    <w:p w:rsidR="008665CD" w:rsidRPr="00DF0FC1" w:rsidRDefault="008665CD" w:rsidP="00527E4F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DF0FC1">
        <w:rPr>
          <w:rFonts w:ascii="PT Astra Serif" w:hAnsi="PT Astra Serif"/>
          <w:i/>
          <w:sz w:val="28"/>
          <w:szCs w:val="28"/>
        </w:rPr>
        <w:lastRenderedPageBreak/>
        <w:t>Проверка расчетных операций с поставщиками (подрядчиками, исполнителями): достоверность отражения в учете и законность операций, связанных с образованием дебиторской и кредиторской задолженность.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F31EC9" w:rsidRPr="007C07A3" w:rsidRDefault="00F31EC9" w:rsidP="00C72B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07A3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652ECF" w:rsidRPr="00DF0FC1" w:rsidRDefault="00652ECF" w:rsidP="00C30C6D">
      <w:pPr>
        <w:pStyle w:val="a3"/>
        <w:numPr>
          <w:ilvl w:val="0"/>
          <w:numId w:val="30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bookmarkStart w:id="2" w:name="_Toc6558679"/>
      <w:r w:rsidRPr="00DF0FC1">
        <w:rPr>
          <w:rFonts w:ascii="PT Astra Serif" w:hAnsi="PT Astra Serif"/>
          <w:i/>
          <w:sz w:val="28"/>
          <w:szCs w:val="28"/>
        </w:rPr>
        <w:t xml:space="preserve">Проверка </w:t>
      </w:r>
      <w:r w:rsidR="00B85B3E" w:rsidRPr="00DF0FC1">
        <w:rPr>
          <w:rFonts w:ascii="PT Astra Serif" w:hAnsi="PT Astra Serif"/>
          <w:i/>
          <w:sz w:val="28"/>
          <w:szCs w:val="28"/>
        </w:rPr>
        <w:t xml:space="preserve">расчетов по родительской плате: начисление родительской платы, предоставление льгот </w:t>
      </w:r>
      <w:r w:rsidRPr="00DF0FC1">
        <w:rPr>
          <w:rFonts w:ascii="PT Astra Serif" w:hAnsi="PT Astra Serif"/>
          <w:i/>
          <w:sz w:val="28"/>
          <w:szCs w:val="28"/>
        </w:rPr>
        <w:t>о</w:t>
      </w:r>
      <w:r w:rsidR="00B85B3E" w:rsidRPr="00DF0FC1">
        <w:rPr>
          <w:rFonts w:ascii="PT Astra Serif" w:hAnsi="PT Astra Serif"/>
          <w:i/>
          <w:sz w:val="28"/>
          <w:szCs w:val="28"/>
        </w:rPr>
        <w:t>тдель</w:t>
      </w:r>
      <w:r w:rsidRPr="00DF0FC1">
        <w:rPr>
          <w:rFonts w:ascii="PT Astra Serif" w:hAnsi="PT Astra Serif"/>
          <w:i/>
          <w:sz w:val="28"/>
          <w:szCs w:val="28"/>
        </w:rPr>
        <w:t>н</w:t>
      </w:r>
      <w:r w:rsidR="00B85B3E" w:rsidRPr="00DF0FC1">
        <w:rPr>
          <w:rFonts w:ascii="PT Astra Serif" w:hAnsi="PT Astra Serif"/>
          <w:i/>
          <w:sz w:val="28"/>
          <w:szCs w:val="28"/>
        </w:rPr>
        <w:t>ым к</w:t>
      </w:r>
      <w:r w:rsidRPr="00DF0FC1">
        <w:rPr>
          <w:rFonts w:ascii="PT Astra Serif" w:hAnsi="PT Astra Serif"/>
          <w:i/>
          <w:sz w:val="28"/>
          <w:szCs w:val="28"/>
        </w:rPr>
        <w:t>а</w:t>
      </w:r>
      <w:r w:rsidR="00B85B3E" w:rsidRPr="00DF0FC1">
        <w:rPr>
          <w:rFonts w:ascii="PT Astra Serif" w:hAnsi="PT Astra Serif"/>
          <w:i/>
          <w:sz w:val="28"/>
          <w:szCs w:val="28"/>
        </w:rPr>
        <w:t>т</w:t>
      </w:r>
      <w:r w:rsidRPr="00DF0FC1">
        <w:rPr>
          <w:rFonts w:ascii="PT Astra Serif" w:hAnsi="PT Astra Serif"/>
          <w:i/>
          <w:sz w:val="28"/>
          <w:szCs w:val="28"/>
        </w:rPr>
        <w:t>е</w:t>
      </w:r>
      <w:r w:rsidR="00B85B3E" w:rsidRPr="00DF0FC1">
        <w:rPr>
          <w:rFonts w:ascii="PT Astra Serif" w:hAnsi="PT Astra Serif"/>
          <w:i/>
          <w:sz w:val="28"/>
          <w:szCs w:val="28"/>
        </w:rPr>
        <w:t>гор</w:t>
      </w:r>
      <w:r w:rsidRPr="00DF0FC1">
        <w:rPr>
          <w:rFonts w:ascii="PT Astra Serif" w:hAnsi="PT Astra Serif"/>
          <w:i/>
          <w:sz w:val="28"/>
          <w:szCs w:val="28"/>
        </w:rPr>
        <w:t>и</w:t>
      </w:r>
      <w:r w:rsidR="00B85B3E" w:rsidRPr="00DF0FC1">
        <w:rPr>
          <w:rFonts w:ascii="PT Astra Serif" w:hAnsi="PT Astra Serif"/>
          <w:i/>
          <w:sz w:val="28"/>
          <w:szCs w:val="28"/>
        </w:rPr>
        <w:t>ям</w:t>
      </w:r>
      <w:r w:rsidRPr="00DF0FC1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DF0FC1">
        <w:rPr>
          <w:rFonts w:ascii="PT Astra Serif" w:hAnsi="PT Astra Serif"/>
          <w:i/>
          <w:sz w:val="28"/>
          <w:szCs w:val="28"/>
        </w:rPr>
        <w:t>учащихся, своевременность поступления о</w:t>
      </w:r>
      <w:r w:rsidRPr="00DF0FC1">
        <w:rPr>
          <w:rFonts w:ascii="PT Astra Serif" w:hAnsi="PT Astra Serif"/>
          <w:i/>
          <w:sz w:val="28"/>
          <w:szCs w:val="28"/>
        </w:rPr>
        <w:t>платы</w:t>
      </w:r>
      <w:r w:rsidR="00B85B3E" w:rsidRPr="00DF0FC1">
        <w:rPr>
          <w:rFonts w:ascii="PT Astra Serif" w:hAnsi="PT Astra Serif"/>
          <w:i/>
          <w:sz w:val="28"/>
          <w:szCs w:val="28"/>
        </w:rPr>
        <w:t>,</w:t>
      </w:r>
      <w:r w:rsidRPr="00DF0FC1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DF0FC1">
        <w:rPr>
          <w:rFonts w:ascii="PT Astra Serif" w:hAnsi="PT Astra Serif"/>
          <w:i/>
          <w:sz w:val="28"/>
          <w:szCs w:val="28"/>
        </w:rPr>
        <w:t>образо</w:t>
      </w:r>
      <w:r w:rsidR="00E05357">
        <w:rPr>
          <w:rFonts w:ascii="PT Astra Serif" w:hAnsi="PT Astra Serif"/>
          <w:i/>
          <w:sz w:val="28"/>
          <w:szCs w:val="28"/>
        </w:rPr>
        <w:t>вание дебиторской задолженности</w:t>
      </w:r>
      <w:r w:rsidR="00B85B3E" w:rsidRPr="00DF0FC1">
        <w:rPr>
          <w:rFonts w:ascii="PT Astra Serif" w:hAnsi="PT Astra Serif"/>
          <w:i/>
          <w:sz w:val="28"/>
          <w:szCs w:val="28"/>
        </w:rPr>
        <w:t xml:space="preserve">, в том числе просроченной, </w:t>
      </w:r>
      <w:r w:rsidRPr="00DF0FC1">
        <w:rPr>
          <w:rFonts w:ascii="PT Astra Serif" w:hAnsi="PT Astra Serif"/>
          <w:i/>
          <w:sz w:val="28"/>
          <w:szCs w:val="28"/>
        </w:rPr>
        <w:t>по</w:t>
      </w:r>
      <w:r w:rsidR="00B85B3E" w:rsidRPr="00DF0FC1">
        <w:rPr>
          <w:rFonts w:ascii="PT Astra Serif" w:hAnsi="PT Astra Serif"/>
          <w:i/>
          <w:sz w:val="28"/>
          <w:szCs w:val="28"/>
        </w:rPr>
        <w:t>ступлен</w:t>
      </w:r>
      <w:r w:rsidRPr="00DF0FC1">
        <w:rPr>
          <w:rFonts w:ascii="PT Astra Serif" w:hAnsi="PT Astra Serif"/>
          <w:i/>
          <w:sz w:val="28"/>
          <w:szCs w:val="28"/>
        </w:rPr>
        <w:t>и</w:t>
      </w:r>
      <w:r w:rsidR="00B85B3E" w:rsidRPr="00DF0FC1">
        <w:rPr>
          <w:rFonts w:ascii="PT Astra Serif" w:hAnsi="PT Astra Serif"/>
          <w:i/>
          <w:sz w:val="28"/>
          <w:szCs w:val="28"/>
        </w:rPr>
        <w:t>е денежных средств по оплате родительской платы</w:t>
      </w:r>
      <w:r w:rsidRPr="00DF0FC1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DF0FC1">
        <w:rPr>
          <w:rFonts w:ascii="PT Astra Serif" w:hAnsi="PT Astra Serif"/>
          <w:i/>
          <w:sz w:val="28"/>
          <w:szCs w:val="28"/>
        </w:rPr>
        <w:t xml:space="preserve">за </w:t>
      </w:r>
      <w:r w:rsidRPr="00DF0FC1">
        <w:rPr>
          <w:rFonts w:ascii="PT Astra Serif" w:hAnsi="PT Astra Serif"/>
          <w:i/>
          <w:sz w:val="28"/>
          <w:szCs w:val="28"/>
        </w:rPr>
        <w:t>с</w:t>
      </w:r>
      <w:r w:rsidR="00B85B3E" w:rsidRPr="00DF0FC1">
        <w:rPr>
          <w:rFonts w:ascii="PT Astra Serif" w:hAnsi="PT Astra Serif"/>
          <w:i/>
          <w:sz w:val="28"/>
          <w:szCs w:val="28"/>
        </w:rPr>
        <w:t>чё</w:t>
      </w:r>
      <w:r w:rsidRPr="00DF0FC1">
        <w:rPr>
          <w:rFonts w:ascii="PT Astra Serif" w:hAnsi="PT Astra Serif"/>
          <w:i/>
          <w:sz w:val="28"/>
          <w:szCs w:val="28"/>
        </w:rPr>
        <w:t>т</w:t>
      </w:r>
      <w:r w:rsidR="00B85B3E" w:rsidRPr="00DF0FC1">
        <w:rPr>
          <w:rFonts w:ascii="PT Astra Serif" w:hAnsi="PT Astra Serif"/>
          <w:i/>
          <w:sz w:val="28"/>
          <w:szCs w:val="28"/>
        </w:rPr>
        <w:t xml:space="preserve"> </w:t>
      </w:r>
      <w:r w:rsidR="00E26110" w:rsidRPr="00DF0FC1">
        <w:rPr>
          <w:rFonts w:ascii="PT Astra Serif" w:hAnsi="PT Astra Serif"/>
          <w:i/>
          <w:sz w:val="28"/>
          <w:szCs w:val="28"/>
        </w:rPr>
        <w:t xml:space="preserve">средств </w:t>
      </w:r>
      <w:r w:rsidR="00B85B3E" w:rsidRPr="00DF0FC1">
        <w:rPr>
          <w:rFonts w:ascii="PT Astra Serif" w:hAnsi="PT Astra Serif"/>
          <w:i/>
          <w:sz w:val="28"/>
          <w:szCs w:val="28"/>
        </w:rPr>
        <w:t>материнского к</w:t>
      </w:r>
      <w:r w:rsidRPr="00DF0FC1">
        <w:rPr>
          <w:rFonts w:ascii="PT Astra Serif" w:hAnsi="PT Astra Serif"/>
          <w:i/>
          <w:sz w:val="28"/>
          <w:szCs w:val="28"/>
        </w:rPr>
        <w:t>а</w:t>
      </w:r>
      <w:r w:rsidR="00B85B3E" w:rsidRPr="00DF0FC1">
        <w:rPr>
          <w:rFonts w:ascii="PT Astra Serif" w:hAnsi="PT Astra Serif"/>
          <w:i/>
          <w:sz w:val="28"/>
          <w:szCs w:val="28"/>
        </w:rPr>
        <w:t>п</w:t>
      </w:r>
      <w:r w:rsidRPr="00DF0FC1">
        <w:rPr>
          <w:rFonts w:ascii="PT Astra Serif" w:hAnsi="PT Astra Serif"/>
          <w:i/>
          <w:sz w:val="28"/>
          <w:szCs w:val="28"/>
        </w:rPr>
        <w:t>и</w:t>
      </w:r>
      <w:r w:rsidR="00B85B3E" w:rsidRPr="00DF0FC1">
        <w:rPr>
          <w:rFonts w:ascii="PT Astra Serif" w:hAnsi="PT Astra Serif"/>
          <w:i/>
          <w:sz w:val="28"/>
          <w:szCs w:val="28"/>
        </w:rPr>
        <w:t>тала</w:t>
      </w:r>
      <w:r w:rsidRPr="00DF0FC1">
        <w:rPr>
          <w:rFonts w:ascii="PT Astra Serif" w:hAnsi="PT Astra Serif"/>
          <w:i/>
          <w:sz w:val="28"/>
          <w:szCs w:val="28"/>
        </w:rPr>
        <w:t>.</w:t>
      </w:r>
    </w:p>
    <w:bookmarkEnd w:id="2"/>
    <w:p w:rsidR="003A2723" w:rsidRPr="003A2723" w:rsidRDefault="003A2723" w:rsidP="003A2723">
      <w:pPr>
        <w:tabs>
          <w:tab w:val="left" w:pos="993"/>
        </w:tabs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r w:rsidRPr="000B702E">
        <w:rPr>
          <w:rFonts w:ascii="PT Astra Serif" w:hAnsi="PT Astra Serif"/>
          <w:sz w:val="28"/>
          <w:szCs w:val="28"/>
        </w:rPr>
        <w:t>Проверкой правильности начисления родительской платы за содержание детей в дошкольном учреждении в 20</w:t>
      </w:r>
      <w:r w:rsidR="000B702E" w:rsidRPr="000B702E">
        <w:rPr>
          <w:rFonts w:ascii="PT Astra Serif" w:hAnsi="PT Astra Serif"/>
          <w:sz w:val="28"/>
          <w:szCs w:val="28"/>
        </w:rPr>
        <w:t>2</w:t>
      </w:r>
      <w:r w:rsidRPr="000B702E">
        <w:rPr>
          <w:rFonts w:ascii="PT Astra Serif" w:hAnsi="PT Astra Serif"/>
          <w:sz w:val="28"/>
          <w:szCs w:val="28"/>
        </w:rPr>
        <w:t xml:space="preserve">1 году в соответствии с Постановлением администрации </w:t>
      </w:r>
      <w:proofErr w:type="spellStart"/>
      <w:r w:rsidRPr="000B702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B702E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0B702E" w:rsidRPr="000B702E">
        <w:rPr>
          <w:rFonts w:ascii="PT Astra Serif" w:hAnsi="PT Astra Serif"/>
          <w:sz w:val="28"/>
          <w:szCs w:val="28"/>
        </w:rPr>
        <w:t>30</w:t>
      </w:r>
      <w:r w:rsidRPr="000B702E">
        <w:rPr>
          <w:rFonts w:ascii="PT Astra Serif" w:hAnsi="PT Astra Serif"/>
          <w:sz w:val="28"/>
          <w:szCs w:val="28"/>
        </w:rPr>
        <w:t>.12.20</w:t>
      </w:r>
      <w:r w:rsidR="000B702E" w:rsidRPr="000B702E">
        <w:rPr>
          <w:rFonts w:ascii="PT Astra Serif" w:hAnsi="PT Astra Serif"/>
          <w:sz w:val="28"/>
          <w:szCs w:val="28"/>
        </w:rPr>
        <w:t xml:space="preserve">20 </w:t>
      </w:r>
      <w:r w:rsidRPr="000B702E">
        <w:rPr>
          <w:rFonts w:ascii="PT Astra Serif" w:hAnsi="PT Astra Serif"/>
          <w:sz w:val="28"/>
          <w:szCs w:val="28"/>
        </w:rPr>
        <w:t xml:space="preserve">года                 № </w:t>
      </w:r>
      <w:r w:rsidR="000B702E" w:rsidRPr="000B702E">
        <w:rPr>
          <w:rFonts w:ascii="PT Astra Serif" w:hAnsi="PT Astra Serif"/>
          <w:sz w:val="28"/>
          <w:szCs w:val="28"/>
        </w:rPr>
        <w:t>80</w:t>
      </w:r>
      <w:r w:rsidRPr="000B702E">
        <w:rPr>
          <w:rFonts w:ascii="PT Astra Serif" w:hAnsi="PT Astra Serif"/>
          <w:sz w:val="28"/>
          <w:szCs w:val="28"/>
        </w:rPr>
        <w:t>4-ПА</w:t>
      </w:r>
      <w:r w:rsidR="000B702E" w:rsidRPr="000B702E">
        <w:rPr>
          <w:rFonts w:ascii="PT Astra Serif" w:hAnsi="PT Astra Serif"/>
          <w:sz w:val="28"/>
          <w:szCs w:val="28"/>
        </w:rPr>
        <w:t xml:space="preserve">, в 2022 году в соответствии с Постановлением администрации </w:t>
      </w:r>
      <w:proofErr w:type="spellStart"/>
      <w:r w:rsidR="000B702E" w:rsidRPr="000B702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B702E" w:rsidRPr="000B702E">
        <w:rPr>
          <w:rFonts w:ascii="PT Astra Serif" w:hAnsi="PT Astra Serif"/>
          <w:sz w:val="28"/>
          <w:szCs w:val="28"/>
        </w:rPr>
        <w:t xml:space="preserve"> муниципального образования от 20.12.2021 года № 930-ПА,</w:t>
      </w:r>
      <w:r w:rsidRPr="000B702E">
        <w:rPr>
          <w:rFonts w:ascii="PT Astra Serif" w:hAnsi="PT Astra Serif" w:cs="PT Astra Serif"/>
          <w:sz w:val="28"/>
          <w:szCs w:val="28"/>
        </w:rPr>
        <w:t xml:space="preserve"> установлено:</w:t>
      </w:r>
    </w:p>
    <w:p w:rsidR="003A2723" w:rsidRPr="000B702E" w:rsidRDefault="003A2723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02E">
        <w:rPr>
          <w:rFonts w:ascii="PT Astra Serif" w:hAnsi="PT Astra Serif"/>
          <w:sz w:val="28"/>
          <w:szCs w:val="28"/>
        </w:rPr>
        <w:t>Размер родительской платы с 01.01.20</w:t>
      </w:r>
      <w:r w:rsidR="000B702E" w:rsidRPr="000B702E">
        <w:rPr>
          <w:rFonts w:ascii="PT Astra Serif" w:hAnsi="PT Astra Serif"/>
          <w:sz w:val="28"/>
          <w:szCs w:val="28"/>
        </w:rPr>
        <w:t>2</w:t>
      </w:r>
      <w:r w:rsidR="0005426F">
        <w:rPr>
          <w:rFonts w:ascii="PT Astra Serif" w:hAnsi="PT Astra Serif"/>
          <w:sz w:val="28"/>
          <w:szCs w:val="28"/>
        </w:rPr>
        <w:t>1года составляет</w:t>
      </w:r>
      <w:r w:rsidR="000B702E" w:rsidRPr="000B702E">
        <w:rPr>
          <w:rFonts w:ascii="PT Astra Serif" w:hAnsi="PT Astra Serif"/>
          <w:sz w:val="28"/>
          <w:szCs w:val="28"/>
        </w:rPr>
        <w:t xml:space="preserve"> 1 854</w:t>
      </w:r>
      <w:r w:rsidRPr="000B702E">
        <w:rPr>
          <w:rFonts w:ascii="PT Astra Serif" w:hAnsi="PT Astra Serif"/>
          <w:sz w:val="28"/>
          <w:szCs w:val="28"/>
        </w:rPr>
        <w:t xml:space="preserve"> руб.</w:t>
      </w:r>
      <w:r w:rsidR="0005426F">
        <w:rPr>
          <w:rFonts w:ascii="PT Astra Serif" w:hAnsi="PT Astra Serif"/>
          <w:sz w:val="28"/>
          <w:szCs w:val="28"/>
        </w:rPr>
        <w:t xml:space="preserve">, с 01.01.2022 года </w:t>
      </w:r>
      <w:r w:rsidR="000B702E" w:rsidRPr="000B702E">
        <w:rPr>
          <w:rFonts w:ascii="PT Astra Serif" w:hAnsi="PT Astra Serif"/>
          <w:sz w:val="28"/>
          <w:szCs w:val="28"/>
        </w:rPr>
        <w:t>1 928 руб.</w:t>
      </w:r>
    </w:p>
    <w:p w:rsidR="003A2723" w:rsidRDefault="003A2723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02E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2849AC" w:rsidRPr="000B702E" w:rsidRDefault="0005426F" w:rsidP="002849AC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Приказом </w:t>
      </w:r>
      <w:r w:rsidR="002849AC">
        <w:rPr>
          <w:rFonts w:ascii="PT Astra Serif" w:hAnsi="PT Astra Serif"/>
          <w:sz w:val="28"/>
          <w:szCs w:val="28"/>
        </w:rPr>
        <w:t>от 10.08.2016г. № 49-ОД предоставлена льгота по родительской плате 50% на Палицына Тимофея категория родитель – инвалид детства.</w:t>
      </w:r>
    </w:p>
    <w:p w:rsidR="00734F01" w:rsidRDefault="00734F01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январе 2021г. в нарушение Табеля учета посещаемости детей (старшая группа) не начислена родительская плата в сумме 1</w:t>
      </w:r>
      <w:r w:rsidR="000542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854руб. за Пономарева Владимира и Сосновских Елизавету.</w:t>
      </w:r>
    </w:p>
    <w:p w:rsidR="00734F01" w:rsidRPr="000B702E" w:rsidRDefault="00734F01" w:rsidP="00734F01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феврале 2021г. в нарушение Табеля учета посещаемости детей (старшая группа) не начислена родительская плата в сумме 1</w:t>
      </w:r>
      <w:r w:rsidR="000542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854руб. за Сосновских Елизавету.</w:t>
      </w:r>
    </w:p>
    <w:p w:rsidR="003A2723" w:rsidRPr="00D626FA" w:rsidRDefault="0005426F" w:rsidP="003A2723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з</w:t>
      </w:r>
      <w:r w:rsidR="00C31158">
        <w:rPr>
          <w:rFonts w:ascii="PT Astra Serif" w:hAnsi="PT Astra Serif"/>
          <w:sz w:val="28"/>
          <w:szCs w:val="28"/>
        </w:rPr>
        <w:t xml:space="preserve">а </w:t>
      </w:r>
      <w:r w:rsidR="00C31158" w:rsidRPr="00C31158">
        <w:rPr>
          <w:rFonts w:ascii="PT Astra Serif" w:hAnsi="PT Astra Serif"/>
          <w:sz w:val="28"/>
          <w:szCs w:val="28"/>
        </w:rPr>
        <w:t>2021</w:t>
      </w:r>
      <w:r w:rsidR="00C31158">
        <w:rPr>
          <w:rFonts w:ascii="PT Astra Serif" w:hAnsi="PT Astra Serif"/>
          <w:sz w:val="28"/>
          <w:szCs w:val="28"/>
        </w:rPr>
        <w:t xml:space="preserve"> год</w:t>
      </w:r>
      <w:r w:rsidR="00C31158" w:rsidRPr="00C3115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учреждением </w:t>
      </w:r>
      <w:r w:rsidR="00C31158">
        <w:rPr>
          <w:rFonts w:ascii="PT Astra Serif" w:hAnsi="PT Astra Serif"/>
          <w:sz w:val="28"/>
          <w:szCs w:val="28"/>
        </w:rPr>
        <w:t>не получен доход в сумме 5 562</w:t>
      </w:r>
      <w:r w:rsidR="00C31158" w:rsidRPr="00C31158">
        <w:rPr>
          <w:rFonts w:ascii="PT Astra Serif" w:hAnsi="PT Astra Serif"/>
          <w:sz w:val="28"/>
          <w:szCs w:val="28"/>
        </w:rPr>
        <w:t> руб.</w:t>
      </w:r>
      <w:r w:rsidR="00C31158">
        <w:rPr>
          <w:rFonts w:ascii="PT Astra Serif" w:hAnsi="PT Astra Serif"/>
          <w:sz w:val="28"/>
          <w:szCs w:val="28"/>
        </w:rPr>
        <w:t xml:space="preserve"> </w:t>
      </w:r>
      <w:r w:rsidR="003A2723" w:rsidRPr="00C31158">
        <w:rPr>
          <w:rFonts w:ascii="PT Astra Serif" w:hAnsi="PT Astra Serif"/>
          <w:sz w:val="28"/>
          <w:szCs w:val="28"/>
        </w:rPr>
        <w:t xml:space="preserve">На </w:t>
      </w:r>
      <w:r w:rsidR="0026755E" w:rsidRPr="00C31158">
        <w:rPr>
          <w:rFonts w:ascii="PT Astra Serif" w:hAnsi="PT Astra Serif"/>
          <w:sz w:val="28"/>
          <w:szCs w:val="28"/>
        </w:rPr>
        <w:t xml:space="preserve">01.01.2021 года </w:t>
      </w:r>
      <w:r w:rsidR="003A2723" w:rsidRPr="00C31158">
        <w:rPr>
          <w:rFonts w:ascii="PT Astra Serif" w:hAnsi="PT Astra Serif"/>
          <w:sz w:val="28"/>
          <w:szCs w:val="28"/>
        </w:rPr>
        <w:t xml:space="preserve">дебиторская задолженность </w:t>
      </w:r>
      <w:r>
        <w:rPr>
          <w:rFonts w:ascii="PT Astra Serif" w:hAnsi="PT Astra Serif"/>
          <w:sz w:val="28"/>
          <w:szCs w:val="28"/>
        </w:rPr>
        <w:t>по родительской плате составляет</w:t>
      </w:r>
      <w:r w:rsidR="003A2723" w:rsidRPr="00C31158">
        <w:rPr>
          <w:rFonts w:ascii="PT Astra Serif" w:hAnsi="PT Astra Serif"/>
          <w:sz w:val="28"/>
          <w:szCs w:val="28"/>
        </w:rPr>
        <w:t xml:space="preserve"> </w:t>
      </w:r>
      <w:r w:rsidR="0026755E" w:rsidRPr="00C31158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</w:t>
      </w:r>
      <w:r w:rsidR="0026755E" w:rsidRPr="00C31158">
        <w:rPr>
          <w:rFonts w:ascii="PT Astra Serif" w:hAnsi="PT Astra Serif"/>
          <w:sz w:val="28"/>
          <w:szCs w:val="28"/>
        </w:rPr>
        <w:t>809,30 руб.,</w:t>
      </w:r>
      <w:r w:rsidR="003A2723" w:rsidRPr="00C31158">
        <w:rPr>
          <w:rFonts w:ascii="PT Astra Serif" w:hAnsi="PT Astra Serif"/>
          <w:sz w:val="28"/>
          <w:szCs w:val="28"/>
        </w:rPr>
        <w:t xml:space="preserve"> кредито</w:t>
      </w:r>
      <w:r>
        <w:rPr>
          <w:rFonts w:ascii="PT Astra Serif" w:hAnsi="PT Astra Serif"/>
          <w:sz w:val="28"/>
          <w:szCs w:val="28"/>
        </w:rPr>
        <w:t xml:space="preserve">рская задолженность </w:t>
      </w:r>
      <w:r w:rsidR="00C31158" w:rsidRPr="00C31158">
        <w:rPr>
          <w:rFonts w:ascii="PT Astra Serif" w:hAnsi="PT Astra Serif"/>
          <w:sz w:val="28"/>
          <w:szCs w:val="28"/>
        </w:rPr>
        <w:t xml:space="preserve"> 21</w:t>
      </w:r>
      <w:r w:rsidR="003A2723" w:rsidRPr="00C31158">
        <w:rPr>
          <w:rFonts w:ascii="PT Astra Serif" w:hAnsi="PT Astra Serif"/>
          <w:sz w:val="28"/>
          <w:szCs w:val="28"/>
        </w:rPr>
        <w:t> 5</w:t>
      </w:r>
      <w:r w:rsidR="00C31158" w:rsidRPr="00C31158">
        <w:rPr>
          <w:rFonts w:ascii="PT Astra Serif" w:hAnsi="PT Astra Serif"/>
          <w:sz w:val="28"/>
          <w:szCs w:val="28"/>
        </w:rPr>
        <w:t>61</w:t>
      </w:r>
      <w:r w:rsidR="003A2723" w:rsidRPr="00C31158">
        <w:rPr>
          <w:rFonts w:ascii="PT Astra Serif" w:hAnsi="PT Astra Serif"/>
          <w:sz w:val="28"/>
          <w:szCs w:val="28"/>
        </w:rPr>
        <w:t>,</w:t>
      </w:r>
      <w:r w:rsidR="00C31158" w:rsidRPr="00C31158">
        <w:rPr>
          <w:rFonts w:ascii="PT Astra Serif" w:hAnsi="PT Astra Serif"/>
          <w:sz w:val="28"/>
          <w:szCs w:val="28"/>
        </w:rPr>
        <w:t>94</w:t>
      </w:r>
      <w:r w:rsidR="003A2723" w:rsidRPr="00C31158">
        <w:rPr>
          <w:rFonts w:ascii="PT Astra Serif" w:hAnsi="PT Astra Serif"/>
          <w:sz w:val="28"/>
          <w:szCs w:val="28"/>
        </w:rPr>
        <w:t xml:space="preserve">руб. Дебиторская задолженность по родительской плате за присмотр и уход на </w:t>
      </w:r>
      <w:r w:rsidR="00C31158" w:rsidRPr="00C31158">
        <w:rPr>
          <w:rFonts w:ascii="PT Astra Serif" w:hAnsi="PT Astra Serif"/>
          <w:sz w:val="28"/>
          <w:szCs w:val="28"/>
        </w:rPr>
        <w:t xml:space="preserve">30.09.2022 </w:t>
      </w:r>
      <w:r>
        <w:rPr>
          <w:rFonts w:ascii="PT Astra Serif" w:hAnsi="PT Astra Serif"/>
          <w:sz w:val="28"/>
          <w:szCs w:val="28"/>
        </w:rPr>
        <w:t>года составляет</w:t>
      </w:r>
      <w:r w:rsidR="003A2723" w:rsidRPr="00C31158">
        <w:rPr>
          <w:rFonts w:ascii="PT Astra Serif" w:hAnsi="PT Astra Serif"/>
          <w:sz w:val="28"/>
          <w:szCs w:val="28"/>
        </w:rPr>
        <w:t xml:space="preserve"> </w:t>
      </w:r>
      <w:r w:rsidR="00C31158" w:rsidRPr="00C31158">
        <w:rPr>
          <w:rFonts w:ascii="PT Astra Serif" w:hAnsi="PT Astra Serif"/>
          <w:sz w:val="28"/>
          <w:szCs w:val="28"/>
        </w:rPr>
        <w:t>6681,45</w:t>
      </w:r>
      <w:r w:rsidR="003A2723" w:rsidRPr="00C31158">
        <w:rPr>
          <w:rFonts w:ascii="PT Astra Serif" w:hAnsi="PT Astra Serif"/>
          <w:sz w:val="28"/>
          <w:szCs w:val="28"/>
        </w:rPr>
        <w:t> руб.</w:t>
      </w:r>
      <w:r w:rsidR="003A2723" w:rsidRPr="00D626FA">
        <w:rPr>
          <w:rFonts w:ascii="PT Astra Serif" w:hAnsi="PT Astra Serif"/>
          <w:sz w:val="28"/>
          <w:szCs w:val="28"/>
        </w:rPr>
        <w:t xml:space="preserve"> </w:t>
      </w:r>
      <w:r w:rsidR="00C31158" w:rsidRPr="009F159D">
        <w:rPr>
          <w:rFonts w:ascii="PT Astra Serif" w:hAnsi="PT Astra Serif"/>
          <w:sz w:val="28"/>
          <w:szCs w:val="28"/>
        </w:rPr>
        <w:t>Просроченной дебиторской задолженности нет.</w:t>
      </w:r>
    </w:p>
    <w:p w:rsidR="009023FC" w:rsidRPr="00DF0FC1" w:rsidRDefault="009023FC" w:rsidP="009023FC">
      <w:pPr>
        <w:pStyle w:val="a3"/>
        <w:numPr>
          <w:ilvl w:val="0"/>
          <w:numId w:val="27"/>
        </w:numPr>
        <w:spacing w:before="200" w:line="240" w:lineRule="auto"/>
        <w:ind w:left="828" w:hanging="357"/>
        <w:jc w:val="center"/>
        <w:rPr>
          <w:rFonts w:ascii="PT Astra Serif" w:hAnsi="PT Astra Serif"/>
          <w:sz w:val="28"/>
          <w:szCs w:val="28"/>
        </w:rPr>
      </w:pPr>
      <w:r w:rsidRPr="00DF0FC1">
        <w:rPr>
          <w:rFonts w:ascii="PT Astra Serif" w:hAnsi="PT Astra Serif"/>
          <w:i/>
          <w:sz w:val="28"/>
          <w:szCs w:val="28"/>
        </w:rPr>
        <w:t xml:space="preserve"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</w:t>
      </w:r>
      <w:r w:rsidRPr="00DF0FC1">
        <w:rPr>
          <w:rFonts w:ascii="PT Astra Serif" w:hAnsi="PT Astra Serif"/>
          <w:i/>
          <w:sz w:val="28"/>
          <w:szCs w:val="28"/>
        </w:rPr>
        <w:lastRenderedPageBreak/>
        <w:t>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6615B3" w:rsidRPr="00547189" w:rsidRDefault="0005426F" w:rsidP="0005426F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Style w:val="aa"/>
          <w:rFonts w:ascii="PT Astra Serif" w:eastAsiaTheme="majorEastAsia" w:hAnsi="PT Astra Serif"/>
        </w:rPr>
        <w:t xml:space="preserve">          </w:t>
      </w:r>
      <w:r w:rsidR="006615B3" w:rsidRPr="00547189">
        <w:rPr>
          <w:rStyle w:val="aa"/>
          <w:rFonts w:ascii="PT Astra Serif" w:eastAsiaTheme="majorEastAsia" w:hAnsi="PT Astra Serif"/>
        </w:rPr>
        <w:t>Проверкой учета основных средств и материальных запасов</w:t>
      </w:r>
      <w:r w:rsidR="006615B3" w:rsidRPr="00547189">
        <w:rPr>
          <w:rStyle w:val="11"/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установлено: ин</w:t>
      </w:r>
      <w:r w:rsidR="006615B3" w:rsidRPr="00547189">
        <w:rPr>
          <w:rFonts w:ascii="PT Astra Serif" w:hAnsi="PT Astra Serif"/>
          <w:sz w:val="28"/>
          <w:szCs w:val="28"/>
        </w:rPr>
        <w:t>вентаризация  основных средств и ТМЦ производитс</w:t>
      </w:r>
      <w:r w:rsidR="00547189" w:rsidRPr="00547189">
        <w:rPr>
          <w:rFonts w:ascii="PT Astra Serif" w:hAnsi="PT Astra Serif"/>
          <w:sz w:val="28"/>
          <w:szCs w:val="28"/>
        </w:rPr>
        <w:t xml:space="preserve">я своевременно и </w:t>
      </w:r>
      <w:r w:rsidR="006615B3" w:rsidRPr="00547189">
        <w:rPr>
          <w:rFonts w:ascii="PT Astra Serif" w:hAnsi="PT Astra Serif"/>
          <w:sz w:val="28"/>
          <w:szCs w:val="28"/>
        </w:rPr>
        <w:t>ежегодно.</w:t>
      </w:r>
    </w:p>
    <w:p w:rsidR="00CC0016" w:rsidRPr="00527E4F" w:rsidRDefault="00CC0016" w:rsidP="0005426F">
      <w:pPr>
        <w:pStyle w:val="a3"/>
        <w:tabs>
          <w:tab w:val="left" w:pos="284"/>
        </w:tabs>
        <w:spacing w:after="12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C0016">
        <w:rPr>
          <w:rFonts w:ascii="PT Astra Serif" w:hAnsi="PT Astra Serif"/>
          <w:sz w:val="28"/>
          <w:szCs w:val="28"/>
        </w:rPr>
        <w:t>Комитетом по управл</w:t>
      </w:r>
      <w:r w:rsidRPr="003153B1">
        <w:rPr>
          <w:rFonts w:ascii="PT Astra Serif" w:hAnsi="PT Astra Serif"/>
          <w:sz w:val="28"/>
          <w:szCs w:val="28"/>
        </w:rPr>
        <w:t xml:space="preserve">ению </w:t>
      </w:r>
      <w:r w:rsidR="003153B1" w:rsidRPr="003153B1">
        <w:rPr>
          <w:rFonts w:ascii="PT Astra Serif" w:hAnsi="PT Astra Serif"/>
          <w:sz w:val="28"/>
          <w:szCs w:val="28"/>
        </w:rPr>
        <w:t>муниципальным</w:t>
      </w:r>
      <w:r w:rsidR="003153B1" w:rsidRPr="00CC0016">
        <w:rPr>
          <w:rFonts w:ascii="PT Astra Serif" w:hAnsi="PT Astra Serif"/>
          <w:sz w:val="28"/>
          <w:szCs w:val="28"/>
        </w:rPr>
        <w:t xml:space="preserve"> </w:t>
      </w:r>
      <w:r w:rsidRPr="00CC0016">
        <w:rPr>
          <w:rFonts w:ascii="PT Astra Serif" w:hAnsi="PT Astra Serif"/>
          <w:sz w:val="28"/>
          <w:szCs w:val="28"/>
        </w:rPr>
        <w:t xml:space="preserve">имуществом </w:t>
      </w:r>
      <w:proofErr w:type="spellStart"/>
      <w:r w:rsidRPr="00CC001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C0016">
        <w:rPr>
          <w:rFonts w:ascii="PT Astra Serif" w:hAnsi="PT Astra Serif"/>
          <w:sz w:val="28"/>
          <w:szCs w:val="28"/>
        </w:rPr>
        <w:t xml:space="preserve"> муниципального образования, </w:t>
      </w:r>
      <w:r w:rsidRPr="00527E4F">
        <w:rPr>
          <w:rFonts w:ascii="PT Astra Serif" w:hAnsi="PT Astra Serif"/>
          <w:sz w:val="28"/>
          <w:szCs w:val="28"/>
        </w:rPr>
        <w:t>согласно Договору о передаче муниципального имущества на праве оперативного управления б/н от 13.11.2000г. передано:</w:t>
      </w:r>
    </w:p>
    <w:p w:rsidR="003153B1" w:rsidRPr="00527E4F" w:rsidRDefault="003153B1" w:rsidP="0005426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527E4F">
        <w:rPr>
          <w:rFonts w:ascii="PT Astra Serif" w:hAnsi="PT Astra Serif"/>
          <w:sz w:val="28"/>
          <w:szCs w:val="28"/>
        </w:rPr>
        <w:t xml:space="preserve">здание детского сада  площадью 563,0 кв. м., расположенное по адресу  623804, Российская Федерация, Свердловская область, </w:t>
      </w:r>
      <w:proofErr w:type="spellStart"/>
      <w:r w:rsidRPr="00527E4F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527E4F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Pr="00527E4F">
        <w:rPr>
          <w:rFonts w:ascii="PT Astra Serif" w:hAnsi="PT Astra Serif"/>
          <w:sz w:val="28"/>
          <w:szCs w:val="28"/>
        </w:rPr>
        <w:t>Харловское</w:t>
      </w:r>
      <w:proofErr w:type="spellEnd"/>
      <w:r w:rsidRPr="00527E4F">
        <w:rPr>
          <w:rFonts w:ascii="PT Astra Serif" w:hAnsi="PT Astra Serif"/>
          <w:sz w:val="28"/>
          <w:szCs w:val="28"/>
        </w:rPr>
        <w:t>, ул. Советская, 12. Бал</w:t>
      </w:r>
      <w:r w:rsidR="00527E4F" w:rsidRPr="00527E4F">
        <w:rPr>
          <w:rFonts w:ascii="PT Astra Serif" w:hAnsi="PT Astra Serif"/>
          <w:sz w:val="28"/>
          <w:szCs w:val="28"/>
        </w:rPr>
        <w:t>ансовая стоимость 10 094 921,64 </w:t>
      </w:r>
      <w:r w:rsidRPr="00527E4F">
        <w:rPr>
          <w:rFonts w:ascii="PT Astra Serif" w:hAnsi="PT Astra Serif"/>
          <w:sz w:val="28"/>
          <w:szCs w:val="28"/>
        </w:rPr>
        <w:t>руб.</w:t>
      </w:r>
      <w:r w:rsidR="00094313" w:rsidRPr="00527E4F">
        <w:rPr>
          <w:rFonts w:ascii="PT Astra Serif" w:hAnsi="PT Astra Serif"/>
          <w:sz w:val="28"/>
          <w:szCs w:val="28"/>
        </w:rPr>
        <w:t xml:space="preserve"> Кадастровый номер  </w:t>
      </w:r>
      <w:r w:rsidR="00847901" w:rsidRPr="00527E4F">
        <w:rPr>
          <w:rFonts w:ascii="PT Astra Serif" w:hAnsi="PT Astra Serif"/>
          <w:sz w:val="28"/>
          <w:szCs w:val="28"/>
        </w:rPr>
        <w:t>66:11:5801001:397</w:t>
      </w:r>
      <w:r w:rsidR="00094313" w:rsidRPr="00527E4F">
        <w:rPr>
          <w:rFonts w:ascii="PT Astra Serif" w:hAnsi="PT Astra Serif"/>
          <w:sz w:val="28"/>
          <w:szCs w:val="28"/>
        </w:rPr>
        <w:t>.</w:t>
      </w:r>
    </w:p>
    <w:p w:rsidR="003153B1" w:rsidRPr="00527E4F" w:rsidRDefault="003153B1" w:rsidP="003153B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527E4F">
        <w:rPr>
          <w:rFonts w:ascii="PT Astra Serif" w:hAnsi="PT Astra Serif"/>
          <w:sz w:val="28"/>
          <w:szCs w:val="28"/>
        </w:rPr>
        <w:t xml:space="preserve">Земельный участок  передан  в 1995 году главой администрации </w:t>
      </w:r>
      <w:proofErr w:type="spellStart"/>
      <w:r w:rsidRPr="00527E4F">
        <w:rPr>
          <w:rFonts w:ascii="PT Astra Serif" w:hAnsi="PT Astra Serif"/>
          <w:sz w:val="28"/>
          <w:szCs w:val="28"/>
        </w:rPr>
        <w:t>Харловского</w:t>
      </w:r>
      <w:proofErr w:type="spellEnd"/>
      <w:r w:rsidRPr="00527E4F">
        <w:rPr>
          <w:rFonts w:ascii="PT Astra Serif" w:hAnsi="PT Astra Serif"/>
          <w:sz w:val="28"/>
          <w:szCs w:val="28"/>
        </w:rPr>
        <w:t xml:space="preserve"> сельского совета </w:t>
      </w:r>
      <w:proofErr w:type="spellStart"/>
      <w:r w:rsidRPr="00527E4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27E4F">
        <w:rPr>
          <w:rFonts w:ascii="PT Astra Serif" w:hAnsi="PT Astra Serif"/>
          <w:sz w:val="28"/>
          <w:szCs w:val="28"/>
        </w:rPr>
        <w:t xml:space="preserve"> района Свердловской области от 22.12.1995 года в постоянное (бессрочное) пользование, свидетельство о праве собственности на землю №14,  площадью 3665 кв. метров, расположенный по адресу  623804, Российская Федерация, Свердловская область, </w:t>
      </w:r>
      <w:proofErr w:type="spellStart"/>
      <w:r w:rsidRPr="00527E4F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527E4F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Pr="00527E4F">
        <w:rPr>
          <w:rFonts w:ascii="PT Astra Serif" w:hAnsi="PT Astra Serif"/>
          <w:sz w:val="28"/>
          <w:szCs w:val="28"/>
        </w:rPr>
        <w:t>Харловское</w:t>
      </w:r>
      <w:proofErr w:type="spellEnd"/>
      <w:r w:rsidRPr="00527E4F">
        <w:rPr>
          <w:rFonts w:ascii="PT Astra Serif" w:hAnsi="PT Astra Serif"/>
          <w:sz w:val="28"/>
          <w:szCs w:val="28"/>
        </w:rPr>
        <w:t>, ул. Советская, 12. балансовая стоимость 2</w:t>
      </w:r>
      <w:r w:rsidR="00527E4F" w:rsidRPr="00527E4F">
        <w:rPr>
          <w:rFonts w:ascii="PT Astra Serif" w:hAnsi="PT Astra Serif"/>
          <w:sz w:val="28"/>
          <w:szCs w:val="28"/>
        </w:rPr>
        <w:t> </w:t>
      </w:r>
      <w:r w:rsidRPr="00527E4F">
        <w:rPr>
          <w:rFonts w:ascii="PT Astra Serif" w:hAnsi="PT Astra Serif"/>
          <w:sz w:val="28"/>
          <w:szCs w:val="28"/>
        </w:rPr>
        <w:t>926</w:t>
      </w:r>
      <w:r w:rsidR="00527E4F" w:rsidRPr="00527E4F">
        <w:rPr>
          <w:rFonts w:ascii="PT Astra Serif" w:hAnsi="PT Astra Serif"/>
          <w:sz w:val="28"/>
          <w:szCs w:val="28"/>
        </w:rPr>
        <w:t> 646,99 </w:t>
      </w:r>
      <w:r w:rsidRPr="00527E4F">
        <w:rPr>
          <w:rFonts w:ascii="PT Astra Serif" w:hAnsi="PT Astra Serif"/>
          <w:sz w:val="28"/>
          <w:szCs w:val="28"/>
        </w:rPr>
        <w:t>руб. Кадастровый номер  66:11:5801001:208.</w:t>
      </w:r>
      <w:proofErr w:type="gramEnd"/>
    </w:p>
    <w:p w:rsidR="00094313" w:rsidRPr="00527E4F" w:rsidRDefault="0005426F" w:rsidP="0005426F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3153B1" w:rsidRPr="00527E4F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="003153B1" w:rsidRPr="00527E4F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153B1" w:rsidRPr="00527E4F">
        <w:rPr>
          <w:rFonts w:ascii="PT Astra Serif" w:hAnsi="PT Astra Serif"/>
          <w:sz w:val="28"/>
          <w:szCs w:val="28"/>
        </w:rPr>
        <w:t xml:space="preserve"> муниципального образования от 27.04.2018г. № 268 – РА утверждён Перечень особо ценного движимого имущества </w:t>
      </w:r>
      <w:r w:rsidR="003153B1" w:rsidRPr="00527E4F">
        <w:rPr>
          <w:rFonts w:ascii="PT Astra Serif" w:eastAsia="MS PMincho" w:hAnsi="PT Astra Serif"/>
          <w:sz w:val="28"/>
          <w:szCs w:val="28"/>
        </w:rPr>
        <w:t>МДОУ «</w:t>
      </w:r>
      <w:proofErr w:type="spellStart"/>
      <w:r w:rsidR="003153B1" w:rsidRPr="00527E4F">
        <w:rPr>
          <w:rFonts w:ascii="PT Astra Serif" w:eastAsia="MS PMincho" w:hAnsi="PT Astra Serif"/>
          <w:sz w:val="28"/>
          <w:szCs w:val="28"/>
        </w:rPr>
        <w:t>Харловский</w:t>
      </w:r>
      <w:proofErr w:type="spellEnd"/>
      <w:r w:rsidR="003153B1" w:rsidRPr="00527E4F">
        <w:rPr>
          <w:rFonts w:ascii="PT Astra Serif" w:eastAsia="MS PMincho" w:hAnsi="PT Astra Serif"/>
          <w:sz w:val="28"/>
          <w:szCs w:val="28"/>
        </w:rPr>
        <w:t xml:space="preserve"> детский сад»</w:t>
      </w:r>
      <w:r>
        <w:rPr>
          <w:rFonts w:ascii="PT Astra Serif" w:hAnsi="PT Astra Serif"/>
          <w:sz w:val="28"/>
          <w:szCs w:val="28"/>
        </w:rPr>
        <w:t xml:space="preserve"> с изменениями от </w:t>
      </w:r>
      <w:r w:rsidR="00B60C7B">
        <w:rPr>
          <w:rFonts w:ascii="PT Astra Serif" w:hAnsi="PT Astra Serif"/>
          <w:sz w:val="28"/>
          <w:szCs w:val="28"/>
        </w:rPr>
        <w:t xml:space="preserve">30.06.2020г. Распоряжение </w:t>
      </w:r>
      <w:r>
        <w:rPr>
          <w:rFonts w:ascii="PT Astra Serif" w:hAnsi="PT Astra Serif"/>
          <w:sz w:val="28"/>
          <w:szCs w:val="28"/>
        </w:rPr>
        <w:t xml:space="preserve">   </w:t>
      </w:r>
      <w:r w:rsidR="00094313" w:rsidRPr="00527E4F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094313" w:rsidRPr="00527E4F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94313" w:rsidRPr="00527E4F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B60C7B">
        <w:rPr>
          <w:rFonts w:ascii="PT Astra Serif" w:hAnsi="PT Astra Serif"/>
          <w:sz w:val="28"/>
          <w:szCs w:val="28"/>
        </w:rPr>
        <w:t>№ 315 – РА.</w:t>
      </w:r>
    </w:p>
    <w:p w:rsidR="00B60C7B" w:rsidRDefault="00B60C7B" w:rsidP="004C3CD9">
      <w:pPr>
        <w:pStyle w:val="a9"/>
        <w:ind w:firstLine="709"/>
        <w:rPr>
          <w:rStyle w:val="111"/>
          <w:rFonts w:eastAsiaTheme="majorEastAsia"/>
        </w:rPr>
      </w:pPr>
    </w:p>
    <w:p w:rsidR="004C3CD9" w:rsidRPr="00847901" w:rsidRDefault="004C3CD9" w:rsidP="004C3CD9">
      <w:pPr>
        <w:pStyle w:val="a9"/>
        <w:ind w:firstLine="709"/>
        <w:rPr>
          <w:rFonts w:ascii="PT Astra Serif" w:hAnsi="PT Astra Serif"/>
        </w:rPr>
      </w:pPr>
      <w:r w:rsidRPr="00C30C6D">
        <w:rPr>
          <w:rStyle w:val="111"/>
          <w:rFonts w:eastAsiaTheme="majorEastAsia"/>
        </w:rPr>
        <w:t>Проведена проверка полноты оприходования</w:t>
      </w:r>
      <w:r w:rsidRPr="00C30C6D">
        <w:rPr>
          <w:rFonts w:ascii="PT Astra Serif" w:eastAsiaTheme="majorEastAsia" w:hAnsi="PT Astra Serif"/>
        </w:rPr>
        <w:t xml:space="preserve"> и списания продуктов питания, </w:t>
      </w:r>
      <w:r w:rsidRPr="00C30C6D">
        <w:rPr>
          <w:rFonts w:ascii="PT Astra Serif" w:hAnsi="PT Astra Serif"/>
        </w:rPr>
        <w:t xml:space="preserve">проверкой установлено: полученные продукты приходуются  на основании товарных накладных </w:t>
      </w:r>
      <w:r w:rsidR="00B60C7B">
        <w:rPr>
          <w:rFonts w:ascii="PT Astra Serif" w:hAnsi="PT Astra Serif"/>
        </w:rPr>
        <w:t xml:space="preserve">своевременно. </w:t>
      </w:r>
      <w:r w:rsidRPr="00C30C6D">
        <w:rPr>
          <w:rFonts w:ascii="PT Astra Serif" w:hAnsi="PT Astra Serif"/>
        </w:rPr>
        <w:t>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(ф. 0504038).</w:t>
      </w:r>
      <w:r w:rsidRPr="004C3CD9">
        <w:rPr>
          <w:rFonts w:ascii="PT Astra Serif" w:hAnsi="PT Astra Serif"/>
          <w:highlight w:val="lightGray"/>
        </w:rPr>
        <w:t xml:space="preserve"> </w:t>
      </w:r>
    </w:p>
    <w:p w:rsidR="00A4542F" w:rsidRPr="00D825EC" w:rsidRDefault="0024142C" w:rsidP="004C3C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0C6D">
        <w:rPr>
          <w:rFonts w:ascii="PT Astra Serif" w:hAnsi="PT Astra Serif"/>
          <w:sz w:val="28"/>
          <w:szCs w:val="28"/>
        </w:rPr>
        <w:t xml:space="preserve">В ходе контрольного </w:t>
      </w:r>
      <w:r w:rsidRPr="00B80155">
        <w:rPr>
          <w:rFonts w:ascii="PT Astra Serif" w:hAnsi="PT Astra Serif"/>
          <w:sz w:val="28"/>
          <w:szCs w:val="28"/>
        </w:rPr>
        <w:t>мероприятия н</w:t>
      </w:r>
      <w:r w:rsidR="00A4542F" w:rsidRPr="00B80155">
        <w:rPr>
          <w:rFonts w:ascii="PT Astra Serif" w:hAnsi="PT Astra Serif"/>
          <w:sz w:val="28"/>
          <w:szCs w:val="28"/>
        </w:rPr>
        <w:t>а</w:t>
      </w:r>
      <w:r w:rsidR="00B60C7B">
        <w:rPr>
          <w:rFonts w:ascii="PT Astra Serif" w:hAnsi="PT Astra Serif"/>
          <w:sz w:val="28"/>
          <w:szCs w:val="28"/>
        </w:rPr>
        <w:t xml:space="preserve"> основании приказа </w:t>
      </w:r>
      <w:r w:rsidR="00A4542F" w:rsidRPr="00B80155">
        <w:rPr>
          <w:rFonts w:ascii="PT Astra Serif" w:hAnsi="PT Astra Serif"/>
          <w:sz w:val="28"/>
          <w:szCs w:val="28"/>
        </w:rPr>
        <w:t xml:space="preserve">от </w:t>
      </w:r>
      <w:r w:rsidR="004923BA" w:rsidRPr="00B80155">
        <w:rPr>
          <w:rFonts w:ascii="PT Astra Serif" w:hAnsi="PT Astra Serif"/>
          <w:sz w:val="28"/>
          <w:szCs w:val="28"/>
        </w:rPr>
        <w:t>31.10.2022г.</w:t>
      </w:r>
      <w:r w:rsidR="00A4542F" w:rsidRPr="00B80155">
        <w:rPr>
          <w:rFonts w:ascii="PT Astra Serif" w:hAnsi="PT Astra Serif"/>
          <w:sz w:val="28"/>
          <w:szCs w:val="28"/>
        </w:rPr>
        <w:t xml:space="preserve"> </w:t>
      </w:r>
      <w:r w:rsidR="00B60C7B">
        <w:rPr>
          <w:rFonts w:ascii="PT Astra Serif" w:hAnsi="PT Astra Serif"/>
          <w:sz w:val="28"/>
          <w:szCs w:val="28"/>
        </w:rPr>
        <w:t xml:space="preserve">       </w:t>
      </w:r>
      <w:r w:rsidR="00A4542F" w:rsidRPr="00B80155">
        <w:rPr>
          <w:rFonts w:ascii="PT Astra Serif" w:hAnsi="PT Astra Serif"/>
          <w:sz w:val="28"/>
          <w:szCs w:val="28"/>
        </w:rPr>
        <w:t>№ </w:t>
      </w:r>
      <w:r w:rsidR="00B80155" w:rsidRPr="00B80155">
        <w:rPr>
          <w:rFonts w:ascii="PT Astra Serif" w:hAnsi="PT Astra Serif"/>
          <w:sz w:val="28"/>
          <w:szCs w:val="28"/>
        </w:rPr>
        <w:t>8</w:t>
      </w:r>
      <w:r w:rsidR="00A4542F" w:rsidRPr="00B80155">
        <w:rPr>
          <w:rFonts w:ascii="PT Astra Serif" w:hAnsi="PT Astra Serif"/>
          <w:sz w:val="28"/>
          <w:szCs w:val="28"/>
        </w:rPr>
        <w:t>3</w:t>
      </w:r>
      <w:r w:rsidR="00B80155" w:rsidRPr="00B80155">
        <w:rPr>
          <w:rFonts w:ascii="PT Astra Serif" w:hAnsi="PT Astra Serif"/>
          <w:sz w:val="28"/>
          <w:szCs w:val="28"/>
        </w:rPr>
        <w:t>-ОД</w:t>
      </w:r>
      <w:r w:rsidR="00140388" w:rsidRPr="00B80155">
        <w:rPr>
          <w:rFonts w:ascii="PT Astra Serif" w:hAnsi="PT Astra Serif"/>
          <w:sz w:val="28"/>
          <w:szCs w:val="28"/>
        </w:rPr>
        <w:t xml:space="preserve"> «О </w:t>
      </w:r>
      <w:r w:rsidR="00B80155" w:rsidRPr="00B80155">
        <w:rPr>
          <w:rFonts w:ascii="PT Astra Serif" w:hAnsi="PT Astra Serif"/>
          <w:sz w:val="28"/>
          <w:szCs w:val="28"/>
        </w:rPr>
        <w:t xml:space="preserve">внеплановой инвентаризации основных средств </w:t>
      </w:r>
      <w:r w:rsidR="00140388" w:rsidRPr="00B80155">
        <w:rPr>
          <w:rFonts w:ascii="PT Astra Serif" w:hAnsi="PT Astra Serif"/>
          <w:sz w:val="28"/>
          <w:szCs w:val="28"/>
        </w:rPr>
        <w:t>и материальных запасов»</w:t>
      </w:r>
      <w:r w:rsidR="00B60C7B">
        <w:rPr>
          <w:rFonts w:ascii="PT Astra Serif" w:hAnsi="PT Astra Serif"/>
          <w:sz w:val="28"/>
          <w:szCs w:val="28"/>
        </w:rPr>
        <w:t xml:space="preserve"> </w:t>
      </w:r>
      <w:r w:rsidR="00140388" w:rsidRPr="00B80155">
        <w:rPr>
          <w:rFonts w:ascii="PT Astra Serif" w:hAnsi="PT Astra Serif"/>
          <w:sz w:val="28"/>
          <w:szCs w:val="28"/>
        </w:rPr>
        <w:t xml:space="preserve"> </w:t>
      </w:r>
      <w:r w:rsidR="00A4542F" w:rsidRPr="00B80155">
        <w:rPr>
          <w:rFonts w:ascii="PT Astra Serif" w:hAnsi="PT Astra Serif"/>
          <w:sz w:val="28"/>
          <w:szCs w:val="28"/>
        </w:rPr>
        <w:t>проведена выборочная инвентаризация основных сред</w:t>
      </w:r>
      <w:r w:rsidR="00140388" w:rsidRPr="00B80155">
        <w:rPr>
          <w:rFonts w:ascii="PT Astra Serif" w:hAnsi="PT Astra Serif"/>
          <w:sz w:val="28"/>
          <w:szCs w:val="28"/>
        </w:rPr>
        <w:t xml:space="preserve">ств и материальных запасов </w:t>
      </w:r>
      <w:r w:rsidR="00C30C6D" w:rsidRPr="00B80155">
        <w:rPr>
          <w:rFonts w:ascii="PT Astra Serif" w:eastAsiaTheme="minorEastAsia" w:hAnsi="PT Astra Serif"/>
          <w:sz w:val="28"/>
          <w:szCs w:val="28"/>
        </w:rPr>
        <w:t>МДОУ</w:t>
      </w:r>
      <w:r w:rsidR="00C30C6D" w:rsidRPr="00B8015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C30C6D" w:rsidRPr="00B80155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="00C30C6D" w:rsidRPr="00B80155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C30C6D" w:rsidRPr="00B80155">
        <w:rPr>
          <w:rFonts w:ascii="PT Astra Serif" w:hAnsi="PT Astra Serif"/>
          <w:sz w:val="28"/>
          <w:szCs w:val="28"/>
        </w:rPr>
        <w:t xml:space="preserve">» </w:t>
      </w:r>
      <w:r w:rsidR="00140388" w:rsidRPr="00B80155">
        <w:rPr>
          <w:rFonts w:ascii="PT Astra Serif" w:hAnsi="PT Astra Serif"/>
          <w:sz w:val="28"/>
          <w:szCs w:val="28"/>
        </w:rPr>
        <w:t xml:space="preserve">на </w:t>
      </w:r>
      <w:r w:rsidR="00C30C6D" w:rsidRPr="004C3CD9">
        <w:rPr>
          <w:rFonts w:ascii="PT Astra Serif" w:hAnsi="PT Astra Serif"/>
          <w:sz w:val="28"/>
          <w:szCs w:val="28"/>
        </w:rPr>
        <w:t>31.10.2022г.</w:t>
      </w:r>
      <w:r w:rsidR="003039C8">
        <w:rPr>
          <w:rFonts w:ascii="PT Astra Serif" w:hAnsi="PT Astra Serif"/>
          <w:sz w:val="28"/>
          <w:szCs w:val="28"/>
        </w:rPr>
        <w:t xml:space="preserve"> Н</w:t>
      </w:r>
      <w:r w:rsidR="00A4542F" w:rsidRPr="004C3CD9">
        <w:rPr>
          <w:rFonts w:ascii="PT Astra Serif" w:hAnsi="PT Astra Serif"/>
          <w:sz w:val="28"/>
          <w:szCs w:val="28"/>
        </w:rPr>
        <w:t>едостачи основных средств не установлено, все основные средства</w:t>
      </w:r>
      <w:r w:rsidR="001F0AA7" w:rsidRPr="004C3CD9">
        <w:rPr>
          <w:rFonts w:ascii="PT Astra Serif" w:hAnsi="PT Astra Serif"/>
          <w:sz w:val="28"/>
          <w:szCs w:val="28"/>
        </w:rPr>
        <w:t xml:space="preserve"> поставлены на </w:t>
      </w:r>
      <w:r w:rsidR="001F0AA7" w:rsidRPr="005F2CFB">
        <w:rPr>
          <w:rFonts w:ascii="PT Astra Serif" w:hAnsi="PT Astra Serif"/>
          <w:sz w:val="28"/>
          <w:szCs w:val="28"/>
        </w:rPr>
        <w:t>бухгалтерский учет и</w:t>
      </w:r>
      <w:r w:rsidR="00A4542F" w:rsidRPr="005F2CFB">
        <w:rPr>
          <w:rFonts w:ascii="PT Astra Serif" w:hAnsi="PT Astra Serif"/>
          <w:sz w:val="28"/>
          <w:szCs w:val="28"/>
        </w:rPr>
        <w:t xml:space="preserve"> имеют инвентарные номер</w:t>
      </w:r>
      <w:r w:rsidR="00B80155" w:rsidRPr="005F2CFB">
        <w:rPr>
          <w:rFonts w:ascii="PT Astra Serif" w:hAnsi="PT Astra Serif"/>
          <w:sz w:val="28"/>
          <w:szCs w:val="28"/>
        </w:rPr>
        <w:t xml:space="preserve">а. </w:t>
      </w:r>
      <w:r w:rsidR="005F2CFB" w:rsidRPr="005F2CFB">
        <w:rPr>
          <w:rFonts w:ascii="PT Astra Serif" w:hAnsi="PT Astra Serif"/>
          <w:sz w:val="28"/>
          <w:szCs w:val="28"/>
        </w:rPr>
        <w:t xml:space="preserve">Проведена выборочная инвентаризация </w:t>
      </w:r>
      <w:r w:rsidR="004C3CD9" w:rsidRPr="005F2CFB">
        <w:rPr>
          <w:rFonts w:ascii="PT Astra Serif" w:hAnsi="PT Astra Serif"/>
          <w:sz w:val="28"/>
          <w:szCs w:val="28"/>
        </w:rPr>
        <w:t xml:space="preserve">продуктов питания </w:t>
      </w:r>
      <w:r w:rsidR="005F2CFB" w:rsidRPr="005F2CFB">
        <w:rPr>
          <w:rFonts w:ascii="PT Astra Serif" w:hAnsi="PT Astra Serif"/>
          <w:sz w:val="28"/>
          <w:szCs w:val="28"/>
        </w:rPr>
        <w:t xml:space="preserve">на 31.10.2022г. </w:t>
      </w:r>
      <w:r w:rsidR="004C3CD9" w:rsidRPr="005F2CFB">
        <w:rPr>
          <w:rFonts w:ascii="PT Astra Serif" w:hAnsi="PT Astra Serif"/>
          <w:sz w:val="28"/>
          <w:szCs w:val="28"/>
        </w:rPr>
        <w:t>и</w:t>
      </w:r>
      <w:r w:rsidR="00B80155" w:rsidRPr="005F2CFB">
        <w:rPr>
          <w:rFonts w:ascii="PT Astra Serif" w:hAnsi="PT Astra Serif"/>
          <w:sz w:val="28"/>
          <w:szCs w:val="28"/>
        </w:rPr>
        <w:t>злишек и недостач не установлено. Инвентаризационная опись № 0Х</w:t>
      </w:r>
      <w:r w:rsidR="00A4542F" w:rsidRPr="005F2CFB">
        <w:rPr>
          <w:rFonts w:ascii="PT Astra Serif" w:hAnsi="PT Astra Serif"/>
          <w:sz w:val="28"/>
          <w:szCs w:val="28"/>
        </w:rPr>
        <w:t>00</w:t>
      </w:r>
      <w:r w:rsidR="00140388" w:rsidRPr="005F2CFB">
        <w:rPr>
          <w:rFonts w:ascii="PT Astra Serif" w:hAnsi="PT Astra Serif"/>
          <w:sz w:val="28"/>
          <w:szCs w:val="28"/>
        </w:rPr>
        <w:t>-00</w:t>
      </w:r>
      <w:r w:rsidR="00A4542F" w:rsidRPr="005F2CFB">
        <w:rPr>
          <w:rFonts w:ascii="PT Astra Serif" w:hAnsi="PT Astra Serif"/>
          <w:sz w:val="28"/>
          <w:szCs w:val="28"/>
        </w:rPr>
        <w:t>000</w:t>
      </w:r>
      <w:r w:rsidR="00140388" w:rsidRPr="005F2CFB">
        <w:rPr>
          <w:rFonts w:ascii="PT Astra Serif" w:hAnsi="PT Astra Serif"/>
          <w:sz w:val="28"/>
          <w:szCs w:val="28"/>
        </w:rPr>
        <w:t>1</w:t>
      </w:r>
      <w:r w:rsidR="00A4542F" w:rsidRPr="005F2CFB">
        <w:rPr>
          <w:rFonts w:ascii="PT Astra Serif" w:hAnsi="PT Astra Serif"/>
          <w:sz w:val="28"/>
          <w:szCs w:val="28"/>
        </w:rPr>
        <w:t xml:space="preserve">, </w:t>
      </w:r>
      <w:r w:rsidR="00B80155" w:rsidRPr="005F2CFB">
        <w:rPr>
          <w:rFonts w:ascii="PT Astra Serif" w:hAnsi="PT Astra Serif"/>
          <w:sz w:val="28"/>
          <w:szCs w:val="28"/>
        </w:rPr>
        <w:t>0Х00</w:t>
      </w:r>
      <w:r w:rsidR="00140388" w:rsidRPr="005F2CFB">
        <w:rPr>
          <w:rFonts w:ascii="PT Astra Serif" w:hAnsi="PT Astra Serif"/>
          <w:sz w:val="28"/>
          <w:szCs w:val="28"/>
        </w:rPr>
        <w:t>-00000</w:t>
      </w:r>
      <w:r w:rsidR="00A4542F" w:rsidRPr="005F2CFB">
        <w:rPr>
          <w:rFonts w:ascii="PT Astra Serif" w:hAnsi="PT Astra Serif"/>
          <w:sz w:val="28"/>
          <w:szCs w:val="28"/>
        </w:rPr>
        <w:t>2</w:t>
      </w:r>
      <w:r w:rsidR="00B80155" w:rsidRPr="005F2CFB">
        <w:rPr>
          <w:rFonts w:ascii="PT Astra Serif" w:hAnsi="PT Astra Serif"/>
          <w:sz w:val="28"/>
          <w:szCs w:val="28"/>
        </w:rPr>
        <w:t>, 0Х00-000003, 0Х00-000004</w:t>
      </w:r>
      <w:r w:rsidR="00B80155" w:rsidRPr="00D825EC">
        <w:rPr>
          <w:rFonts w:ascii="PT Astra Serif" w:hAnsi="PT Astra Serif"/>
          <w:sz w:val="28"/>
          <w:szCs w:val="28"/>
        </w:rPr>
        <w:t>, 0Х00-000005</w:t>
      </w:r>
      <w:r w:rsidR="00A4542F" w:rsidRPr="00D825EC">
        <w:rPr>
          <w:rFonts w:ascii="PT Astra Serif" w:hAnsi="PT Astra Serif"/>
          <w:sz w:val="28"/>
          <w:szCs w:val="28"/>
        </w:rPr>
        <w:t xml:space="preserve"> </w:t>
      </w:r>
      <w:r w:rsidR="00B80155" w:rsidRPr="00D825EC">
        <w:rPr>
          <w:rFonts w:ascii="PT Astra Serif" w:hAnsi="PT Astra Serif"/>
          <w:sz w:val="28"/>
          <w:szCs w:val="28"/>
        </w:rPr>
        <w:t>№ 0Х</w:t>
      </w:r>
      <w:r w:rsidR="00796AAC" w:rsidRPr="00D825EC">
        <w:rPr>
          <w:rFonts w:ascii="PT Astra Serif" w:hAnsi="PT Astra Serif"/>
          <w:sz w:val="28"/>
          <w:szCs w:val="28"/>
        </w:rPr>
        <w:t xml:space="preserve">00-000006 </w:t>
      </w:r>
      <w:r w:rsidR="00A4542F" w:rsidRPr="00D825EC">
        <w:rPr>
          <w:rFonts w:ascii="PT Astra Serif" w:hAnsi="PT Astra Serif"/>
          <w:sz w:val="28"/>
          <w:szCs w:val="28"/>
        </w:rPr>
        <w:t xml:space="preserve">от </w:t>
      </w:r>
      <w:r w:rsidR="00EF26C2" w:rsidRPr="00D825EC">
        <w:rPr>
          <w:rFonts w:ascii="PT Astra Serif" w:hAnsi="PT Astra Serif"/>
          <w:sz w:val="28"/>
          <w:szCs w:val="28"/>
        </w:rPr>
        <w:t xml:space="preserve">31.10.2022г. </w:t>
      </w:r>
      <w:r w:rsidR="00140388" w:rsidRPr="00D825EC">
        <w:rPr>
          <w:rFonts w:ascii="PT Astra Serif" w:hAnsi="PT Astra Serif"/>
          <w:sz w:val="28"/>
          <w:szCs w:val="28"/>
        </w:rPr>
        <w:t xml:space="preserve"> </w:t>
      </w:r>
      <w:r w:rsidR="00A4542F" w:rsidRPr="00D825EC">
        <w:rPr>
          <w:rFonts w:ascii="PT Astra Serif" w:hAnsi="PT Astra Serif"/>
          <w:sz w:val="28"/>
          <w:szCs w:val="28"/>
        </w:rPr>
        <w:t xml:space="preserve">года  (Приложение № </w:t>
      </w:r>
      <w:r w:rsidR="00953D81" w:rsidRPr="00D825EC">
        <w:rPr>
          <w:rFonts w:ascii="PT Astra Serif" w:hAnsi="PT Astra Serif"/>
          <w:sz w:val="28"/>
          <w:szCs w:val="28"/>
        </w:rPr>
        <w:t>4,</w:t>
      </w:r>
      <w:r w:rsidR="00B80155" w:rsidRPr="00D825EC">
        <w:rPr>
          <w:rFonts w:ascii="PT Astra Serif" w:hAnsi="PT Astra Serif"/>
          <w:sz w:val="28"/>
          <w:szCs w:val="28"/>
        </w:rPr>
        <w:t xml:space="preserve"> </w:t>
      </w:r>
      <w:r w:rsidR="00261235" w:rsidRPr="00D825EC">
        <w:rPr>
          <w:rFonts w:ascii="PT Astra Serif" w:hAnsi="PT Astra Serif"/>
          <w:sz w:val="28"/>
          <w:szCs w:val="28"/>
        </w:rPr>
        <w:t>5</w:t>
      </w:r>
      <w:r w:rsidR="00A4542F" w:rsidRPr="00D825EC">
        <w:rPr>
          <w:rFonts w:ascii="PT Astra Serif" w:hAnsi="PT Astra Serif"/>
          <w:sz w:val="28"/>
          <w:szCs w:val="28"/>
        </w:rPr>
        <w:t xml:space="preserve">, </w:t>
      </w:r>
      <w:r w:rsidR="00261235" w:rsidRPr="00D825EC">
        <w:rPr>
          <w:rFonts w:ascii="PT Astra Serif" w:hAnsi="PT Astra Serif"/>
          <w:sz w:val="28"/>
          <w:szCs w:val="28"/>
        </w:rPr>
        <w:t>6</w:t>
      </w:r>
      <w:r w:rsidR="00B80155" w:rsidRPr="00D825EC">
        <w:rPr>
          <w:rFonts w:ascii="PT Astra Serif" w:hAnsi="PT Astra Serif"/>
          <w:sz w:val="28"/>
          <w:szCs w:val="28"/>
        </w:rPr>
        <w:t>, 7, 8</w:t>
      </w:r>
      <w:r w:rsidR="004C3CD9" w:rsidRPr="00D825EC">
        <w:rPr>
          <w:rFonts w:ascii="PT Astra Serif" w:hAnsi="PT Astra Serif"/>
          <w:sz w:val="28"/>
          <w:szCs w:val="28"/>
        </w:rPr>
        <w:t>, 9</w:t>
      </w:r>
      <w:r w:rsidR="00A4542F" w:rsidRPr="00D825EC">
        <w:rPr>
          <w:rFonts w:ascii="PT Astra Serif" w:hAnsi="PT Astra Serif"/>
          <w:sz w:val="28"/>
          <w:szCs w:val="28"/>
        </w:rPr>
        <w:t>).</w:t>
      </w:r>
      <w:r w:rsidR="004C3CD9" w:rsidRPr="00D825EC">
        <w:rPr>
          <w:rFonts w:ascii="PT Astra Serif" w:hAnsi="PT Astra Serif"/>
          <w:sz w:val="28"/>
          <w:szCs w:val="28"/>
        </w:rPr>
        <w:t xml:space="preserve">  </w:t>
      </w:r>
    </w:p>
    <w:p w:rsidR="009023FC" w:rsidRPr="00DF0FC1" w:rsidRDefault="009023FC" w:rsidP="005F0905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00" w:line="240" w:lineRule="auto"/>
        <w:ind w:left="828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D825EC">
        <w:rPr>
          <w:rFonts w:ascii="PT Astra Serif" w:eastAsiaTheme="minorHAnsi" w:hAnsi="PT Astra Serif" w:cs="PT Astra Serif"/>
          <w:i/>
          <w:sz w:val="28"/>
          <w:szCs w:val="28"/>
        </w:rPr>
        <w:t>Наличие  нормативно правовых актов по ведению бухгалтерского</w:t>
      </w:r>
      <w:r w:rsidRPr="00DF0FC1">
        <w:rPr>
          <w:rFonts w:ascii="PT Astra Serif" w:eastAsiaTheme="minorHAnsi" w:hAnsi="PT Astra Serif" w:cs="PT Astra Serif"/>
          <w:i/>
          <w:sz w:val="28"/>
          <w:szCs w:val="28"/>
        </w:rPr>
        <w:t xml:space="preserve"> учета, правильность осуществления бухгалтерского учета, достоверность информации отраженной в годовых отчетах.</w:t>
      </w:r>
    </w:p>
    <w:p w:rsidR="002C5A94" w:rsidRPr="00DF0FC1" w:rsidRDefault="00B60C7B" w:rsidP="004C3C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Учетная политика Учреждения на 2021 год</w:t>
      </w:r>
      <w:r w:rsidR="002C5A94" w:rsidRPr="00257F7C">
        <w:rPr>
          <w:rFonts w:ascii="PT Astra Serif" w:hAnsi="PT Astra Serif"/>
          <w:sz w:val="28"/>
          <w:szCs w:val="28"/>
        </w:rPr>
        <w:t xml:space="preserve"> утвержден</w:t>
      </w:r>
      <w:r>
        <w:rPr>
          <w:rFonts w:ascii="PT Astra Serif" w:hAnsi="PT Astra Serif"/>
          <w:sz w:val="28"/>
          <w:szCs w:val="28"/>
        </w:rPr>
        <w:t>а</w:t>
      </w:r>
      <w:r w:rsidR="00257F7C" w:rsidRPr="00257F7C">
        <w:rPr>
          <w:rFonts w:ascii="PT Astra Serif" w:hAnsi="PT Astra Serif"/>
          <w:sz w:val="28"/>
          <w:szCs w:val="28"/>
        </w:rPr>
        <w:t xml:space="preserve"> Приказом № 01</w:t>
      </w:r>
      <w:r w:rsidR="00C720E9" w:rsidRPr="00257F7C">
        <w:rPr>
          <w:rFonts w:ascii="PT Astra Serif" w:hAnsi="PT Astra Serif"/>
          <w:sz w:val="28"/>
          <w:szCs w:val="28"/>
        </w:rPr>
        <w:t>/</w:t>
      </w:r>
      <w:r w:rsidR="002C5A94" w:rsidRPr="00257F7C">
        <w:rPr>
          <w:rFonts w:ascii="PT Astra Serif" w:hAnsi="PT Astra Serif"/>
          <w:sz w:val="28"/>
          <w:szCs w:val="28"/>
        </w:rPr>
        <w:t xml:space="preserve">1 от </w:t>
      </w:r>
      <w:r w:rsidR="00257F7C" w:rsidRPr="00257F7C">
        <w:rPr>
          <w:rFonts w:ascii="PT Astra Serif" w:hAnsi="PT Astra Serif"/>
          <w:sz w:val="28"/>
          <w:szCs w:val="28"/>
        </w:rPr>
        <w:t>11.</w:t>
      </w:r>
      <w:r w:rsidR="00C720E9" w:rsidRPr="00257F7C">
        <w:rPr>
          <w:rFonts w:ascii="PT Astra Serif" w:hAnsi="PT Astra Serif"/>
          <w:sz w:val="28"/>
          <w:szCs w:val="28"/>
        </w:rPr>
        <w:t>0</w:t>
      </w:r>
      <w:r w:rsidR="00257F7C" w:rsidRPr="00257F7C">
        <w:rPr>
          <w:rFonts w:ascii="PT Astra Serif" w:hAnsi="PT Astra Serif"/>
          <w:sz w:val="28"/>
          <w:szCs w:val="28"/>
        </w:rPr>
        <w:t>1.</w:t>
      </w:r>
      <w:r w:rsidR="002C5A94" w:rsidRPr="00257F7C">
        <w:rPr>
          <w:rFonts w:ascii="PT Astra Serif" w:hAnsi="PT Astra Serif"/>
          <w:sz w:val="28"/>
          <w:szCs w:val="28"/>
        </w:rPr>
        <w:t>20</w:t>
      </w:r>
      <w:r w:rsidR="00C720E9" w:rsidRPr="00257F7C">
        <w:rPr>
          <w:rFonts w:ascii="PT Astra Serif" w:hAnsi="PT Astra Serif"/>
          <w:sz w:val="28"/>
          <w:szCs w:val="28"/>
        </w:rPr>
        <w:t>2</w:t>
      </w:r>
      <w:r w:rsidR="00257F7C" w:rsidRPr="00257F7C">
        <w:rPr>
          <w:rFonts w:ascii="PT Astra Serif" w:hAnsi="PT Astra Serif"/>
          <w:sz w:val="28"/>
          <w:szCs w:val="28"/>
        </w:rPr>
        <w:t>1</w:t>
      </w:r>
      <w:r w:rsidR="002C5A94" w:rsidRPr="00257F7C">
        <w:rPr>
          <w:rFonts w:ascii="PT Astra Serif" w:hAnsi="PT Astra Serif"/>
          <w:sz w:val="28"/>
          <w:szCs w:val="28"/>
        </w:rPr>
        <w:t xml:space="preserve"> года «О</w:t>
      </w:r>
      <w:r w:rsidR="00257F7C" w:rsidRPr="00257F7C">
        <w:rPr>
          <w:rFonts w:ascii="PT Astra Serif" w:hAnsi="PT Astra Serif"/>
          <w:sz w:val="28"/>
          <w:szCs w:val="28"/>
        </w:rPr>
        <w:t>б утверждении</w:t>
      </w:r>
      <w:r w:rsidR="002C5A94" w:rsidRPr="00257F7C">
        <w:rPr>
          <w:rFonts w:ascii="PT Astra Serif" w:hAnsi="PT Astra Serif"/>
          <w:sz w:val="28"/>
          <w:szCs w:val="28"/>
        </w:rPr>
        <w:t xml:space="preserve"> </w:t>
      </w:r>
      <w:r w:rsidR="00C720E9" w:rsidRPr="00257F7C">
        <w:rPr>
          <w:rFonts w:ascii="PT Astra Serif" w:hAnsi="PT Astra Serif"/>
          <w:sz w:val="28"/>
          <w:szCs w:val="28"/>
        </w:rPr>
        <w:t xml:space="preserve">учетной политики на </w:t>
      </w:r>
      <w:r w:rsidR="00257F7C" w:rsidRPr="00257F7C">
        <w:rPr>
          <w:rFonts w:ascii="PT Astra Serif" w:hAnsi="PT Astra Serif"/>
          <w:sz w:val="28"/>
          <w:szCs w:val="28"/>
        </w:rPr>
        <w:t>2021год</w:t>
      </w:r>
      <w:r w:rsidR="00C720E9" w:rsidRPr="00257F7C">
        <w:rPr>
          <w:rFonts w:ascii="PT Astra Serif" w:hAnsi="PT Astra Serif"/>
          <w:sz w:val="28"/>
          <w:szCs w:val="28"/>
        </w:rPr>
        <w:t>»</w:t>
      </w:r>
      <w:r w:rsidR="002C5A94" w:rsidRPr="00257F7C">
        <w:rPr>
          <w:rFonts w:ascii="PT Astra Serif" w:hAnsi="PT Astra Serif"/>
          <w:sz w:val="28"/>
          <w:szCs w:val="28"/>
        </w:rPr>
        <w:t>.</w:t>
      </w:r>
      <w:r w:rsidR="002C5A94" w:rsidRPr="00257F7C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На 2022 год </w:t>
      </w:r>
      <w:r w:rsidR="00C720E9" w:rsidRPr="00257F7C">
        <w:rPr>
          <w:rFonts w:ascii="PT Astra Serif" w:hAnsi="PT Astra Serif"/>
          <w:sz w:val="28"/>
          <w:szCs w:val="28"/>
        </w:rPr>
        <w:t xml:space="preserve">Приказом  № </w:t>
      </w:r>
      <w:r w:rsidR="00257F7C" w:rsidRPr="00257F7C">
        <w:rPr>
          <w:rFonts w:ascii="PT Astra Serif" w:hAnsi="PT Astra Serif"/>
          <w:sz w:val="28"/>
          <w:szCs w:val="28"/>
        </w:rPr>
        <w:t>01/1-ОД от 10.01.2022</w:t>
      </w:r>
      <w:r w:rsidR="00C720E9" w:rsidRPr="00257F7C">
        <w:rPr>
          <w:rFonts w:ascii="PT Astra Serif" w:hAnsi="PT Astra Serif"/>
          <w:sz w:val="28"/>
          <w:szCs w:val="28"/>
        </w:rPr>
        <w:t xml:space="preserve"> года «</w:t>
      </w:r>
      <w:r w:rsidR="00257F7C" w:rsidRPr="00257F7C">
        <w:rPr>
          <w:rFonts w:ascii="PT Astra Serif" w:hAnsi="PT Astra Serif"/>
          <w:sz w:val="28"/>
          <w:szCs w:val="28"/>
        </w:rPr>
        <w:t>Об утверждении учетной политики на 2022 год</w:t>
      </w:r>
      <w:r w:rsidR="00C720E9" w:rsidRPr="00257F7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r w:rsidR="00C720E9" w:rsidRPr="00257F7C">
        <w:rPr>
          <w:rFonts w:ascii="PT Astra Serif" w:hAnsi="PT Astra Serif"/>
          <w:sz w:val="28"/>
          <w:szCs w:val="28"/>
        </w:rPr>
        <w:t xml:space="preserve"> </w:t>
      </w:r>
    </w:p>
    <w:p w:rsidR="002849AC" w:rsidRPr="00EF2F68" w:rsidRDefault="002849AC" w:rsidP="004C3CD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07A3">
        <w:rPr>
          <w:rFonts w:ascii="PT Astra Serif" w:hAnsi="PT Astra Serif"/>
          <w:sz w:val="28"/>
          <w:szCs w:val="28"/>
        </w:rPr>
        <w:lastRenderedPageBreak/>
        <w:t xml:space="preserve">В нарушение </w:t>
      </w:r>
      <w:hyperlink r:id="rId10" w:history="1">
        <w:r w:rsidRPr="007C07A3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18</w:t>
        </w:r>
      </w:hyperlink>
      <w:r w:rsidRPr="007C07A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Приказа </w:t>
      </w:r>
      <w:r w:rsidRPr="007C0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Минфина России от 31.12.2016 </w:t>
      </w:r>
      <w:r w:rsidR="0065728B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7C0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256н (ред. от 30.06.2020)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Приказ № 256н)</w:t>
      </w:r>
      <w:r w:rsidRPr="007C07A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7C07A3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202</w:t>
        </w:r>
      </w:hyperlink>
      <w:r w:rsidRPr="007C07A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7C0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России от 01.12.2010 </w:t>
      </w:r>
      <w:r w:rsidR="0065728B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7C0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157н (ред. от 14.09.2020) «Об утверждении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Pr="007C0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FB522E">
        <w:rPr>
          <w:rFonts w:ascii="PT Astra Serif" w:eastAsiaTheme="minorHAnsi" w:hAnsi="PT Astra Serif" w:cs="PT Astra Serif"/>
          <w:sz w:val="28"/>
          <w:szCs w:val="28"/>
          <w:lang w:eastAsia="en-US"/>
        </w:rPr>
        <w:t>(далее – Приказ № 157н)</w:t>
      </w:r>
      <w:r w:rsidR="00FB522E" w:rsidRPr="00FB522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FB522E" w:rsidRPr="00FB522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Учреждением авансовые платежи, перечисленные:</w:t>
      </w:r>
    </w:p>
    <w:p w:rsidR="00AA536E" w:rsidRPr="00A1389B" w:rsidRDefault="00AA536E" w:rsidP="00AA536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F2F68">
        <w:rPr>
          <w:rFonts w:ascii="PT Astra Serif" w:hAnsi="PT Astra Serif"/>
          <w:sz w:val="28"/>
          <w:szCs w:val="28"/>
        </w:rPr>
        <w:t>в</w:t>
      </w:r>
      <w:r w:rsidRPr="00EF2F68">
        <w:rPr>
          <w:rFonts w:ascii="PT Astra Serif" w:eastAsiaTheme="minorHAnsi" w:hAnsi="PT Astra Serif" w:cs="PT Astra Serif"/>
          <w:sz w:val="28"/>
          <w:szCs w:val="28"/>
        </w:rPr>
        <w:t xml:space="preserve"> соответствии с п.2.2  договора № 283 от 11.05.2021 года ИРО ВДПО </w:t>
      </w:r>
      <w:r w:rsidR="003C5EA2">
        <w:rPr>
          <w:rFonts w:ascii="PT Astra Serif" w:eastAsiaTheme="minorHAnsi" w:hAnsi="PT Astra Serif" w:cs="PT Astra Serif"/>
          <w:sz w:val="28"/>
          <w:szCs w:val="28"/>
        </w:rPr>
        <w:t>разработка проектно-сметной документации на монтаж системы аварийного (эвакуационного) освещения</w:t>
      </w:r>
      <w:r w:rsidRPr="00EF2F68">
        <w:rPr>
          <w:rFonts w:ascii="PT Astra Serif" w:eastAsiaTheme="minorHAnsi" w:hAnsi="PT Astra Serif" w:cs="PT Astra Serif"/>
          <w:sz w:val="28"/>
          <w:szCs w:val="28"/>
        </w:rPr>
        <w:t xml:space="preserve"> в размере 30% на сумму 9 000 руб. </w:t>
      </w:r>
      <w:proofErr w:type="gramStart"/>
      <w:r w:rsidRPr="00EF2F68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Pr="00EF2F68">
        <w:rPr>
          <w:rFonts w:ascii="PT Astra Serif" w:eastAsiaTheme="minorHAnsi" w:hAnsi="PT Astra Serif" w:cs="PT Astra Serif"/>
          <w:sz w:val="28"/>
          <w:szCs w:val="28"/>
        </w:rPr>
        <w:t>/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п № 190 от 28.05.2021года,  отражен по дебету счета 302.26 «Расчет</w:t>
      </w:r>
      <w:r w:rsidR="003039C8" w:rsidRPr="00A1389B">
        <w:rPr>
          <w:rFonts w:ascii="PT Astra Serif" w:eastAsiaTheme="minorHAnsi" w:hAnsi="PT Astra Serif" w:cs="PT Astra Serif"/>
          <w:sz w:val="28"/>
          <w:szCs w:val="28"/>
        </w:rPr>
        <w:t>ы по прочим работам, услугам», а не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по дебету счета 206.26 «Расчеты по авансам по прочим работам и услугам».</w:t>
      </w:r>
    </w:p>
    <w:p w:rsidR="002849AC" w:rsidRPr="00A1389B" w:rsidRDefault="002849AC" w:rsidP="00FB522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1389B">
        <w:rPr>
          <w:rFonts w:ascii="PT Astra Serif" w:hAnsi="PT Astra Serif"/>
          <w:sz w:val="28"/>
          <w:szCs w:val="28"/>
        </w:rPr>
        <w:t>в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соответствии с п.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5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.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5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 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Контракт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а № 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ЭЭ04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3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0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от 1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8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.0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1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.2021 года 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А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О 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«</w:t>
      </w:r>
      <w:proofErr w:type="spellStart"/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ЭнергосбыТ</w:t>
      </w:r>
      <w:proofErr w:type="spellEnd"/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П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люс»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за электроэнергию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Start"/>
      <w:r w:rsidRPr="00A1389B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/п № 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246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от 2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9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.0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6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.2021года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 xml:space="preserve"> на сумму 5 738,04 руб.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 xml:space="preserve">п/п № 270 от 16.07.2021года на сумму 9 155,99 руб., п/п № 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3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2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7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 xml:space="preserve"> от 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13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.0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8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 xml:space="preserve">.2021года на сумму 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3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 8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91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,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21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 xml:space="preserve"> руб.,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 xml:space="preserve"> п/п № 387 от 22.09.2021года на сумму 6 735,36 руб.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отражен</w:t>
      </w:r>
      <w:r w:rsidR="00135C1F" w:rsidRPr="00A1389B">
        <w:rPr>
          <w:rFonts w:ascii="PT Astra Serif" w:eastAsiaTheme="minorHAnsi" w:hAnsi="PT Astra Serif" w:cs="PT Astra Serif"/>
          <w:sz w:val="28"/>
          <w:szCs w:val="28"/>
        </w:rPr>
        <w:t>а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по дебету счета </w:t>
      </w:r>
      <w:r w:rsidR="00A2282A" w:rsidRPr="00A1389B">
        <w:rPr>
          <w:rFonts w:ascii="PT Astra Serif" w:eastAsiaTheme="minorHAnsi" w:hAnsi="PT Astra Serif" w:cs="PT Astra Serif"/>
          <w:sz w:val="28"/>
          <w:szCs w:val="28"/>
        </w:rPr>
        <w:t>302.23 «</w:t>
      </w:r>
      <w:r w:rsidR="00A2282A" w:rsidRPr="00A1389B">
        <w:rPr>
          <w:rFonts w:ascii="PT Astra Serif" w:hAnsi="PT Astra Serif" w:cs="PT Astra Serif"/>
          <w:sz w:val="28"/>
          <w:szCs w:val="28"/>
        </w:rPr>
        <w:t>Расчеты по коммунальным услугам</w:t>
      </w:r>
      <w:r w:rsidR="00A2282A" w:rsidRPr="00A1389B">
        <w:rPr>
          <w:rFonts w:ascii="PT Astra Serif" w:eastAsiaTheme="minorHAnsi" w:hAnsi="PT Astra Serif" w:cs="PT Astra Serif"/>
          <w:sz w:val="28"/>
          <w:szCs w:val="28"/>
        </w:rPr>
        <w:t>»</w:t>
      </w:r>
      <w:r w:rsidR="0091755F" w:rsidRPr="00A1389B">
        <w:rPr>
          <w:rFonts w:ascii="PT Astra Serif" w:eastAsiaTheme="minorHAnsi" w:hAnsi="PT Astra Serif" w:cs="PT Astra Serif"/>
          <w:sz w:val="28"/>
          <w:szCs w:val="28"/>
        </w:rPr>
        <w:t>,  должен по дебету счета 206.23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«Расчеты по авансам </w:t>
      </w:r>
      <w:r w:rsidR="005458DF" w:rsidRPr="00A1389B">
        <w:rPr>
          <w:rFonts w:ascii="PT Astra Serif" w:hAnsi="PT Astra Serif" w:cs="PT Astra Serif"/>
          <w:sz w:val="28"/>
          <w:szCs w:val="28"/>
        </w:rPr>
        <w:t>по коммунальным услугам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135C1F" w:rsidRPr="00A1389B" w:rsidRDefault="00135C1F" w:rsidP="00FB522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1389B">
        <w:rPr>
          <w:rFonts w:ascii="PT Astra Serif" w:hAnsi="PT Astra Serif"/>
          <w:sz w:val="28"/>
          <w:szCs w:val="28"/>
        </w:rPr>
        <w:t>в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соответствии с п.4.5  договора № 272ПМО/</w:t>
      </w:r>
      <w:proofErr w:type="gramStart"/>
      <w:r w:rsidRPr="00A1389B">
        <w:rPr>
          <w:rFonts w:ascii="PT Astra Serif" w:eastAsiaTheme="minorHAnsi" w:hAnsi="PT Astra Serif" w:cs="PT Astra Serif"/>
          <w:sz w:val="28"/>
          <w:szCs w:val="28"/>
        </w:rPr>
        <w:t>р</w:t>
      </w:r>
      <w:proofErr w:type="gram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от 07.07.2021 года ГАУЗ СО «</w:t>
      </w:r>
      <w:proofErr w:type="spellStart"/>
      <w:r w:rsidRPr="00A1389B">
        <w:rPr>
          <w:rFonts w:ascii="PT Astra Serif" w:eastAsiaTheme="minorHAnsi" w:hAnsi="PT Astra Serif" w:cs="PT Astra Serif"/>
          <w:sz w:val="28"/>
          <w:szCs w:val="28"/>
        </w:rPr>
        <w:t>Ирбитская</w:t>
      </w:r>
      <w:proofErr w:type="spell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ЦГБ» </w:t>
      </w:r>
      <w:r w:rsidR="00E87B12" w:rsidRPr="00A1389B">
        <w:rPr>
          <w:rFonts w:ascii="PT Astra Serif" w:eastAsiaTheme="minorHAnsi" w:hAnsi="PT Astra Serif" w:cs="PT Astra Serif"/>
          <w:sz w:val="28"/>
          <w:szCs w:val="28"/>
        </w:rPr>
        <w:t xml:space="preserve">периодический медицинский осмотр 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в размере 30% на сумму 10 203 руб.</w:t>
      </w:r>
      <w:r w:rsidR="008E785A" w:rsidRPr="00A1389B">
        <w:rPr>
          <w:rFonts w:ascii="PT Astra Serif" w:eastAsiaTheme="minorHAnsi" w:hAnsi="PT Astra Serif" w:cs="PT Astra Serif"/>
          <w:sz w:val="28"/>
          <w:szCs w:val="28"/>
        </w:rPr>
        <w:t>,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п/п № 274 от 16.07.2021года отражен по дебету счета </w:t>
      </w:r>
      <w:r w:rsidR="00A2282A" w:rsidRPr="00A1389B">
        <w:rPr>
          <w:rFonts w:ascii="PT Astra Serif" w:eastAsiaTheme="minorHAnsi" w:hAnsi="PT Astra Serif" w:cs="PT Astra Serif"/>
          <w:sz w:val="28"/>
          <w:szCs w:val="28"/>
        </w:rPr>
        <w:t>302.26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«Расчеты по прочим работам, услугам»</w:t>
      </w:r>
      <w:r w:rsidR="00A2282A" w:rsidRPr="00A1389B">
        <w:rPr>
          <w:rFonts w:ascii="PT Astra Serif" w:eastAsiaTheme="minorHAnsi" w:hAnsi="PT Astra Serif" w:cs="PT Astra Serif"/>
          <w:sz w:val="28"/>
          <w:szCs w:val="28"/>
        </w:rPr>
        <w:t>,  должен по дебету счета 206.26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«Расчеты по авансам по прочим работам и услугам».</w:t>
      </w:r>
    </w:p>
    <w:p w:rsidR="00A2282A" w:rsidRPr="00A1389B" w:rsidRDefault="00A2282A" w:rsidP="00A2282A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1389B">
        <w:rPr>
          <w:rFonts w:ascii="PT Astra Serif" w:hAnsi="PT Astra Serif"/>
          <w:sz w:val="28"/>
          <w:szCs w:val="28"/>
        </w:rPr>
        <w:t>в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соответствии с п.2.2  договора № 273 КВД от 07.07.2021 года ГАУЗ СО «</w:t>
      </w:r>
      <w:proofErr w:type="spellStart"/>
      <w:r w:rsidRPr="00A1389B">
        <w:rPr>
          <w:rFonts w:ascii="PT Astra Serif" w:eastAsiaTheme="minorHAnsi" w:hAnsi="PT Astra Serif" w:cs="PT Astra Serif"/>
          <w:sz w:val="28"/>
          <w:szCs w:val="28"/>
        </w:rPr>
        <w:t>Ирбитская</w:t>
      </w:r>
      <w:proofErr w:type="spell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ЦГБ» </w:t>
      </w:r>
      <w:r w:rsidR="00E87B12" w:rsidRPr="00A1389B">
        <w:rPr>
          <w:rFonts w:ascii="PT Astra Serif" w:eastAsiaTheme="minorHAnsi" w:hAnsi="PT Astra Serif" w:cs="PT Astra Serif"/>
          <w:sz w:val="28"/>
          <w:szCs w:val="28"/>
        </w:rPr>
        <w:t xml:space="preserve">медицинские услуги с отметкой </w:t>
      </w:r>
      <w:r w:rsidR="00EF2F68" w:rsidRPr="00A1389B">
        <w:rPr>
          <w:rFonts w:ascii="PT Astra Serif" w:eastAsiaTheme="minorHAnsi" w:hAnsi="PT Astra Serif" w:cs="PT Astra Serif"/>
          <w:sz w:val="28"/>
          <w:szCs w:val="28"/>
        </w:rPr>
        <w:t>в личной медицинской карточке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в размере 30% на сумму 1 260 руб.</w:t>
      </w:r>
      <w:r w:rsidR="008E785A" w:rsidRPr="00A1389B">
        <w:rPr>
          <w:rFonts w:ascii="PT Astra Serif" w:eastAsiaTheme="minorHAnsi" w:hAnsi="PT Astra Serif" w:cs="PT Astra Serif"/>
          <w:sz w:val="28"/>
          <w:szCs w:val="28"/>
        </w:rPr>
        <w:t>,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Start"/>
      <w:r w:rsidRPr="00A1389B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Pr="00A1389B">
        <w:rPr>
          <w:rFonts w:ascii="PT Astra Serif" w:eastAsiaTheme="minorHAnsi" w:hAnsi="PT Astra Serif" w:cs="PT Astra Serif"/>
          <w:sz w:val="28"/>
          <w:szCs w:val="28"/>
        </w:rPr>
        <w:t>/п № 275 от 16.07.2021года, отражен по дебету счета 302.26 «Расчеты по прочим работам, услугам»,  должен по дебету счета 206.26 «Расчеты по авансам по прочим работам и услугам».</w:t>
      </w:r>
    </w:p>
    <w:p w:rsidR="00A2282A" w:rsidRPr="00A1389B" w:rsidRDefault="00A2282A" w:rsidP="00A2282A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1389B">
        <w:rPr>
          <w:rFonts w:ascii="PT Astra Serif" w:hAnsi="PT Astra Serif"/>
          <w:sz w:val="28"/>
          <w:szCs w:val="28"/>
        </w:rPr>
        <w:t>в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соответствии с п.3.3  договора № 203/21-цп от 06.07.2021 года ГАУЗ СО «СОКБ</w:t>
      </w:r>
      <w:r w:rsidR="000303E0" w:rsidRPr="00A1389B">
        <w:rPr>
          <w:rFonts w:ascii="PT Astra Serif" w:eastAsiaTheme="minorHAnsi" w:hAnsi="PT Astra Serif" w:cs="PT Astra Serif"/>
          <w:sz w:val="28"/>
          <w:szCs w:val="28"/>
        </w:rPr>
        <w:t xml:space="preserve"> № 1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EF2F68" w:rsidRPr="00A1389B">
        <w:rPr>
          <w:rFonts w:ascii="PT Astra Serif" w:eastAsiaTheme="minorHAnsi" w:hAnsi="PT Astra Serif" w:cs="PT Astra Serif"/>
          <w:sz w:val="28"/>
          <w:szCs w:val="28"/>
        </w:rPr>
        <w:t xml:space="preserve">проведение периодического медицинского осмотра 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в размере 30% на сумму </w:t>
      </w:r>
      <w:r w:rsidR="000303E0" w:rsidRPr="00A1389B">
        <w:rPr>
          <w:rFonts w:ascii="PT Astra Serif" w:eastAsiaTheme="minorHAnsi" w:hAnsi="PT Astra Serif" w:cs="PT Astra Serif"/>
          <w:sz w:val="28"/>
          <w:szCs w:val="28"/>
        </w:rPr>
        <w:t>2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 </w:t>
      </w:r>
      <w:r w:rsidR="000303E0" w:rsidRPr="00A1389B">
        <w:rPr>
          <w:rFonts w:ascii="PT Astra Serif" w:eastAsiaTheme="minorHAnsi" w:hAnsi="PT Astra Serif" w:cs="PT Astra Serif"/>
          <w:sz w:val="28"/>
          <w:szCs w:val="28"/>
        </w:rPr>
        <w:t>10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0 руб.</w:t>
      </w:r>
      <w:r w:rsidR="008E785A" w:rsidRPr="00A1389B">
        <w:rPr>
          <w:rFonts w:ascii="PT Astra Serif" w:eastAsiaTheme="minorHAnsi" w:hAnsi="PT Astra Serif" w:cs="PT Astra Serif"/>
          <w:sz w:val="28"/>
          <w:szCs w:val="28"/>
        </w:rPr>
        <w:t>,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Start"/>
      <w:r w:rsidRPr="00A1389B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Pr="00A1389B">
        <w:rPr>
          <w:rFonts w:ascii="PT Astra Serif" w:eastAsiaTheme="minorHAnsi" w:hAnsi="PT Astra Serif" w:cs="PT Astra Serif"/>
          <w:sz w:val="28"/>
          <w:szCs w:val="28"/>
        </w:rPr>
        <w:t>/п № 27</w:t>
      </w:r>
      <w:r w:rsidR="000303E0" w:rsidRPr="00A1389B">
        <w:rPr>
          <w:rFonts w:ascii="PT Astra Serif" w:eastAsiaTheme="minorHAnsi" w:hAnsi="PT Astra Serif" w:cs="PT Astra Serif"/>
          <w:sz w:val="28"/>
          <w:szCs w:val="28"/>
        </w:rPr>
        <w:t>6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от 16.07.2021года, отражен по дебету счета 302.26 «Расчеты по прочим работам, услугам»,  должен по дебету счета 206.26 «Расчеты по авансам по прочим работам и услугам».</w:t>
      </w:r>
    </w:p>
    <w:p w:rsidR="000303E0" w:rsidRDefault="000303E0" w:rsidP="000303E0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1389B">
        <w:rPr>
          <w:rFonts w:ascii="PT Astra Serif" w:hAnsi="PT Astra Serif"/>
          <w:sz w:val="28"/>
          <w:szCs w:val="28"/>
        </w:rPr>
        <w:t>в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соответствии с п.3.2  договора № 1664 от 16.06.2021 года ФБУЗ  «</w:t>
      </w:r>
      <w:proofErr w:type="spellStart"/>
      <w:r w:rsidRPr="00A1389B">
        <w:rPr>
          <w:rFonts w:ascii="PT Astra Serif" w:eastAsiaTheme="minorHAnsi" w:hAnsi="PT Astra Serif" w:cs="PT Astra Serif"/>
          <w:sz w:val="28"/>
          <w:szCs w:val="28"/>
        </w:rPr>
        <w:t>ЦГиЭ</w:t>
      </w:r>
      <w:proofErr w:type="spell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в Свердловской области в городе Ирбит, </w:t>
      </w:r>
      <w:proofErr w:type="spellStart"/>
      <w:r w:rsidRPr="00A1389B">
        <w:rPr>
          <w:rFonts w:ascii="PT Astra Serif" w:eastAsiaTheme="minorHAnsi" w:hAnsi="PT Astra Serif" w:cs="PT Astra Serif"/>
          <w:sz w:val="28"/>
          <w:szCs w:val="28"/>
        </w:rPr>
        <w:t>Ирбитском</w:t>
      </w:r>
      <w:proofErr w:type="spell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proofErr w:type="spellStart"/>
      <w:r w:rsidRPr="00A1389B">
        <w:rPr>
          <w:rFonts w:ascii="PT Astra Serif" w:eastAsiaTheme="minorHAnsi" w:hAnsi="PT Astra Serif" w:cs="PT Astra Serif"/>
          <w:sz w:val="28"/>
          <w:szCs w:val="28"/>
        </w:rPr>
        <w:t>Слободо-Туринскоми</w:t>
      </w:r>
      <w:proofErr w:type="spell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Туринском районах»</w:t>
      </w:r>
      <w:r w:rsidR="00E87B12" w:rsidRPr="00A1389B">
        <w:rPr>
          <w:rFonts w:ascii="PT Astra Serif" w:eastAsiaTheme="minorHAnsi" w:hAnsi="PT Astra Serif" w:cs="PT Astra Serif"/>
          <w:sz w:val="28"/>
          <w:szCs w:val="28"/>
        </w:rPr>
        <w:t xml:space="preserve"> за </w:t>
      </w:r>
      <w:proofErr w:type="spellStart"/>
      <w:r w:rsidR="00E87B12" w:rsidRPr="00A1389B">
        <w:rPr>
          <w:rFonts w:ascii="PT Astra Serif" w:eastAsiaTheme="minorHAnsi" w:hAnsi="PT Astra Serif" w:cs="PT Astra Serif"/>
          <w:sz w:val="28"/>
          <w:szCs w:val="28"/>
        </w:rPr>
        <w:t>паразитологические</w:t>
      </w:r>
      <w:proofErr w:type="spellEnd"/>
      <w:r w:rsidR="00E87B12" w:rsidRPr="00A1389B">
        <w:rPr>
          <w:rFonts w:ascii="PT Astra Serif" w:eastAsiaTheme="minorHAnsi" w:hAnsi="PT Astra Serif" w:cs="PT Astra Serif"/>
          <w:sz w:val="28"/>
          <w:szCs w:val="28"/>
        </w:rPr>
        <w:t xml:space="preserve"> исследования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8E785A" w:rsidRPr="00A1389B">
        <w:rPr>
          <w:rFonts w:ascii="PT Astra Serif" w:eastAsiaTheme="minorHAnsi" w:hAnsi="PT Astra Serif" w:cs="PT Astra Serif"/>
          <w:sz w:val="28"/>
          <w:szCs w:val="28"/>
        </w:rPr>
        <w:t>в размере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100% на сумму 13 545 руб.</w:t>
      </w:r>
      <w:r w:rsidR="008E785A" w:rsidRPr="00A1389B">
        <w:rPr>
          <w:rFonts w:ascii="PT Astra Serif" w:eastAsiaTheme="minorHAnsi" w:hAnsi="PT Astra Serif" w:cs="PT Astra Serif"/>
          <w:sz w:val="28"/>
          <w:szCs w:val="28"/>
        </w:rPr>
        <w:t>,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Start"/>
      <w:r w:rsidRPr="00A1389B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Pr="00A1389B">
        <w:rPr>
          <w:rFonts w:ascii="PT Astra Serif" w:eastAsiaTheme="minorHAnsi" w:hAnsi="PT Astra Serif" w:cs="PT Astra Serif"/>
          <w:sz w:val="28"/>
          <w:szCs w:val="28"/>
        </w:rPr>
        <w:t xml:space="preserve">/п № 271 от </w:t>
      </w:r>
      <w:r w:rsidR="006E5CEE" w:rsidRPr="00A1389B">
        <w:rPr>
          <w:rFonts w:ascii="PT Astra Serif" w:eastAsiaTheme="minorHAnsi" w:hAnsi="PT Astra Serif" w:cs="PT Astra Serif"/>
          <w:sz w:val="28"/>
          <w:szCs w:val="28"/>
        </w:rPr>
        <w:t>2</w:t>
      </w:r>
      <w:r w:rsidR="008E785A" w:rsidRPr="00A1389B">
        <w:rPr>
          <w:rFonts w:ascii="PT Astra Serif" w:eastAsiaTheme="minorHAnsi" w:hAnsi="PT Astra Serif" w:cs="PT Astra Serif"/>
          <w:sz w:val="28"/>
          <w:szCs w:val="28"/>
        </w:rPr>
        <w:t>1.07.2021года</w:t>
      </w:r>
      <w:r w:rsidRPr="00A1389B">
        <w:rPr>
          <w:rFonts w:ascii="PT Astra Serif" w:eastAsiaTheme="minorHAnsi" w:hAnsi="PT Astra Serif" w:cs="PT Astra Serif"/>
          <w:sz w:val="28"/>
          <w:szCs w:val="28"/>
        </w:rPr>
        <w:t>, отражен по дебету счета 302.26 «Расчеты по прочим работам, услугам»,  должен по</w:t>
      </w:r>
      <w:r w:rsidRPr="00E87B12">
        <w:rPr>
          <w:rFonts w:ascii="PT Astra Serif" w:eastAsiaTheme="minorHAnsi" w:hAnsi="PT Astra Serif" w:cs="PT Astra Serif"/>
          <w:sz w:val="28"/>
          <w:szCs w:val="28"/>
        </w:rPr>
        <w:t xml:space="preserve"> дебету счета</w:t>
      </w:r>
      <w:r w:rsidRPr="00A2282A">
        <w:rPr>
          <w:rFonts w:ascii="PT Astra Serif" w:eastAsiaTheme="minorHAnsi" w:hAnsi="PT Astra Serif" w:cs="PT Astra Serif"/>
          <w:sz w:val="28"/>
          <w:szCs w:val="28"/>
        </w:rPr>
        <w:t xml:space="preserve"> 206.26 «Расчеты по авансам по прочим работам и услугам».</w:t>
      </w:r>
    </w:p>
    <w:p w:rsidR="00FB56E6" w:rsidRPr="00FB56E6" w:rsidRDefault="00FB56E6" w:rsidP="00FB56E6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257F7C" w:rsidRPr="00257F7C" w:rsidRDefault="00257F7C" w:rsidP="00257F7C">
      <w:pPr>
        <w:pStyle w:val="a3"/>
        <w:autoSpaceDE w:val="0"/>
        <w:autoSpaceDN w:val="0"/>
        <w:adjustRightInd w:val="0"/>
        <w:spacing w:line="240" w:lineRule="auto"/>
        <w:ind w:left="357"/>
        <w:jc w:val="both"/>
        <w:rPr>
          <w:rFonts w:ascii="PT Astra Serif" w:eastAsiaTheme="minorHAnsi" w:hAnsi="PT Astra Serif" w:cs="PT Astra Serif"/>
          <w:sz w:val="16"/>
          <w:szCs w:val="16"/>
        </w:rPr>
      </w:pPr>
    </w:p>
    <w:p w:rsidR="009023FC" w:rsidRPr="00DF0FC1" w:rsidRDefault="009023FC" w:rsidP="006E5CEE">
      <w:pPr>
        <w:pStyle w:val="a3"/>
        <w:numPr>
          <w:ilvl w:val="0"/>
          <w:numId w:val="29"/>
        </w:numPr>
        <w:spacing w:before="200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DF0FC1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97668F" w:rsidRPr="004923BA" w:rsidRDefault="0097668F" w:rsidP="0097668F">
      <w:pPr>
        <w:pStyle w:val="110"/>
        <w:rPr>
          <w:rFonts w:eastAsia="PT Astra Serif" w:cs="PT Astra Serif"/>
        </w:rPr>
      </w:pPr>
      <w:bookmarkStart w:id="3" w:name="_Toc22108757"/>
      <w:bookmarkStart w:id="4" w:name="_Toc29452210"/>
      <w:r w:rsidRPr="004923BA">
        <w:rPr>
          <w:rFonts w:eastAsia="Calibri" w:cs="Calibri"/>
        </w:rPr>
        <w:t>Выявленные</w:t>
      </w:r>
      <w:r w:rsidRPr="004923BA">
        <w:rPr>
          <w:rFonts w:eastAsia="PT Astra Serif" w:cs="PT Astra Serif"/>
        </w:rPr>
        <w:t xml:space="preserve"> </w:t>
      </w:r>
      <w:r w:rsidRPr="004923BA">
        <w:rPr>
          <w:rFonts w:eastAsia="Calibri" w:cs="Calibri"/>
        </w:rPr>
        <w:t>нарушения</w:t>
      </w:r>
      <w:r w:rsidRPr="004923BA">
        <w:rPr>
          <w:rFonts w:eastAsia="PT Astra Serif" w:cs="PT Astra Serif"/>
        </w:rPr>
        <w:t xml:space="preserve"> </w:t>
      </w:r>
      <w:r w:rsidRPr="004923BA">
        <w:rPr>
          <w:rFonts w:eastAsia="Calibri" w:cs="Calibri"/>
        </w:rPr>
        <w:t>предыдущей</w:t>
      </w:r>
      <w:r w:rsidRPr="004923BA">
        <w:rPr>
          <w:rFonts w:eastAsia="PT Astra Serif" w:cs="PT Astra Serif"/>
        </w:rPr>
        <w:t xml:space="preserve"> </w:t>
      </w:r>
      <w:r w:rsidRPr="004923BA">
        <w:rPr>
          <w:rFonts w:eastAsia="Calibri" w:cs="Calibri"/>
        </w:rPr>
        <w:t>ревизией</w:t>
      </w:r>
      <w:r w:rsidRPr="004923BA">
        <w:rPr>
          <w:rFonts w:eastAsia="PT Astra Serif" w:cs="PT Astra Serif"/>
        </w:rPr>
        <w:t xml:space="preserve"> </w:t>
      </w:r>
      <w:r w:rsidRPr="004923BA">
        <w:rPr>
          <w:rFonts w:eastAsia="Calibri" w:cs="Calibri"/>
        </w:rPr>
        <w:t>финансово</w:t>
      </w:r>
      <w:r w:rsidRPr="004923BA">
        <w:rPr>
          <w:rFonts w:eastAsia="PT Astra Serif" w:cs="PT Astra Serif"/>
        </w:rPr>
        <w:t>-</w:t>
      </w:r>
      <w:r w:rsidRPr="004923BA">
        <w:rPr>
          <w:rFonts w:eastAsia="Calibri" w:cs="Calibri"/>
        </w:rPr>
        <w:t>хозяйственной</w:t>
      </w:r>
      <w:r w:rsidRPr="004923BA">
        <w:rPr>
          <w:rFonts w:eastAsia="PT Astra Serif" w:cs="PT Astra Serif"/>
        </w:rPr>
        <w:t xml:space="preserve"> </w:t>
      </w:r>
      <w:r w:rsidRPr="004923BA">
        <w:rPr>
          <w:rFonts w:eastAsia="Calibri" w:cs="Calibri"/>
        </w:rPr>
        <w:t>деятельности</w:t>
      </w:r>
      <w:r w:rsidRPr="004923BA">
        <w:rPr>
          <w:rFonts w:eastAsia="PT Astra Serif" w:cs="PT Astra Serif"/>
        </w:rPr>
        <w:t xml:space="preserve">,  </w:t>
      </w:r>
      <w:r w:rsidRPr="004923BA">
        <w:rPr>
          <w:rFonts w:eastAsia="Calibri" w:cs="Calibri"/>
        </w:rPr>
        <w:t>проведенной</w:t>
      </w:r>
      <w:r w:rsidRPr="004923BA">
        <w:rPr>
          <w:rFonts w:eastAsia="PT Astra Serif" w:cs="PT Astra Serif"/>
        </w:rPr>
        <w:t xml:space="preserve">  </w:t>
      </w:r>
      <w:r w:rsidRPr="004923BA">
        <w:rPr>
          <w:rFonts w:eastAsia="Calibri" w:cs="Calibri"/>
        </w:rPr>
        <w:t>в</w:t>
      </w:r>
      <w:r w:rsidRPr="004923BA">
        <w:rPr>
          <w:rFonts w:eastAsia="PT Astra Serif" w:cs="PT Astra Serif"/>
        </w:rPr>
        <w:t xml:space="preserve"> </w:t>
      </w:r>
      <w:r w:rsidR="004923BA" w:rsidRPr="004923BA">
        <w:t>декабр</w:t>
      </w:r>
      <w:r w:rsidR="005F0905" w:rsidRPr="004923BA">
        <w:rPr>
          <w:rFonts w:eastAsia="PT Astra Serif" w:cs="PT Astra Serif"/>
        </w:rPr>
        <w:t>е</w:t>
      </w:r>
      <w:r w:rsidRPr="004923BA">
        <w:t xml:space="preserve"> 201</w:t>
      </w:r>
      <w:r w:rsidR="005F0905" w:rsidRPr="004923BA">
        <w:t>9</w:t>
      </w:r>
      <w:r w:rsidR="004923BA" w:rsidRPr="004923BA">
        <w:rPr>
          <w:rFonts w:eastAsia="Calibri" w:cs="Calibri"/>
        </w:rPr>
        <w:t xml:space="preserve">года за период </w:t>
      </w:r>
      <w:r w:rsidR="004923BA" w:rsidRPr="004923BA">
        <w:t xml:space="preserve">с 01.01.2018года по 31.10.2019 года. </w:t>
      </w:r>
      <w:r w:rsidR="00CB037F" w:rsidRPr="004923BA">
        <w:rPr>
          <w:rFonts w:eastAsia="Calibri" w:cs="Calibri"/>
        </w:rPr>
        <w:t xml:space="preserve">(Акт  от </w:t>
      </w:r>
      <w:r w:rsidR="005F0905" w:rsidRPr="004923BA">
        <w:t>2</w:t>
      </w:r>
      <w:r w:rsidR="00257F7C" w:rsidRPr="004923BA">
        <w:t>0</w:t>
      </w:r>
      <w:r w:rsidR="00883BA7" w:rsidRPr="004923BA">
        <w:rPr>
          <w:rFonts w:eastAsia="Calibri" w:cs="Calibri"/>
        </w:rPr>
        <w:t>.</w:t>
      </w:r>
      <w:r w:rsidR="004923BA" w:rsidRPr="004923BA">
        <w:rPr>
          <w:rFonts w:eastAsia="Calibri" w:cs="Calibri"/>
        </w:rPr>
        <w:t>12</w:t>
      </w:r>
      <w:r w:rsidR="00883BA7" w:rsidRPr="004923BA">
        <w:rPr>
          <w:rFonts w:eastAsia="Calibri" w:cs="Calibri"/>
        </w:rPr>
        <w:t>.201</w:t>
      </w:r>
      <w:r w:rsidR="005F0905" w:rsidRPr="004923BA">
        <w:rPr>
          <w:rFonts w:eastAsia="Calibri" w:cs="Calibri"/>
        </w:rPr>
        <w:t>9</w:t>
      </w:r>
      <w:r w:rsidR="004923BA" w:rsidRPr="004923BA">
        <w:rPr>
          <w:rFonts w:eastAsia="Calibri" w:cs="Calibri"/>
        </w:rPr>
        <w:t xml:space="preserve"> </w:t>
      </w:r>
      <w:r w:rsidR="00257F7C" w:rsidRPr="004923BA">
        <w:t>года</w:t>
      </w:r>
      <w:r w:rsidR="00883BA7" w:rsidRPr="004923BA">
        <w:rPr>
          <w:rFonts w:eastAsia="Calibri" w:cs="Calibri"/>
        </w:rPr>
        <w:t>)</w:t>
      </w:r>
      <w:r w:rsidRPr="004923BA">
        <w:rPr>
          <w:rFonts w:eastAsia="PT Astra Serif" w:cs="PT Astra Serif"/>
        </w:rPr>
        <w:t xml:space="preserve">  </w:t>
      </w:r>
      <w:proofErr w:type="gramStart"/>
      <w:r w:rsidRPr="004923BA">
        <w:rPr>
          <w:rFonts w:eastAsia="Calibri" w:cs="Calibri"/>
        </w:rPr>
        <w:t>устранены</w:t>
      </w:r>
      <w:proofErr w:type="gramEnd"/>
      <w:r w:rsidRPr="004923BA">
        <w:rPr>
          <w:rFonts w:eastAsia="PT Astra Serif" w:cs="PT Astra Serif"/>
        </w:rPr>
        <w:t xml:space="preserve">. </w:t>
      </w:r>
    </w:p>
    <w:p w:rsidR="002A6514" w:rsidRPr="00DF0FC1" w:rsidRDefault="002A6514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  <w:highlight w:val="lightGray"/>
        </w:rPr>
      </w:pPr>
    </w:p>
    <w:p w:rsidR="001935E8" w:rsidRPr="00DF0FC1" w:rsidRDefault="00722295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DF0FC1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мероприятия:</w:t>
      </w:r>
      <w:r w:rsidR="000550AD" w:rsidRPr="00DF0FC1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581BAE" w:rsidRPr="004923BA" w:rsidRDefault="00581BAE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16"/>
          <w:szCs w:val="16"/>
        </w:rPr>
      </w:pPr>
    </w:p>
    <w:p w:rsidR="00DF464F" w:rsidRPr="00CB3D08" w:rsidRDefault="003C6122" w:rsidP="001935E8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6E5CEE">
        <w:rPr>
          <w:rFonts w:ascii="PT Astra Serif" w:eastAsiaTheme="majorEastAsia" w:hAnsi="PT Astra Serif"/>
          <w:sz w:val="28"/>
          <w:szCs w:val="28"/>
        </w:rPr>
        <w:t>П</w:t>
      </w:r>
      <w:r w:rsidR="001935E8" w:rsidRPr="006E5CEE">
        <w:rPr>
          <w:rFonts w:ascii="PT Astra Serif" w:eastAsiaTheme="majorEastAsia" w:hAnsi="PT Astra Serif"/>
          <w:sz w:val="28"/>
          <w:szCs w:val="28"/>
        </w:rPr>
        <w:t>лановой камеральной ревизией</w:t>
      </w:r>
      <w:bookmarkEnd w:id="3"/>
      <w:bookmarkEnd w:id="4"/>
      <w:r w:rsidR="00260B99" w:rsidRPr="006E5CEE">
        <w:rPr>
          <w:rFonts w:ascii="PT Astra Serif" w:hAnsi="PT Astra Serif"/>
          <w:sz w:val="28"/>
          <w:szCs w:val="28"/>
        </w:rPr>
        <w:t xml:space="preserve"> </w:t>
      </w:r>
      <w:r w:rsidR="00642F2D" w:rsidRPr="006E5CEE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6E5CEE" w:rsidRPr="006E5CEE">
        <w:rPr>
          <w:rFonts w:ascii="PT Astra Serif" w:eastAsiaTheme="minorEastAsia" w:hAnsi="PT Astra Serif"/>
          <w:sz w:val="28"/>
          <w:szCs w:val="28"/>
        </w:rPr>
        <w:t>МДОУ</w:t>
      </w:r>
      <w:r w:rsidR="006E5CEE" w:rsidRPr="006E5CEE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6E5CEE" w:rsidRPr="006E5CEE">
        <w:rPr>
          <w:rFonts w:ascii="PT Astra Serif" w:eastAsiaTheme="minorEastAsia" w:hAnsi="PT Astra Serif"/>
          <w:sz w:val="28"/>
          <w:szCs w:val="28"/>
        </w:rPr>
        <w:t>Харловский</w:t>
      </w:r>
      <w:proofErr w:type="spellEnd"/>
      <w:r w:rsidR="006E5CEE" w:rsidRPr="006E5CEE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6E5CEE" w:rsidRPr="006E5CEE">
        <w:rPr>
          <w:rFonts w:ascii="PT Astra Serif" w:hAnsi="PT Astra Serif"/>
          <w:sz w:val="28"/>
          <w:szCs w:val="28"/>
        </w:rPr>
        <w:t>»</w:t>
      </w:r>
      <w:r w:rsidR="005718F8" w:rsidRPr="006E5CEE">
        <w:rPr>
          <w:rFonts w:ascii="PT Astra Serif" w:hAnsi="PT Astra Serif"/>
          <w:sz w:val="28"/>
          <w:szCs w:val="28"/>
        </w:rPr>
        <w:t xml:space="preserve"> </w:t>
      </w:r>
      <w:r w:rsidR="00642F2D" w:rsidRPr="006E5CEE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6E5CEE">
        <w:rPr>
          <w:rFonts w:ascii="PT Astra Serif" w:hAnsi="PT Astra Serif"/>
          <w:sz w:val="28"/>
          <w:szCs w:val="28"/>
        </w:rPr>
        <w:t>01.01.20</w:t>
      </w:r>
      <w:r w:rsidR="006E5CEE" w:rsidRPr="006E5CEE">
        <w:rPr>
          <w:rFonts w:ascii="PT Astra Serif" w:hAnsi="PT Astra Serif"/>
          <w:sz w:val="28"/>
          <w:szCs w:val="28"/>
        </w:rPr>
        <w:t>21</w:t>
      </w:r>
      <w:r w:rsidR="00EF454A" w:rsidRPr="006E5CEE">
        <w:rPr>
          <w:rFonts w:ascii="PT Astra Serif" w:hAnsi="PT Astra Serif"/>
          <w:sz w:val="28"/>
          <w:szCs w:val="28"/>
        </w:rPr>
        <w:t>года по 3</w:t>
      </w:r>
      <w:r w:rsidR="006E5CEE" w:rsidRPr="006E5CEE">
        <w:rPr>
          <w:rFonts w:ascii="PT Astra Serif" w:hAnsi="PT Astra Serif"/>
          <w:sz w:val="28"/>
          <w:szCs w:val="28"/>
        </w:rPr>
        <w:t>0</w:t>
      </w:r>
      <w:r w:rsidR="00EF454A" w:rsidRPr="006E5CEE">
        <w:rPr>
          <w:rFonts w:ascii="PT Astra Serif" w:hAnsi="PT Astra Serif"/>
          <w:sz w:val="28"/>
          <w:szCs w:val="28"/>
        </w:rPr>
        <w:t>.0</w:t>
      </w:r>
      <w:r w:rsidR="006E5CEE" w:rsidRPr="006E5CEE">
        <w:rPr>
          <w:rFonts w:ascii="PT Astra Serif" w:hAnsi="PT Astra Serif"/>
          <w:sz w:val="28"/>
          <w:szCs w:val="28"/>
        </w:rPr>
        <w:t>9</w:t>
      </w:r>
      <w:r w:rsidR="00EF454A" w:rsidRPr="006E5CEE">
        <w:rPr>
          <w:rFonts w:ascii="PT Astra Serif" w:hAnsi="PT Astra Serif"/>
          <w:sz w:val="28"/>
          <w:szCs w:val="28"/>
        </w:rPr>
        <w:t>.202</w:t>
      </w:r>
      <w:r w:rsidR="00FF78D6" w:rsidRPr="006E5CEE">
        <w:rPr>
          <w:rFonts w:ascii="PT Astra Serif" w:hAnsi="PT Astra Serif"/>
          <w:sz w:val="28"/>
          <w:szCs w:val="28"/>
        </w:rPr>
        <w:t>2</w:t>
      </w:r>
      <w:r w:rsidR="000E0006" w:rsidRPr="006E5CEE">
        <w:rPr>
          <w:rFonts w:ascii="PT Astra Serif" w:hAnsi="PT Astra Serif"/>
          <w:sz w:val="28"/>
          <w:szCs w:val="28"/>
        </w:rPr>
        <w:t>г</w:t>
      </w:r>
      <w:r w:rsidR="00A606E9" w:rsidRPr="006E5CEE">
        <w:rPr>
          <w:rFonts w:ascii="PT Astra Serif" w:hAnsi="PT Astra Serif"/>
          <w:sz w:val="28"/>
          <w:szCs w:val="28"/>
        </w:rPr>
        <w:t xml:space="preserve">ода </w:t>
      </w:r>
      <w:r w:rsidR="001935E8" w:rsidRPr="006E5CEE">
        <w:rPr>
          <w:rFonts w:ascii="PT Astra Serif" w:hAnsi="PT Astra Serif"/>
          <w:sz w:val="28"/>
          <w:szCs w:val="28"/>
        </w:rPr>
        <w:t xml:space="preserve"> ус</w:t>
      </w:r>
      <w:r w:rsidR="001935E8" w:rsidRPr="00CB3D08">
        <w:rPr>
          <w:rFonts w:ascii="PT Astra Serif" w:hAnsi="PT Astra Serif"/>
          <w:sz w:val="28"/>
          <w:szCs w:val="28"/>
        </w:rPr>
        <w:t>тановлены</w:t>
      </w:r>
      <w:r w:rsidR="00634620" w:rsidRPr="00CB3D08">
        <w:rPr>
          <w:rFonts w:ascii="PT Astra Serif" w:hAnsi="PT Astra Serif"/>
          <w:sz w:val="28"/>
          <w:szCs w:val="28"/>
        </w:rPr>
        <w:t xml:space="preserve"> иные нарушения законодательства</w:t>
      </w:r>
      <w:r w:rsidR="00642F2D" w:rsidRPr="00CB3D08">
        <w:rPr>
          <w:rFonts w:ascii="PT Astra Serif" w:hAnsi="PT Astra Serif"/>
          <w:sz w:val="28"/>
          <w:szCs w:val="28"/>
        </w:rPr>
        <w:t>:</w:t>
      </w:r>
    </w:p>
    <w:p w:rsidR="00FB56E6" w:rsidRPr="00FB56E6" w:rsidRDefault="00FB56E6" w:rsidP="00E652B3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начислении заработной платы сторожам установлена недоплата в сумме 2 358,71 руб.</w:t>
      </w:r>
      <w:r w:rsidRPr="00FB56E6">
        <w:rPr>
          <w:rFonts w:ascii="PT Astra Serif" w:hAnsi="PT Astra Serif"/>
          <w:sz w:val="28"/>
          <w:szCs w:val="28"/>
        </w:rPr>
        <w:t xml:space="preserve"> (БК 906 0701 </w:t>
      </w:r>
      <w:r w:rsidRPr="00FB56E6">
        <w:rPr>
          <w:rFonts w:ascii="PT Astra Serif" w:hAnsi="PT Astra Serif" w:cs="Segoe UI"/>
          <w:sz w:val="28"/>
          <w:szCs w:val="28"/>
        </w:rPr>
        <w:t xml:space="preserve">0910325030 </w:t>
      </w:r>
      <w:r w:rsidRPr="00FB56E6">
        <w:rPr>
          <w:rFonts w:ascii="PT Astra Serif" w:hAnsi="PT Astra Serif"/>
          <w:sz w:val="28"/>
          <w:szCs w:val="28"/>
        </w:rPr>
        <w:t>111</w:t>
      </w:r>
      <w:r>
        <w:rPr>
          <w:rFonts w:ascii="PT Astra Serif" w:hAnsi="PT Astra Serif"/>
          <w:sz w:val="28"/>
          <w:szCs w:val="28"/>
        </w:rPr>
        <w:t> </w:t>
      </w:r>
      <w:r w:rsidRPr="00FB56E6">
        <w:rPr>
          <w:rFonts w:ascii="PT Astra Serif" w:hAnsi="PT Astra Serif"/>
          <w:sz w:val="28"/>
          <w:szCs w:val="28"/>
        </w:rPr>
        <w:t>211</w:t>
      </w:r>
      <w:r>
        <w:rPr>
          <w:rFonts w:ascii="PT Astra Serif" w:hAnsi="PT Astra Serif"/>
          <w:sz w:val="28"/>
          <w:szCs w:val="28"/>
        </w:rPr>
        <w:t>).</w:t>
      </w:r>
    </w:p>
    <w:p w:rsidR="00E652B3" w:rsidRDefault="00E652B3" w:rsidP="00E652B3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34620">
        <w:rPr>
          <w:rFonts w:ascii="PT Astra Serif" w:hAnsi="PT Astra Serif" w:cs="Calibri"/>
          <w:sz w:val="28"/>
          <w:szCs w:val="28"/>
        </w:rPr>
        <w:t>Нарушения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статьи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284 </w:t>
      </w:r>
      <w:r w:rsidRPr="00F84BA2">
        <w:rPr>
          <w:rFonts w:ascii="PT Astra Serif" w:hAnsi="PT Astra Serif" w:cs="PT Astra Serif"/>
          <w:bCs/>
          <w:sz w:val="28"/>
          <w:szCs w:val="28"/>
        </w:rPr>
        <w:t>Т</w:t>
      </w:r>
      <w:r>
        <w:rPr>
          <w:rFonts w:ascii="PT Astra Serif" w:hAnsi="PT Astra Serif" w:cs="PT Astra Serif"/>
          <w:bCs/>
          <w:sz w:val="28"/>
          <w:szCs w:val="28"/>
        </w:rPr>
        <w:t>К</w:t>
      </w:r>
      <w:r w:rsidRPr="00F84BA2">
        <w:rPr>
          <w:rFonts w:ascii="PT Astra Serif" w:hAnsi="PT Astra Serif" w:cs="PT Astra Serif"/>
          <w:bCs/>
          <w:sz w:val="28"/>
          <w:szCs w:val="28"/>
        </w:rPr>
        <w:t xml:space="preserve"> РФ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продолжительность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рабочего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времени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при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работе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по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совместительству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превышает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четыре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часа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в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день</w:t>
      </w:r>
      <w:r w:rsidR="00FB56E6">
        <w:rPr>
          <w:rFonts w:ascii="PT Astra Serif" w:eastAsia="PT Astra Serif" w:hAnsi="PT Astra Serif" w:cs="PT Astra Serif"/>
          <w:sz w:val="28"/>
          <w:szCs w:val="28"/>
        </w:rPr>
        <w:t>.</w:t>
      </w:r>
      <w:r w:rsidRPr="00CB3D08">
        <w:rPr>
          <w:rFonts w:ascii="PT Astra Serif" w:hAnsi="PT Astra Serif"/>
          <w:sz w:val="28"/>
          <w:szCs w:val="28"/>
        </w:rPr>
        <w:t xml:space="preserve"> </w:t>
      </w:r>
    </w:p>
    <w:p w:rsidR="00E652B3" w:rsidRDefault="00E652B3" w:rsidP="00E652B3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Pr="00C31158">
        <w:rPr>
          <w:rFonts w:ascii="PT Astra Serif" w:hAnsi="PT Astra Serif"/>
          <w:sz w:val="28"/>
          <w:szCs w:val="28"/>
        </w:rPr>
        <w:t>2021</w:t>
      </w:r>
      <w:r>
        <w:rPr>
          <w:rFonts w:ascii="PT Astra Serif" w:hAnsi="PT Astra Serif"/>
          <w:sz w:val="28"/>
          <w:szCs w:val="28"/>
        </w:rPr>
        <w:t xml:space="preserve"> год</w:t>
      </w:r>
      <w:r w:rsidRPr="00C3115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учреждением не получен доход </w:t>
      </w:r>
      <w:r w:rsidR="00FB56E6">
        <w:rPr>
          <w:rFonts w:ascii="PT Astra Serif" w:hAnsi="PT Astra Serif"/>
          <w:sz w:val="28"/>
          <w:szCs w:val="28"/>
        </w:rPr>
        <w:t xml:space="preserve"> от родительской платы </w:t>
      </w:r>
      <w:r>
        <w:rPr>
          <w:rFonts w:ascii="PT Astra Serif" w:hAnsi="PT Astra Serif"/>
          <w:sz w:val="28"/>
          <w:szCs w:val="28"/>
        </w:rPr>
        <w:t>в сумме 5 562</w:t>
      </w:r>
      <w:r w:rsidRPr="00C31158">
        <w:rPr>
          <w:rFonts w:ascii="PT Astra Serif" w:hAnsi="PT Astra Serif"/>
          <w:sz w:val="28"/>
          <w:szCs w:val="28"/>
        </w:rPr>
        <w:t> руб.</w:t>
      </w:r>
    </w:p>
    <w:p w:rsidR="00EF26C2" w:rsidRPr="00CB3D08" w:rsidRDefault="00E652B3" w:rsidP="00E652B3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556200">
        <w:rPr>
          <w:rFonts w:ascii="PT Astra Serif" w:eastAsiaTheme="minorHAnsi" w:hAnsi="PT Astra Serif" w:cs="PT Astra Serif"/>
          <w:sz w:val="28"/>
          <w:szCs w:val="28"/>
        </w:rPr>
        <w:t>В нарушение пункта 2 статьи 20, пункта 1 части 1, частей 2, 2.1 статьи 21 ФЗ №</w:t>
      </w:r>
      <w:r w:rsidRPr="00D825EC">
        <w:rPr>
          <w:rFonts w:ascii="PT Astra Serif" w:hAnsi="PT Astra Serif"/>
          <w:color w:val="000000"/>
          <w:sz w:val="26"/>
          <w:szCs w:val="26"/>
        </w:rPr>
        <w:t> </w:t>
      </w:r>
      <w:r w:rsidRPr="00556200">
        <w:rPr>
          <w:rFonts w:ascii="PT Astra Serif" w:eastAsiaTheme="minorHAnsi" w:hAnsi="PT Astra Serif" w:cs="PT Astra Serif"/>
          <w:sz w:val="28"/>
          <w:szCs w:val="28"/>
        </w:rPr>
        <w:t>402-ФЗ, пункта 18 Приказа Минфи</w:t>
      </w:r>
      <w:r>
        <w:rPr>
          <w:rFonts w:ascii="PT Astra Serif" w:eastAsiaTheme="minorHAnsi" w:hAnsi="PT Astra Serif" w:cs="PT Astra Serif"/>
          <w:sz w:val="28"/>
          <w:szCs w:val="28"/>
        </w:rPr>
        <w:t>на №</w:t>
      </w:r>
      <w:r w:rsidRPr="00D825EC">
        <w:rPr>
          <w:rFonts w:ascii="PT Astra Serif" w:hAnsi="PT Astra Serif"/>
          <w:color w:val="000000"/>
          <w:sz w:val="26"/>
          <w:szCs w:val="26"/>
        </w:rPr>
        <w:t> </w:t>
      </w:r>
      <w:r w:rsidRPr="00556200">
        <w:rPr>
          <w:rFonts w:ascii="PT Astra Serif" w:eastAsiaTheme="minorHAnsi" w:hAnsi="PT Astra Serif" w:cs="PT Astra Serif"/>
          <w:sz w:val="28"/>
          <w:szCs w:val="28"/>
        </w:rPr>
        <w:t>256н, пункта 202 Приказ</w:t>
      </w:r>
      <w:r>
        <w:rPr>
          <w:rFonts w:ascii="PT Astra Serif" w:eastAsiaTheme="minorHAnsi" w:hAnsi="PT Astra Serif" w:cs="PT Astra Serif"/>
          <w:sz w:val="28"/>
          <w:szCs w:val="28"/>
        </w:rPr>
        <w:t>а Минфина №</w:t>
      </w:r>
      <w:r w:rsidRPr="00D825EC">
        <w:rPr>
          <w:rFonts w:ascii="PT Astra Serif" w:hAnsi="PT Astra Serif"/>
          <w:color w:val="000000"/>
          <w:sz w:val="26"/>
          <w:szCs w:val="26"/>
        </w:rPr>
        <w:t> </w:t>
      </w:r>
      <w:r w:rsidRPr="00556200">
        <w:rPr>
          <w:rFonts w:ascii="PT Astra Serif" w:eastAsiaTheme="minorHAnsi" w:hAnsi="PT Astra Serif" w:cs="PT Astra Serif"/>
          <w:sz w:val="28"/>
          <w:szCs w:val="28"/>
        </w:rPr>
        <w:t>157н, авансовые платежи по договорам за поставленные товары, выполненные работ, оказанные услуги отражаются по дебету счета 302, а не 206.</w:t>
      </w:r>
    </w:p>
    <w:p w:rsidR="00E51746" w:rsidRDefault="00E51746" w:rsidP="001652F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0C0B8D" w:rsidRPr="00DF0FC1" w:rsidRDefault="000C0B8D" w:rsidP="00B62FAE">
      <w:pPr>
        <w:rPr>
          <w:rFonts w:ascii="PT Astra Serif" w:hAnsi="PT Astra Serif"/>
          <w:sz w:val="20"/>
          <w:szCs w:val="20"/>
        </w:rPr>
      </w:pPr>
      <w:bookmarkStart w:id="5" w:name="_GoBack"/>
      <w:bookmarkEnd w:id="5"/>
    </w:p>
    <w:sectPr w:rsidR="000C0B8D" w:rsidRPr="00DF0FC1" w:rsidSect="00E163B6">
      <w:pgSz w:w="11906" w:h="16838" w:code="9"/>
      <w:pgMar w:top="397" w:right="397" w:bottom="212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5A" w:rsidRDefault="00D7155A" w:rsidP="00E77F7F">
      <w:r>
        <w:separator/>
      </w:r>
    </w:p>
  </w:endnote>
  <w:endnote w:type="continuationSeparator" w:id="0">
    <w:p w:rsidR="00D7155A" w:rsidRDefault="00D7155A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5A" w:rsidRDefault="00D7155A" w:rsidP="00E77F7F">
      <w:r>
        <w:separator/>
      </w:r>
    </w:p>
  </w:footnote>
  <w:footnote w:type="continuationSeparator" w:id="0">
    <w:p w:rsidR="00D7155A" w:rsidRDefault="00D7155A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841"/>
    <w:multiLevelType w:val="hybridMultilevel"/>
    <w:tmpl w:val="0188400A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7874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0F80"/>
    <w:multiLevelType w:val="hybridMultilevel"/>
    <w:tmpl w:val="495230BC"/>
    <w:lvl w:ilvl="0" w:tplc="22F8F6A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409A7"/>
    <w:multiLevelType w:val="hybridMultilevel"/>
    <w:tmpl w:val="1D62A5A2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0A38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3D4D"/>
    <w:multiLevelType w:val="hybridMultilevel"/>
    <w:tmpl w:val="E3C47DF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505F3D"/>
    <w:multiLevelType w:val="hybridMultilevel"/>
    <w:tmpl w:val="AC409FB4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6EF8"/>
    <w:multiLevelType w:val="hybridMultilevel"/>
    <w:tmpl w:val="718C9F12"/>
    <w:lvl w:ilvl="0" w:tplc="8AC073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F2E5C"/>
    <w:multiLevelType w:val="hybridMultilevel"/>
    <w:tmpl w:val="02BE899A"/>
    <w:lvl w:ilvl="0" w:tplc="E55E00EA">
      <w:start w:val="1"/>
      <w:numFmt w:val="decimal"/>
      <w:lvlText w:val="%1."/>
      <w:lvlJc w:val="left"/>
      <w:pPr>
        <w:tabs>
          <w:tab w:val="num" w:pos="1500"/>
        </w:tabs>
        <w:ind w:left="1500" w:hanging="1020"/>
      </w:p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0">
    <w:nsid w:val="3E405707"/>
    <w:multiLevelType w:val="hybridMultilevel"/>
    <w:tmpl w:val="C752303A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A0E6F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D736A"/>
    <w:multiLevelType w:val="hybridMultilevel"/>
    <w:tmpl w:val="F8C2B2A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4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ADC4CAA"/>
    <w:multiLevelType w:val="hybridMultilevel"/>
    <w:tmpl w:val="BF54B514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55033E"/>
    <w:multiLevelType w:val="hybridMultilevel"/>
    <w:tmpl w:val="EFD8F4DC"/>
    <w:lvl w:ilvl="0" w:tplc="E1E8F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64839"/>
    <w:multiLevelType w:val="hybridMultilevel"/>
    <w:tmpl w:val="E09A3306"/>
    <w:lvl w:ilvl="0" w:tplc="06BE1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1D37BF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33B709F"/>
    <w:multiLevelType w:val="hybridMultilevel"/>
    <w:tmpl w:val="BFE89998"/>
    <w:lvl w:ilvl="0" w:tplc="136201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14"/>
  </w:num>
  <w:num w:numId="5">
    <w:abstractNumId w:val="41"/>
  </w:num>
  <w:num w:numId="6">
    <w:abstractNumId w:val="13"/>
  </w:num>
  <w:num w:numId="7">
    <w:abstractNumId w:val="28"/>
  </w:num>
  <w:num w:numId="8">
    <w:abstractNumId w:val="9"/>
  </w:num>
  <w:num w:numId="9">
    <w:abstractNumId w:val="31"/>
  </w:num>
  <w:num w:numId="10">
    <w:abstractNumId w:val="21"/>
  </w:num>
  <w:num w:numId="11">
    <w:abstractNumId w:val="6"/>
  </w:num>
  <w:num w:numId="12">
    <w:abstractNumId w:val="12"/>
  </w:num>
  <w:num w:numId="13">
    <w:abstractNumId w:val="5"/>
  </w:num>
  <w:num w:numId="14">
    <w:abstractNumId w:val="16"/>
  </w:num>
  <w:num w:numId="15">
    <w:abstractNumId w:val="27"/>
  </w:num>
  <w:num w:numId="16">
    <w:abstractNumId w:val="34"/>
  </w:num>
  <w:num w:numId="17">
    <w:abstractNumId w:val="24"/>
  </w:num>
  <w:num w:numId="18">
    <w:abstractNumId w:val="17"/>
  </w:num>
  <w:num w:numId="19">
    <w:abstractNumId w:val="0"/>
  </w:num>
  <w:num w:numId="20">
    <w:abstractNumId w:val="20"/>
  </w:num>
  <w:num w:numId="21">
    <w:abstractNumId w:val="22"/>
  </w:num>
  <w:num w:numId="22">
    <w:abstractNumId w:val="25"/>
  </w:num>
  <w:num w:numId="23">
    <w:abstractNumId w:val="30"/>
  </w:num>
  <w:num w:numId="24">
    <w:abstractNumId w:val="4"/>
  </w:num>
  <w:num w:numId="25">
    <w:abstractNumId w:val="40"/>
  </w:num>
  <w:num w:numId="26">
    <w:abstractNumId w:val="38"/>
  </w:num>
  <w:num w:numId="27">
    <w:abstractNumId w:val="36"/>
  </w:num>
  <w:num w:numId="28">
    <w:abstractNumId w:val="15"/>
  </w:num>
  <w:num w:numId="29">
    <w:abstractNumId w:val="18"/>
  </w:num>
  <w:num w:numId="30">
    <w:abstractNumId w:val="39"/>
  </w:num>
  <w:num w:numId="31">
    <w:abstractNumId w:val="37"/>
  </w:num>
  <w:num w:numId="32">
    <w:abstractNumId w:val="23"/>
  </w:num>
  <w:num w:numId="33">
    <w:abstractNumId w:val="10"/>
  </w:num>
  <w:num w:numId="34">
    <w:abstractNumId w:val="26"/>
  </w:num>
  <w:num w:numId="35">
    <w:abstractNumId w:val="3"/>
  </w:num>
  <w:num w:numId="36">
    <w:abstractNumId w:val="11"/>
  </w:num>
  <w:num w:numId="37">
    <w:abstractNumId w:val="33"/>
  </w:num>
  <w:num w:numId="3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"/>
  </w:num>
  <w:num w:numId="41">
    <w:abstractNumId w:val="35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393"/>
    <w:rsid w:val="0000089F"/>
    <w:rsid w:val="00001B22"/>
    <w:rsid w:val="00002276"/>
    <w:rsid w:val="0000243D"/>
    <w:rsid w:val="000043B6"/>
    <w:rsid w:val="000044B6"/>
    <w:rsid w:val="000055EB"/>
    <w:rsid w:val="000066F2"/>
    <w:rsid w:val="00006FA1"/>
    <w:rsid w:val="000078E4"/>
    <w:rsid w:val="00007B85"/>
    <w:rsid w:val="00010DF1"/>
    <w:rsid w:val="000111B3"/>
    <w:rsid w:val="000114DB"/>
    <w:rsid w:val="000123BB"/>
    <w:rsid w:val="00012787"/>
    <w:rsid w:val="00013412"/>
    <w:rsid w:val="0001344D"/>
    <w:rsid w:val="00013EFE"/>
    <w:rsid w:val="00014815"/>
    <w:rsid w:val="00014F51"/>
    <w:rsid w:val="00015186"/>
    <w:rsid w:val="000155E0"/>
    <w:rsid w:val="0001780D"/>
    <w:rsid w:val="00017FAA"/>
    <w:rsid w:val="00020055"/>
    <w:rsid w:val="00020420"/>
    <w:rsid w:val="0002075E"/>
    <w:rsid w:val="00020BB6"/>
    <w:rsid w:val="00021B66"/>
    <w:rsid w:val="00021E5C"/>
    <w:rsid w:val="0002240F"/>
    <w:rsid w:val="0002256E"/>
    <w:rsid w:val="00022B9B"/>
    <w:rsid w:val="00022D7C"/>
    <w:rsid w:val="00023197"/>
    <w:rsid w:val="00023309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27899"/>
    <w:rsid w:val="0003014D"/>
    <w:rsid w:val="00030166"/>
    <w:rsid w:val="000303E0"/>
    <w:rsid w:val="000304BB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536"/>
    <w:rsid w:val="000346DC"/>
    <w:rsid w:val="00034FFB"/>
    <w:rsid w:val="000352B3"/>
    <w:rsid w:val="000353A4"/>
    <w:rsid w:val="00036098"/>
    <w:rsid w:val="000367A6"/>
    <w:rsid w:val="00036D75"/>
    <w:rsid w:val="00037235"/>
    <w:rsid w:val="0003752D"/>
    <w:rsid w:val="000403F4"/>
    <w:rsid w:val="0004185B"/>
    <w:rsid w:val="00041A33"/>
    <w:rsid w:val="00042823"/>
    <w:rsid w:val="00042C75"/>
    <w:rsid w:val="00042ED9"/>
    <w:rsid w:val="0004321F"/>
    <w:rsid w:val="00043828"/>
    <w:rsid w:val="0004393F"/>
    <w:rsid w:val="0004415B"/>
    <w:rsid w:val="00044302"/>
    <w:rsid w:val="000445F0"/>
    <w:rsid w:val="00044B59"/>
    <w:rsid w:val="00045897"/>
    <w:rsid w:val="00045CE9"/>
    <w:rsid w:val="000460A0"/>
    <w:rsid w:val="00046CC3"/>
    <w:rsid w:val="00047868"/>
    <w:rsid w:val="00047A3F"/>
    <w:rsid w:val="00050159"/>
    <w:rsid w:val="00050751"/>
    <w:rsid w:val="00051B7B"/>
    <w:rsid w:val="0005234C"/>
    <w:rsid w:val="00052B64"/>
    <w:rsid w:val="00053B31"/>
    <w:rsid w:val="0005426F"/>
    <w:rsid w:val="000550AD"/>
    <w:rsid w:val="00055DCB"/>
    <w:rsid w:val="00056626"/>
    <w:rsid w:val="000569C8"/>
    <w:rsid w:val="00056E48"/>
    <w:rsid w:val="000570BD"/>
    <w:rsid w:val="000570D7"/>
    <w:rsid w:val="000571AE"/>
    <w:rsid w:val="00057931"/>
    <w:rsid w:val="00057EE1"/>
    <w:rsid w:val="00060FFB"/>
    <w:rsid w:val="00061D5A"/>
    <w:rsid w:val="00061E4D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2C51"/>
    <w:rsid w:val="00073465"/>
    <w:rsid w:val="00074DC6"/>
    <w:rsid w:val="00074E31"/>
    <w:rsid w:val="00075830"/>
    <w:rsid w:val="000758DA"/>
    <w:rsid w:val="000759BA"/>
    <w:rsid w:val="00075DE7"/>
    <w:rsid w:val="00075E2A"/>
    <w:rsid w:val="00076E0D"/>
    <w:rsid w:val="00076E9C"/>
    <w:rsid w:val="0007775A"/>
    <w:rsid w:val="0008202B"/>
    <w:rsid w:val="000824D9"/>
    <w:rsid w:val="000828B2"/>
    <w:rsid w:val="00082C2A"/>
    <w:rsid w:val="00083F82"/>
    <w:rsid w:val="00084459"/>
    <w:rsid w:val="0008484E"/>
    <w:rsid w:val="00085174"/>
    <w:rsid w:val="000854D7"/>
    <w:rsid w:val="00085BAE"/>
    <w:rsid w:val="00086074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666"/>
    <w:rsid w:val="00091F04"/>
    <w:rsid w:val="000922DB"/>
    <w:rsid w:val="00092EA7"/>
    <w:rsid w:val="0009325C"/>
    <w:rsid w:val="000941A6"/>
    <w:rsid w:val="00094313"/>
    <w:rsid w:val="00094911"/>
    <w:rsid w:val="00094ACB"/>
    <w:rsid w:val="00094C55"/>
    <w:rsid w:val="00094C5C"/>
    <w:rsid w:val="000956A8"/>
    <w:rsid w:val="00095DA8"/>
    <w:rsid w:val="000962CA"/>
    <w:rsid w:val="00096461"/>
    <w:rsid w:val="00096702"/>
    <w:rsid w:val="00096CDE"/>
    <w:rsid w:val="00096EC5"/>
    <w:rsid w:val="000A0EB1"/>
    <w:rsid w:val="000A17CF"/>
    <w:rsid w:val="000A25A4"/>
    <w:rsid w:val="000A2D1E"/>
    <w:rsid w:val="000A3922"/>
    <w:rsid w:val="000A39F9"/>
    <w:rsid w:val="000A3D9B"/>
    <w:rsid w:val="000A4B74"/>
    <w:rsid w:val="000A525C"/>
    <w:rsid w:val="000A5F0D"/>
    <w:rsid w:val="000A6B1C"/>
    <w:rsid w:val="000A76F8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6EEF"/>
    <w:rsid w:val="000B702E"/>
    <w:rsid w:val="000B7A30"/>
    <w:rsid w:val="000C0B8D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0AA"/>
    <w:rsid w:val="000C3105"/>
    <w:rsid w:val="000C4078"/>
    <w:rsid w:val="000C54E5"/>
    <w:rsid w:val="000C57E8"/>
    <w:rsid w:val="000C5C5E"/>
    <w:rsid w:val="000C5F90"/>
    <w:rsid w:val="000C60BF"/>
    <w:rsid w:val="000C629F"/>
    <w:rsid w:val="000C6542"/>
    <w:rsid w:val="000C6878"/>
    <w:rsid w:val="000C76E2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796"/>
    <w:rsid w:val="000D5B5F"/>
    <w:rsid w:val="000D624F"/>
    <w:rsid w:val="000D67F6"/>
    <w:rsid w:val="000D697B"/>
    <w:rsid w:val="000E0006"/>
    <w:rsid w:val="000E04B3"/>
    <w:rsid w:val="000E062F"/>
    <w:rsid w:val="000E09DB"/>
    <w:rsid w:val="000E1D5F"/>
    <w:rsid w:val="000E2C97"/>
    <w:rsid w:val="000E31FA"/>
    <w:rsid w:val="000E4318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EE5"/>
    <w:rsid w:val="000F052D"/>
    <w:rsid w:val="000F158E"/>
    <w:rsid w:val="000F15FC"/>
    <w:rsid w:val="000F1E81"/>
    <w:rsid w:val="000F2102"/>
    <w:rsid w:val="000F269D"/>
    <w:rsid w:val="000F2F49"/>
    <w:rsid w:val="000F4495"/>
    <w:rsid w:val="000F4FDE"/>
    <w:rsid w:val="000F5032"/>
    <w:rsid w:val="000F5169"/>
    <w:rsid w:val="000F525E"/>
    <w:rsid w:val="000F557F"/>
    <w:rsid w:val="000F5DC9"/>
    <w:rsid w:val="000F5E7F"/>
    <w:rsid w:val="000F665B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3F"/>
    <w:rsid w:val="001028B3"/>
    <w:rsid w:val="00102DFE"/>
    <w:rsid w:val="00103065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264E"/>
    <w:rsid w:val="00112D1B"/>
    <w:rsid w:val="001133B2"/>
    <w:rsid w:val="00113447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23F"/>
    <w:rsid w:val="001226B7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A77"/>
    <w:rsid w:val="00130C5B"/>
    <w:rsid w:val="00130EB9"/>
    <w:rsid w:val="00131476"/>
    <w:rsid w:val="001316B1"/>
    <w:rsid w:val="0013209E"/>
    <w:rsid w:val="001333FE"/>
    <w:rsid w:val="00133B96"/>
    <w:rsid w:val="001349C1"/>
    <w:rsid w:val="0013596A"/>
    <w:rsid w:val="001359A8"/>
    <w:rsid w:val="00135A62"/>
    <w:rsid w:val="00135C1F"/>
    <w:rsid w:val="00136AE6"/>
    <w:rsid w:val="00137354"/>
    <w:rsid w:val="0013778C"/>
    <w:rsid w:val="00137CB2"/>
    <w:rsid w:val="00140074"/>
    <w:rsid w:val="00140388"/>
    <w:rsid w:val="001407A7"/>
    <w:rsid w:val="001408A0"/>
    <w:rsid w:val="0014251D"/>
    <w:rsid w:val="001429F8"/>
    <w:rsid w:val="00142A23"/>
    <w:rsid w:val="00143844"/>
    <w:rsid w:val="00144048"/>
    <w:rsid w:val="001447D2"/>
    <w:rsid w:val="001449C6"/>
    <w:rsid w:val="00145565"/>
    <w:rsid w:val="001458C8"/>
    <w:rsid w:val="00145DB5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3A5"/>
    <w:rsid w:val="00152604"/>
    <w:rsid w:val="001532BA"/>
    <w:rsid w:val="00153516"/>
    <w:rsid w:val="001536C4"/>
    <w:rsid w:val="001547B0"/>
    <w:rsid w:val="001547D3"/>
    <w:rsid w:val="001548E1"/>
    <w:rsid w:val="00155DDB"/>
    <w:rsid w:val="0015694A"/>
    <w:rsid w:val="001576E9"/>
    <w:rsid w:val="00160E5A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2FC"/>
    <w:rsid w:val="00165415"/>
    <w:rsid w:val="00165C93"/>
    <w:rsid w:val="00165CD7"/>
    <w:rsid w:val="00165FD8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5E34"/>
    <w:rsid w:val="001765A7"/>
    <w:rsid w:val="00176E31"/>
    <w:rsid w:val="0017747E"/>
    <w:rsid w:val="001779BD"/>
    <w:rsid w:val="0018067F"/>
    <w:rsid w:val="00180E99"/>
    <w:rsid w:val="001813A2"/>
    <w:rsid w:val="001816C4"/>
    <w:rsid w:val="00182F1B"/>
    <w:rsid w:val="001836F6"/>
    <w:rsid w:val="00184F73"/>
    <w:rsid w:val="00185104"/>
    <w:rsid w:val="001859B7"/>
    <w:rsid w:val="00186488"/>
    <w:rsid w:val="00186B4C"/>
    <w:rsid w:val="00186DCA"/>
    <w:rsid w:val="001875A7"/>
    <w:rsid w:val="0019038F"/>
    <w:rsid w:val="001905BF"/>
    <w:rsid w:val="00190DB2"/>
    <w:rsid w:val="00191183"/>
    <w:rsid w:val="00191406"/>
    <w:rsid w:val="00192152"/>
    <w:rsid w:val="001924F0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48DD"/>
    <w:rsid w:val="0019494A"/>
    <w:rsid w:val="001951B8"/>
    <w:rsid w:val="00195C9E"/>
    <w:rsid w:val="00195F5D"/>
    <w:rsid w:val="0019649C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38B9"/>
    <w:rsid w:val="001A439A"/>
    <w:rsid w:val="001A4ED2"/>
    <w:rsid w:val="001A65D1"/>
    <w:rsid w:val="001A699E"/>
    <w:rsid w:val="001A6B70"/>
    <w:rsid w:val="001A6DB5"/>
    <w:rsid w:val="001A70A0"/>
    <w:rsid w:val="001A731C"/>
    <w:rsid w:val="001A7601"/>
    <w:rsid w:val="001A766E"/>
    <w:rsid w:val="001A7B68"/>
    <w:rsid w:val="001B0263"/>
    <w:rsid w:val="001B0522"/>
    <w:rsid w:val="001B0E48"/>
    <w:rsid w:val="001B1095"/>
    <w:rsid w:val="001B10CA"/>
    <w:rsid w:val="001B1D38"/>
    <w:rsid w:val="001B20B9"/>
    <w:rsid w:val="001B3060"/>
    <w:rsid w:val="001B342C"/>
    <w:rsid w:val="001B3750"/>
    <w:rsid w:val="001B38D4"/>
    <w:rsid w:val="001B41D9"/>
    <w:rsid w:val="001B5096"/>
    <w:rsid w:val="001B6197"/>
    <w:rsid w:val="001B6956"/>
    <w:rsid w:val="001B6F82"/>
    <w:rsid w:val="001C11D7"/>
    <w:rsid w:val="001C1712"/>
    <w:rsid w:val="001C1905"/>
    <w:rsid w:val="001C1B3D"/>
    <w:rsid w:val="001C1E31"/>
    <w:rsid w:val="001C20B6"/>
    <w:rsid w:val="001C2C78"/>
    <w:rsid w:val="001C2D05"/>
    <w:rsid w:val="001C2D95"/>
    <w:rsid w:val="001C31FE"/>
    <w:rsid w:val="001C3243"/>
    <w:rsid w:val="001C443F"/>
    <w:rsid w:val="001C4557"/>
    <w:rsid w:val="001C466B"/>
    <w:rsid w:val="001C493D"/>
    <w:rsid w:val="001C56A8"/>
    <w:rsid w:val="001C6D84"/>
    <w:rsid w:val="001C6FB7"/>
    <w:rsid w:val="001C7915"/>
    <w:rsid w:val="001D05F9"/>
    <w:rsid w:val="001D1D69"/>
    <w:rsid w:val="001D1ED3"/>
    <w:rsid w:val="001D26C8"/>
    <w:rsid w:val="001D2A69"/>
    <w:rsid w:val="001D2CE5"/>
    <w:rsid w:val="001D3D60"/>
    <w:rsid w:val="001D469C"/>
    <w:rsid w:val="001D482F"/>
    <w:rsid w:val="001D555C"/>
    <w:rsid w:val="001D59A0"/>
    <w:rsid w:val="001D5A0F"/>
    <w:rsid w:val="001D6E09"/>
    <w:rsid w:val="001D773C"/>
    <w:rsid w:val="001D7A9F"/>
    <w:rsid w:val="001E00CB"/>
    <w:rsid w:val="001E0514"/>
    <w:rsid w:val="001E11EE"/>
    <w:rsid w:val="001E1650"/>
    <w:rsid w:val="001E19BA"/>
    <w:rsid w:val="001E1EC3"/>
    <w:rsid w:val="001E20A3"/>
    <w:rsid w:val="001E296C"/>
    <w:rsid w:val="001E347E"/>
    <w:rsid w:val="001E418F"/>
    <w:rsid w:val="001E4EAD"/>
    <w:rsid w:val="001E555F"/>
    <w:rsid w:val="001E5ABB"/>
    <w:rsid w:val="001E646D"/>
    <w:rsid w:val="001E6872"/>
    <w:rsid w:val="001E68C2"/>
    <w:rsid w:val="001E73A3"/>
    <w:rsid w:val="001F00D4"/>
    <w:rsid w:val="001F00F1"/>
    <w:rsid w:val="001F0AA7"/>
    <w:rsid w:val="001F0D97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390F"/>
    <w:rsid w:val="001F40DA"/>
    <w:rsid w:val="001F5C52"/>
    <w:rsid w:val="001F5F6D"/>
    <w:rsid w:val="001F6126"/>
    <w:rsid w:val="001F70E4"/>
    <w:rsid w:val="001F73B3"/>
    <w:rsid w:val="001F771D"/>
    <w:rsid w:val="001F7CFB"/>
    <w:rsid w:val="00200B1C"/>
    <w:rsid w:val="00200CE1"/>
    <w:rsid w:val="002014BC"/>
    <w:rsid w:val="002021A5"/>
    <w:rsid w:val="00202D25"/>
    <w:rsid w:val="002035F3"/>
    <w:rsid w:val="00203A40"/>
    <w:rsid w:val="002040BC"/>
    <w:rsid w:val="0020435E"/>
    <w:rsid w:val="00204393"/>
    <w:rsid w:val="00204409"/>
    <w:rsid w:val="00204637"/>
    <w:rsid w:val="00205293"/>
    <w:rsid w:val="00205949"/>
    <w:rsid w:val="00206137"/>
    <w:rsid w:val="00206B2E"/>
    <w:rsid w:val="00207B73"/>
    <w:rsid w:val="00207F1B"/>
    <w:rsid w:val="002101F0"/>
    <w:rsid w:val="00210276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244D"/>
    <w:rsid w:val="00233237"/>
    <w:rsid w:val="0023360E"/>
    <w:rsid w:val="00233C03"/>
    <w:rsid w:val="0023421F"/>
    <w:rsid w:val="002345AF"/>
    <w:rsid w:val="00234B61"/>
    <w:rsid w:val="00235C36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42C"/>
    <w:rsid w:val="0024186B"/>
    <w:rsid w:val="00241B72"/>
    <w:rsid w:val="0024203D"/>
    <w:rsid w:val="002425CA"/>
    <w:rsid w:val="00243D79"/>
    <w:rsid w:val="00245EF5"/>
    <w:rsid w:val="00246104"/>
    <w:rsid w:val="00246178"/>
    <w:rsid w:val="00246F70"/>
    <w:rsid w:val="002472EF"/>
    <w:rsid w:val="00247AD7"/>
    <w:rsid w:val="00247C21"/>
    <w:rsid w:val="00247EE4"/>
    <w:rsid w:val="00250012"/>
    <w:rsid w:val="00250558"/>
    <w:rsid w:val="002510C3"/>
    <w:rsid w:val="00251B1D"/>
    <w:rsid w:val="0025292D"/>
    <w:rsid w:val="0025317E"/>
    <w:rsid w:val="00253944"/>
    <w:rsid w:val="00255B0E"/>
    <w:rsid w:val="00255B93"/>
    <w:rsid w:val="00255C77"/>
    <w:rsid w:val="00256D97"/>
    <w:rsid w:val="00257D09"/>
    <w:rsid w:val="00257F11"/>
    <w:rsid w:val="00257F7C"/>
    <w:rsid w:val="002605CD"/>
    <w:rsid w:val="00260B12"/>
    <w:rsid w:val="00260B99"/>
    <w:rsid w:val="00260E95"/>
    <w:rsid w:val="00261235"/>
    <w:rsid w:val="00261473"/>
    <w:rsid w:val="00261ED9"/>
    <w:rsid w:val="00262051"/>
    <w:rsid w:val="0026276A"/>
    <w:rsid w:val="00262811"/>
    <w:rsid w:val="0026297E"/>
    <w:rsid w:val="00262DA1"/>
    <w:rsid w:val="00263AC0"/>
    <w:rsid w:val="00263FAE"/>
    <w:rsid w:val="00264557"/>
    <w:rsid w:val="0026510C"/>
    <w:rsid w:val="002652A5"/>
    <w:rsid w:val="00265360"/>
    <w:rsid w:val="00265737"/>
    <w:rsid w:val="00265A7D"/>
    <w:rsid w:val="00266329"/>
    <w:rsid w:val="00266815"/>
    <w:rsid w:val="00266963"/>
    <w:rsid w:val="00266F5E"/>
    <w:rsid w:val="0026732E"/>
    <w:rsid w:val="0026755E"/>
    <w:rsid w:val="0026773D"/>
    <w:rsid w:val="00267EFD"/>
    <w:rsid w:val="002700FC"/>
    <w:rsid w:val="002719CA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41D5"/>
    <w:rsid w:val="0028475A"/>
    <w:rsid w:val="002849AC"/>
    <w:rsid w:val="00284D3C"/>
    <w:rsid w:val="00284DC8"/>
    <w:rsid w:val="002852F9"/>
    <w:rsid w:val="00285DE1"/>
    <w:rsid w:val="0028642E"/>
    <w:rsid w:val="00286512"/>
    <w:rsid w:val="00287539"/>
    <w:rsid w:val="0028793D"/>
    <w:rsid w:val="00290332"/>
    <w:rsid w:val="002916C8"/>
    <w:rsid w:val="00292125"/>
    <w:rsid w:val="002929E3"/>
    <w:rsid w:val="00292ACF"/>
    <w:rsid w:val="00292E3B"/>
    <w:rsid w:val="00294C37"/>
    <w:rsid w:val="00294F4D"/>
    <w:rsid w:val="00295A27"/>
    <w:rsid w:val="00295D4D"/>
    <w:rsid w:val="0029623C"/>
    <w:rsid w:val="0029679F"/>
    <w:rsid w:val="00296E43"/>
    <w:rsid w:val="002A0A7C"/>
    <w:rsid w:val="002A0C9E"/>
    <w:rsid w:val="002A0F6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14"/>
    <w:rsid w:val="002A65E6"/>
    <w:rsid w:val="002A6B46"/>
    <w:rsid w:val="002A7698"/>
    <w:rsid w:val="002B05D1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58C"/>
    <w:rsid w:val="002C1E0E"/>
    <w:rsid w:val="002C2593"/>
    <w:rsid w:val="002C28A5"/>
    <w:rsid w:val="002C2CA4"/>
    <w:rsid w:val="002C2F30"/>
    <w:rsid w:val="002C336F"/>
    <w:rsid w:val="002C3EA6"/>
    <w:rsid w:val="002C3F85"/>
    <w:rsid w:val="002C4608"/>
    <w:rsid w:val="002C503E"/>
    <w:rsid w:val="002C5A94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826"/>
    <w:rsid w:val="002D2C59"/>
    <w:rsid w:val="002D3B52"/>
    <w:rsid w:val="002D4178"/>
    <w:rsid w:val="002D44B8"/>
    <w:rsid w:val="002D5DDA"/>
    <w:rsid w:val="002D6D2E"/>
    <w:rsid w:val="002D7B19"/>
    <w:rsid w:val="002E03C6"/>
    <w:rsid w:val="002E0A63"/>
    <w:rsid w:val="002E0CD1"/>
    <w:rsid w:val="002E0F34"/>
    <w:rsid w:val="002E20E7"/>
    <w:rsid w:val="002E2533"/>
    <w:rsid w:val="002E2BE8"/>
    <w:rsid w:val="002E2D1C"/>
    <w:rsid w:val="002E42FD"/>
    <w:rsid w:val="002E4303"/>
    <w:rsid w:val="002E4B9D"/>
    <w:rsid w:val="002E4DA7"/>
    <w:rsid w:val="002E52BF"/>
    <w:rsid w:val="002E5704"/>
    <w:rsid w:val="002E5A9C"/>
    <w:rsid w:val="002E5D05"/>
    <w:rsid w:val="002E5EB4"/>
    <w:rsid w:val="002E6093"/>
    <w:rsid w:val="002E60D9"/>
    <w:rsid w:val="002E6843"/>
    <w:rsid w:val="002E7170"/>
    <w:rsid w:val="002E7727"/>
    <w:rsid w:val="002E7C55"/>
    <w:rsid w:val="002F0458"/>
    <w:rsid w:val="002F0BCD"/>
    <w:rsid w:val="002F0E6F"/>
    <w:rsid w:val="002F1CA0"/>
    <w:rsid w:val="002F2C3F"/>
    <w:rsid w:val="002F30AE"/>
    <w:rsid w:val="002F3AD0"/>
    <w:rsid w:val="002F4D74"/>
    <w:rsid w:val="002F5761"/>
    <w:rsid w:val="002F6BF1"/>
    <w:rsid w:val="002F6C4F"/>
    <w:rsid w:val="002F6FF1"/>
    <w:rsid w:val="002F7173"/>
    <w:rsid w:val="002F7BF3"/>
    <w:rsid w:val="00300151"/>
    <w:rsid w:val="003009F1"/>
    <w:rsid w:val="00300AF5"/>
    <w:rsid w:val="00300B13"/>
    <w:rsid w:val="00300CC0"/>
    <w:rsid w:val="00300D25"/>
    <w:rsid w:val="00301713"/>
    <w:rsid w:val="00301BC3"/>
    <w:rsid w:val="00301D43"/>
    <w:rsid w:val="00301FDC"/>
    <w:rsid w:val="003025C8"/>
    <w:rsid w:val="00302648"/>
    <w:rsid w:val="00302D29"/>
    <w:rsid w:val="003036F4"/>
    <w:rsid w:val="003039C8"/>
    <w:rsid w:val="00303A6E"/>
    <w:rsid w:val="00303E89"/>
    <w:rsid w:val="00304597"/>
    <w:rsid w:val="00305055"/>
    <w:rsid w:val="0030509D"/>
    <w:rsid w:val="00305A48"/>
    <w:rsid w:val="00305B8B"/>
    <w:rsid w:val="003063FB"/>
    <w:rsid w:val="00306666"/>
    <w:rsid w:val="003066D5"/>
    <w:rsid w:val="00307387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082"/>
    <w:rsid w:val="003146E9"/>
    <w:rsid w:val="00314CC9"/>
    <w:rsid w:val="00314FD1"/>
    <w:rsid w:val="003153B1"/>
    <w:rsid w:val="00316B90"/>
    <w:rsid w:val="00317B85"/>
    <w:rsid w:val="00317C3D"/>
    <w:rsid w:val="00317F2A"/>
    <w:rsid w:val="003202EF"/>
    <w:rsid w:val="00320348"/>
    <w:rsid w:val="003204C1"/>
    <w:rsid w:val="00320EE9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C94"/>
    <w:rsid w:val="00323D96"/>
    <w:rsid w:val="00324308"/>
    <w:rsid w:val="00324411"/>
    <w:rsid w:val="00324982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545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46"/>
    <w:rsid w:val="003357F8"/>
    <w:rsid w:val="00335EDD"/>
    <w:rsid w:val="0033648C"/>
    <w:rsid w:val="003373E4"/>
    <w:rsid w:val="00337904"/>
    <w:rsid w:val="00337A89"/>
    <w:rsid w:val="00340210"/>
    <w:rsid w:val="0034079F"/>
    <w:rsid w:val="00340DFC"/>
    <w:rsid w:val="00341162"/>
    <w:rsid w:val="00341C12"/>
    <w:rsid w:val="003421EF"/>
    <w:rsid w:val="00342555"/>
    <w:rsid w:val="003429B9"/>
    <w:rsid w:val="00342E7C"/>
    <w:rsid w:val="00343539"/>
    <w:rsid w:val="0034501F"/>
    <w:rsid w:val="003472DA"/>
    <w:rsid w:val="00350015"/>
    <w:rsid w:val="003505F7"/>
    <w:rsid w:val="003506E8"/>
    <w:rsid w:val="00350A8A"/>
    <w:rsid w:val="00351002"/>
    <w:rsid w:val="00351608"/>
    <w:rsid w:val="00352586"/>
    <w:rsid w:val="00352D69"/>
    <w:rsid w:val="00352E6D"/>
    <w:rsid w:val="0035381B"/>
    <w:rsid w:val="00354823"/>
    <w:rsid w:val="00354DC5"/>
    <w:rsid w:val="003554C6"/>
    <w:rsid w:val="00356E45"/>
    <w:rsid w:val="003576F2"/>
    <w:rsid w:val="0036044A"/>
    <w:rsid w:val="003606D0"/>
    <w:rsid w:val="00360937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6DA4"/>
    <w:rsid w:val="0036709F"/>
    <w:rsid w:val="00367A03"/>
    <w:rsid w:val="00367C11"/>
    <w:rsid w:val="00367DAD"/>
    <w:rsid w:val="0037019B"/>
    <w:rsid w:val="003706FC"/>
    <w:rsid w:val="00371699"/>
    <w:rsid w:val="0037235F"/>
    <w:rsid w:val="00372799"/>
    <w:rsid w:val="00372D9E"/>
    <w:rsid w:val="00373D84"/>
    <w:rsid w:val="00374178"/>
    <w:rsid w:val="0037463B"/>
    <w:rsid w:val="003751F5"/>
    <w:rsid w:val="0037527D"/>
    <w:rsid w:val="003753CA"/>
    <w:rsid w:val="00375D51"/>
    <w:rsid w:val="0037648B"/>
    <w:rsid w:val="0037690E"/>
    <w:rsid w:val="00376917"/>
    <w:rsid w:val="00377231"/>
    <w:rsid w:val="00377832"/>
    <w:rsid w:val="003804D6"/>
    <w:rsid w:val="00380F33"/>
    <w:rsid w:val="003827B3"/>
    <w:rsid w:val="00382D29"/>
    <w:rsid w:val="00382D5E"/>
    <w:rsid w:val="0038340E"/>
    <w:rsid w:val="00383FE1"/>
    <w:rsid w:val="0038493D"/>
    <w:rsid w:val="003857F2"/>
    <w:rsid w:val="00385C6A"/>
    <w:rsid w:val="00385F0C"/>
    <w:rsid w:val="00386397"/>
    <w:rsid w:val="00386B37"/>
    <w:rsid w:val="003872A5"/>
    <w:rsid w:val="00387899"/>
    <w:rsid w:val="00387DA4"/>
    <w:rsid w:val="00390244"/>
    <w:rsid w:val="00390278"/>
    <w:rsid w:val="00391836"/>
    <w:rsid w:val="00391925"/>
    <w:rsid w:val="00391F8B"/>
    <w:rsid w:val="003921E0"/>
    <w:rsid w:val="003922E6"/>
    <w:rsid w:val="003929F2"/>
    <w:rsid w:val="00392AB0"/>
    <w:rsid w:val="00392B3C"/>
    <w:rsid w:val="0039370E"/>
    <w:rsid w:val="00393B30"/>
    <w:rsid w:val="00393CA8"/>
    <w:rsid w:val="0039426D"/>
    <w:rsid w:val="00394F39"/>
    <w:rsid w:val="00395867"/>
    <w:rsid w:val="003964C1"/>
    <w:rsid w:val="003969AA"/>
    <w:rsid w:val="003A0137"/>
    <w:rsid w:val="003A0360"/>
    <w:rsid w:val="003A08F3"/>
    <w:rsid w:val="003A0EA1"/>
    <w:rsid w:val="003A17B0"/>
    <w:rsid w:val="003A1D4C"/>
    <w:rsid w:val="003A2723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5DA8"/>
    <w:rsid w:val="003A602A"/>
    <w:rsid w:val="003A684B"/>
    <w:rsid w:val="003A7CE2"/>
    <w:rsid w:val="003B05C9"/>
    <w:rsid w:val="003B244D"/>
    <w:rsid w:val="003B25DD"/>
    <w:rsid w:val="003B2613"/>
    <w:rsid w:val="003B2ECE"/>
    <w:rsid w:val="003B3E07"/>
    <w:rsid w:val="003B4A5B"/>
    <w:rsid w:val="003B4BF6"/>
    <w:rsid w:val="003B4EA5"/>
    <w:rsid w:val="003B50EB"/>
    <w:rsid w:val="003B643F"/>
    <w:rsid w:val="003B6A86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EAA"/>
    <w:rsid w:val="003C53CC"/>
    <w:rsid w:val="003C57DC"/>
    <w:rsid w:val="003C5EA2"/>
    <w:rsid w:val="003C6122"/>
    <w:rsid w:val="003C62F1"/>
    <w:rsid w:val="003C68AF"/>
    <w:rsid w:val="003C6C5F"/>
    <w:rsid w:val="003C6DCF"/>
    <w:rsid w:val="003C6F0F"/>
    <w:rsid w:val="003C7087"/>
    <w:rsid w:val="003C7356"/>
    <w:rsid w:val="003C738A"/>
    <w:rsid w:val="003C7694"/>
    <w:rsid w:val="003C7894"/>
    <w:rsid w:val="003C7A65"/>
    <w:rsid w:val="003C7F67"/>
    <w:rsid w:val="003D034C"/>
    <w:rsid w:val="003D07DA"/>
    <w:rsid w:val="003D0EE3"/>
    <w:rsid w:val="003D20D0"/>
    <w:rsid w:val="003D2530"/>
    <w:rsid w:val="003D4049"/>
    <w:rsid w:val="003D4F42"/>
    <w:rsid w:val="003D5355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A88"/>
    <w:rsid w:val="003E484B"/>
    <w:rsid w:val="003E4B34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86A"/>
    <w:rsid w:val="003E7B2E"/>
    <w:rsid w:val="003E7FC1"/>
    <w:rsid w:val="003F07D7"/>
    <w:rsid w:val="003F0CD4"/>
    <w:rsid w:val="003F12B9"/>
    <w:rsid w:val="003F1EB5"/>
    <w:rsid w:val="003F22A4"/>
    <w:rsid w:val="003F240A"/>
    <w:rsid w:val="003F252C"/>
    <w:rsid w:val="003F2A06"/>
    <w:rsid w:val="003F3034"/>
    <w:rsid w:val="003F3FDE"/>
    <w:rsid w:val="003F4AF9"/>
    <w:rsid w:val="003F6D36"/>
    <w:rsid w:val="003F74D7"/>
    <w:rsid w:val="003F7BD9"/>
    <w:rsid w:val="003F7D9A"/>
    <w:rsid w:val="004006B6"/>
    <w:rsid w:val="00401C66"/>
    <w:rsid w:val="00401F1D"/>
    <w:rsid w:val="004026D4"/>
    <w:rsid w:val="00402BDD"/>
    <w:rsid w:val="00404AF6"/>
    <w:rsid w:val="00404F1C"/>
    <w:rsid w:val="00405CF6"/>
    <w:rsid w:val="004060DF"/>
    <w:rsid w:val="004061DA"/>
    <w:rsid w:val="004063C8"/>
    <w:rsid w:val="00406D30"/>
    <w:rsid w:val="00407671"/>
    <w:rsid w:val="00407D0D"/>
    <w:rsid w:val="00407D4B"/>
    <w:rsid w:val="00407F04"/>
    <w:rsid w:val="0041007A"/>
    <w:rsid w:val="004101B4"/>
    <w:rsid w:val="00410431"/>
    <w:rsid w:val="004106A8"/>
    <w:rsid w:val="00410A3E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9C7"/>
    <w:rsid w:val="0041510A"/>
    <w:rsid w:val="00416079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848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1255"/>
    <w:rsid w:val="004412AC"/>
    <w:rsid w:val="00441365"/>
    <w:rsid w:val="00441931"/>
    <w:rsid w:val="00441AC6"/>
    <w:rsid w:val="00442EC3"/>
    <w:rsid w:val="004440EA"/>
    <w:rsid w:val="004441D2"/>
    <w:rsid w:val="0044423E"/>
    <w:rsid w:val="004446A2"/>
    <w:rsid w:val="00445911"/>
    <w:rsid w:val="00446A60"/>
    <w:rsid w:val="004477B5"/>
    <w:rsid w:val="00447C8C"/>
    <w:rsid w:val="00447FB8"/>
    <w:rsid w:val="00450030"/>
    <w:rsid w:val="00450742"/>
    <w:rsid w:val="00450DA7"/>
    <w:rsid w:val="00451174"/>
    <w:rsid w:val="004514EE"/>
    <w:rsid w:val="004515BB"/>
    <w:rsid w:val="00452197"/>
    <w:rsid w:val="004528E2"/>
    <w:rsid w:val="004529B9"/>
    <w:rsid w:val="00452E04"/>
    <w:rsid w:val="004531ED"/>
    <w:rsid w:val="00453280"/>
    <w:rsid w:val="00453B06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FCB"/>
    <w:rsid w:val="00461106"/>
    <w:rsid w:val="004619B7"/>
    <w:rsid w:val="00462756"/>
    <w:rsid w:val="00462C65"/>
    <w:rsid w:val="00462F83"/>
    <w:rsid w:val="004641D8"/>
    <w:rsid w:val="00464922"/>
    <w:rsid w:val="004652D6"/>
    <w:rsid w:val="00465B75"/>
    <w:rsid w:val="0046618D"/>
    <w:rsid w:val="004670EE"/>
    <w:rsid w:val="00470AB7"/>
    <w:rsid w:val="00470BA9"/>
    <w:rsid w:val="004712FE"/>
    <w:rsid w:val="0047148F"/>
    <w:rsid w:val="004717D4"/>
    <w:rsid w:val="00471BF1"/>
    <w:rsid w:val="00471D6B"/>
    <w:rsid w:val="00471EED"/>
    <w:rsid w:val="00472327"/>
    <w:rsid w:val="0047260B"/>
    <w:rsid w:val="004730F5"/>
    <w:rsid w:val="0047356A"/>
    <w:rsid w:val="004735F5"/>
    <w:rsid w:val="004742B9"/>
    <w:rsid w:val="0047458B"/>
    <w:rsid w:val="004746A3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1AF1"/>
    <w:rsid w:val="00482637"/>
    <w:rsid w:val="00482A99"/>
    <w:rsid w:val="00483851"/>
    <w:rsid w:val="00484054"/>
    <w:rsid w:val="00484469"/>
    <w:rsid w:val="0048562D"/>
    <w:rsid w:val="00485B23"/>
    <w:rsid w:val="00485F76"/>
    <w:rsid w:val="00487436"/>
    <w:rsid w:val="00487CC3"/>
    <w:rsid w:val="00490366"/>
    <w:rsid w:val="0049046A"/>
    <w:rsid w:val="004909DF"/>
    <w:rsid w:val="004912CF"/>
    <w:rsid w:val="00491600"/>
    <w:rsid w:val="004919F8"/>
    <w:rsid w:val="00491D15"/>
    <w:rsid w:val="00491F3F"/>
    <w:rsid w:val="00492081"/>
    <w:rsid w:val="004923BA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D0C"/>
    <w:rsid w:val="00497949"/>
    <w:rsid w:val="004A04DB"/>
    <w:rsid w:val="004A096F"/>
    <w:rsid w:val="004A1749"/>
    <w:rsid w:val="004A19E5"/>
    <w:rsid w:val="004A1B69"/>
    <w:rsid w:val="004A2176"/>
    <w:rsid w:val="004A2A85"/>
    <w:rsid w:val="004A3165"/>
    <w:rsid w:val="004A3BA1"/>
    <w:rsid w:val="004A44B8"/>
    <w:rsid w:val="004A4543"/>
    <w:rsid w:val="004A534B"/>
    <w:rsid w:val="004A53CC"/>
    <w:rsid w:val="004A5498"/>
    <w:rsid w:val="004A54C3"/>
    <w:rsid w:val="004A678B"/>
    <w:rsid w:val="004A6871"/>
    <w:rsid w:val="004B039E"/>
    <w:rsid w:val="004B083D"/>
    <w:rsid w:val="004B0DE6"/>
    <w:rsid w:val="004B0F98"/>
    <w:rsid w:val="004B1AF1"/>
    <w:rsid w:val="004B1CF6"/>
    <w:rsid w:val="004B1EC1"/>
    <w:rsid w:val="004B2187"/>
    <w:rsid w:val="004B29E9"/>
    <w:rsid w:val="004B2E39"/>
    <w:rsid w:val="004B2FA2"/>
    <w:rsid w:val="004B3156"/>
    <w:rsid w:val="004B3525"/>
    <w:rsid w:val="004B3529"/>
    <w:rsid w:val="004B37BF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63"/>
    <w:rsid w:val="004C0DFD"/>
    <w:rsid w:val="004C0E63"/>
    <w:rsid w:val="004C110E"/>
    <w:rsid w:val="004C1480"/>
    <w:rsid w:val="004C2010"/>
    <w:rsid w:val="004C23EC"/>
    <w:rsid w:val="004C2787"/>
    <w:rsid w:val="004C27DD"/>
    <w:rsid w:val="004C2B64"/>
    <w:rsid w:val="004C31F7"/>
    <w:rsid w:val="004C3493"/>
    <w:rsid w:val="004C3578"/>
    <w:rsid w:val="004C3CD9"/>
    <w:rsid w:val="004C4364"/>
    <w:rsid w:val="004C56CE"/>
    <w:rsid w:val="004C7B34"/>
    <w:rsid w:val="004D01B4"/>
    <w:rsid w:val="004D0B72"/>
    <w:rsid w:val="004D0D2B"/>
    <w:rsid w:val="004D0E28"/>
    <w:rsid w:val="004D0F79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011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686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489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4C7D"/>
    <w:rsid w:val="004F58E0"/>
    <w:rsid w:val="004F615E"/>
    <w:rsid w:val="004F6408"/>
    <w:rsid w:val="004F674D"/>
    <w:rsid w:val="004F72DD"/>
    <w:rsid w:val="004F7316"/>
    <w:rsid w:val="004F7323"/>
    <w:rsid w:val="004F7CBE"/>
    <w:rsid w:val="00500568"/>
    <w:rsid w:val="005007CC"/>
    <w:rsid w:val="00500F62"/>
    <w:rsid w:val="00502515"/>
    <w:rsid w:val="00502939"/>
    <w:rsid w:val="00502959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07FD8"/>
    <w:rsid w:val="00510CDE"/>
    <w:rsid w:val="00510DFF"/>
    <w:rsid w:val="00510E53"/>
    <w:rsid w:val="0051147E"/>
    <w:rsid w:val="00512363"/>
    <w:rsid w:val="005128C1"/>
    <w:rsid w:val="00513521"/>
    <w:rsid w:val="00513C40"/>
    <w:rsid w:val="00514682"/>
    <w:rsid w:val="005147EC"/>
    <w:rsid w:val="0051491C"/>
    <w:rsid w:val="00514A53"/>
    <w:rsid w:val="00514AFE"/>
    <w:rsid w:val="005153DB"/>
    <w:rsid w:val="005165ED"/>
    <w:rsid w:val="0051666F"/>
    <w:rsid w:val="00516A73"/>
    <w:rsid w:val="00516E16"/>
    <w:rsid w:val="00517355"/>
    <w:rsid w:val="005206C6"/>
    <w:rsid w:val="00521237"/>
    <w:rsid w:val="00521902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545"/>
    <w:rsid w:val="00525A11"/>
    <w:rsid w:val="00526186"/>
    <w:rsid w:val="0052687A"/>
    <w:rsid w:val="00526B56"/>
    <w:rsid w:val="0052747F"/>
    <w:rsid w:val="0052791C"/>
    <w:rsid w:val="00527994"/>
    <w:rsid w:val="00527E4F"/>
    <w:rsid w:val="00527F81"/>
    <w:rsid w:val="0053040C"/>
    <w:rsid w:val="00531491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A88"/>
    <w:rsid w:val="00537118"/>
    <w:rsid w:val="0053723F"/>
    <w:rsid w:val="005372C7"/>
    <w:rsid w:val="00537964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43DB"/>
    <w:rsid w:val="0054442D"/>
    <w:rsid w:val="005458DF"/>
    <w:rsid w:val="00546072"/>
    <w:rsid w:val="005461E3"/>
    <w:rsid w:val="00546494"/>
    <w:rsid w:val="00546FD6"/>
    <w:rsid w:val="00547189"/>
    <w:rsid w:val="005471D7"/>
    <w:rsid w:val="00547607"/>
    <w:rsid w:val="005479C7"/>
    <w:rsid w:val="00547B9B"/>
    <w:rsid w:val="00547C66"/>
    <w:rsid w:val="005507F3"/>
    <w:rsid w:val="005508C0"/>
    <w:rsid w:val="00551904"/>
    <w:rsid w:val="0055195C"/>
    <w:rsid w:val="005519EC"/>
    <w:rsid w:val="00553129"/>
    <w:rsid w:val="00553253"/>
    <w:rsid w:val="005537AD"/>
    <w:rsid w:val="00553958"/>
    <w:rsid w:val="00555385"/>
    <w:rsid w:val="005560A7"/>
    <w:rsid w:val="00556DA7"/>
    <w:rsid w:val="00557059"/>
    <w:rsid w:val="00557627"/>
    <w:rsid w:val="00557874"/>
    <w:rsid w:val="00560EED"/>
    <w:rsid w:val="00560FF9"/>
    <w:rsid w:val="005613DC"/>
    <w:rsid w:val="005616DA"/>
    <w:rsid w:val="00561794"/>
    <w:rsid w:val="005628AB"/>
    <w:rsid w:val="005629F5"/>
    <w:rsid w:val="00563606"/>
    <w:rsid w:val="0056405D"/>
    <w:rsid w:val="00564221"/>
    <w:rsid w:val="0056495A"/>
    <w:rsid w:val="00565012"/>
    <w:rsid w:val="005650D6"/>
    <w:rsid w:val="005655AB"/>
    <w:rsid w:val="00565945"/>
    <w:rsid w:val="00565984"/>
    <w:rsid w:val="00566507"/>
    <w:rsid w:val="0056653C"/>
    <w:rsid w:val="00566566"/>
    <w:rsid w:val="005665E3"/>
    <w:rsid w:val="00566996"/>
    <w:rsid w:val="00566CD4"/>
    <w:rsid w:val="00566CF5"/>
    <w:rsid w:val="005670F3"/>
    <w:rsid w:val="00567437"/>
    <w:rsid w:val="0057005A"/>
    <w:rsid w:val="00570B42"/>
    <w:rsid w:val="005710DA"/>
    <w:rsid w:val="005718F8"/>
    <w:rsid w:val="0057197D"/>
    <w:rsid w:val="00571AA6"/>
    <w:rsid w:val="0057220E"/>
    <w:rsid w:val="00573271"/>
    <w:rsid w:val="00573667"/>
    <w:rsid w:val="00573DAF"/>
    <w:rsid w:val="00573FB6"/>
    <w:rsid w:val="005740C9"/>
    <w:rsid w:val="005749EA"/>
    <w:rsid w:val="0057534C"/>
    <w:rsid w:val="00575B31"/>
    <w:rsid w:val="00575DD5"/>
    <w:rsid w:val="005773F8"/>
    <w:rsid w:val="00577EA3"/>
    <w:rsid w:val="005805C1"/>
    <w:rsid w:val="005812D8"/>
    <w:rsid w:val="0058192C"/>
    <w:rsid w:val="00581BAE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031"/>
    <w:rsid w:val="00592481"/>
    <w:rsid w:val="0059322D"/>
    <w:rsid w:val="00593842"/>
    <w:rsid w:val="00593FF9"/>
    <w:rsid w:val="00594181"/>
    <w:rsid w:val="00594560"/>
    <w:rsid w:val="00594C64"/>
    <w:rsid w:val="00594DA5"/>
    <w:rsid w:val="00595146"/>
    <w:rsid w:val="005953B1"/>
    <w:rsid w:val="00595775"/>
    <w:rsid w:val="00595D54"/>
    <w:rsid w:val="00595FC8"/>
    <w:rsid w:val="005971B4"/>
    <w:rsid w:val="005978B4"/>
    <w:rsid w:val="005978D9"/>
    <w:rsid w:val="005A0B14"/>
    <w:rsid w:val="005A1403"/>
    <w:rsid w:val="005A1DF7"/>
    <w:rsid w:val="005A22F1"/>
    <w:rsid w:val="005A2D98"/>
    <w:rsid w:val="005A3B26"/>
    <w:rsid w:val="005A3D74"/>
    <w:rsid w:val="005A42F4"/>
    <w:rsid w:val="005A4B6D"/>
    <w:rsid w:val="005A4EA5"/>
    <w:rsid w:val="005A5130"/>
    <w:rsid w:val="005A5BC4"/>
    <w:rsid w:val="005A5CAC"/>
    <w:rsid w:val="005A6B02"/>
    <w:rsid w:val="005A6BBB"/>
    <w:rsid w:val="005A732F"/>
    <w:rsid w:val="005A74AB"/>
    <w:rsid w:val="005A762E"/>
    <w:rsid w:val="005A7E83"/>
    <w:rsid w:val="005B0225"/>
    <w:rsid w:val="005B12F5"/>
    <w:rsid w:val="005B1AAE"/>
    <w:rsid w:val="005B20B1"/>
    <w:rsid w:val="005B235C"/>
    <w:rsid w:val="005B24FB"/>
    <w:rsid w:val="005B2506"/>
    <w:rsid w:val="005B320B"/>
    <w:rsid w:val="005B37EA"/>
    <w:rsid w:val="005B3C10"/>
    <w:rsid w:val="005B424A"/>
    <w:rsid w:val="005B4647"/>
    <w:rsid w:val="005B4856"/>
    <w:rsid w:val="005B4C7B"/>
    <w:rsid w:val="005B4E6E"/>
    <w:rsid w:val="005B535B"/>
    <w:rsid w:val="005B5AF3"/>
    <w:rsid w:val="005B621A"/>
    <w:rsid w:val="005B751C"/>
    <w:rsid w:val="005B757B"/>
    <w:rsid w:val="005B7BC3"/>
    <w:rsid w:val="005C0D53"/>
    <w:rsid w:val="005C184C"/>
    <w:rsid w:val="005C24B9"/>
    <w:rsid w:val="005C2E67"/>
    <w:rsid w:val="005C319A"/>
    <w:rsid w:val="005C3764"/>
    <w:rsid w:val="005C3B13"/>
    <w:rsid w:val="005C436B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5E7"/>
    <w:rsid w:val="005D68A2"/>
    <w:rsid w:val="005D6AE7"/>
    <w:rsid w:val="005D6B10"/>
    <w:rsid w:val="005D6D18"/>
    <w:rsid w:val="005D703D"/>
    <w:rsid w:val="005E0066"/>
    <w:rsid w:val="005E0CCC"/>
    <w:rsid w:val="005E2B4B"/>
    <w:rsid w:val="005E2ED9"/>
    <w:rsid w:val="005E3643"/>
    <w:rsid w:val="005E37B0"/>
    <w:rsid w:val="005E4095"/>
    <w:rsid w:val="005E42EE"/>
    <w:rsid w:val="005E4319"/>
    <w:rsid w:val="005E45D4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F0571"/>
    <w:rsid w:val="005F0905"/>
    <w:rsid w:val="005F1888"/>
    <w:rsid w:val="005F1FA1"/>
    <w:rsid w:val="005F238E"/>
    <w:rsid w:val="005F27BE"/>
    <w:rsid w:val="005F29EE"/>
    <w:rsid w:val="005F2CFB"/>
    <w:rsid w:val="005F2EF0"/>
    <w:rsid w:val="005F309E"/>
    <w:rsid w:val="005F31D2"/>
    <w:rsid w:val="005F34E9"/>
    <w:rsid w:val="005F4564"/>
    <w:rsid w:val="005F4F80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4EF"/>
    <w:rsid w:val="006015B5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066"/>
    <w:rsid w:val="00612384"/>
    <w:rsid w:val="00612C41"/>
    <w:rsid w:val="00613065"/>
    <w:rsid w:val="006134DE"/>
    <w:rsid w:val="00613ED1"/>
    <w:rsid w:val="00614A63"/>
    <w:rsid w:val="00615598"/>
    <w:rsid w:val="0061568A"/>
    <w:rsid w:val="0061573B"/>
    <w:rsid w:val="006165FB"/>
    <w:rsid w:val="006167ED"/>
    <w:rsid w:val="006172EE"/>
    <w:rsid w:val="0061752F"/>
    <w:rsid w:val="006176DB"/>
    <w:rsid w:val="00617BB9"/>
    <w:rsid w:val="00617C25"/>
    <w:rsid w:val="00617E26"/>
    <w:rsid w:val="00617F57"/>
    <w:rsid w:val="00620025"/>
    <w:rsid w:val="006204AF"/>
    <w:rsid w:val="00620A3C"/>
    <w:rsid w:val="00622890"/>
    <w:rsid w:val="00622DB2"/>
    <w:rsid w:val="0062319E"/>
    <w:rsid w:val="0062358C"/>
    <w:rsid w:val="0062383C"/>
    <w:rsid w:val="00623F53"/>
    <w:rsid w:val="006243EC"/>
    <w:rsid w:val="0062497F"/>
    <w:rsid w:val="00624AD6"/>
    <w:rsid w:val="006272A9"/>
    <w:rsid w:val="00627AB2"/>
    <w:rsid w:val="00627AEE"/>
    <w:rsid w:val="006302CF"/>
    <w:rsid w:val="00630429"/>
    <w:rsid w:val="00630A75"/>
    <w:rsid w:val="00631B8F"/>
    <w:rsid w:val="00632CE8"/>
    <w:rsid w:val="006330E7"/>
    <w:rsid w:val="006334CB"/>
    <w:rsid w:val="00633D1A"/>
    <w:rsid w:val="00633E82"/>
    <w:rsid w:val="00634363"/>
    <w:rsid w:val="00634620"/>
    <w:rsid w:val="006346EB"/>
    <w:rsid w:val="006348F4"/>
    <w:rsid w:val="006358A9"/>
    <w:rsid w:val="00636285"/>
    <w:rsid w:val="006362E4"/>
    <w:rsid w:val="00636600"/>
    <w:rsid w:val="00636E6E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BA1"/>
    <w:rsid w:val="00642F2D"/>
    <w:rsid w:val="00642FEB"/>
    <w:rsid w:val="0064331C"/>
    <w:rsid w:val="00643D06"/>
    <w:rsid w:val="00644DB9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2ECF"/>
    <w:rsid w:val="00653802"/>
    <w:rsid w:val="00654694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28B"/>
    <w:rsid w:val="00657943"/>
    <w:rsid w:val="00657DCB"/>
    <w:rsid w:val="006611C1"/>
    <w:rsid w:val="006615B3"/>
    <w:rsid w:val="00661C7E"/>
    <w:rsid w:val="0066241C"/>
    <w:rsid w:val="00662625"/>
    <w:rsid w:val="00662D86"/>
    <w:rsid w:val="00662E97"/>
    <w:rsid w:val="00663442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38B"/>
    <w:rsid w:val="00684ABF"/>
    <w:rsid w:val="00684C8C"/>
    <w:rsid w:val="0068510C"/>
    <w:rsid w:val="00686642"/>
    <w:rsid w:val="00687081"/>
    <w:rsid w:val="00687E3B"/>
    <w:rsid w:val="006907D4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651"/>
    <w:rsid w:val="006956B6"/>
    <w:rsid w:val="00695F71"/>
    <w:rsid w:val="006960B2"/>
    <w:rsid w:val="0069661D"/>
    <w:rsid w:val="00696C32"/>
    <w:rsid w:val="0069719C"/>
    <w:rsid w:val="006971E6"/>
    <w:rsid w:val="006975BA"/>
    <w:rsid w:val="006977DC"/>
    <w:rsid w:val="00697943"/>
    <w:rsid w:val="00697A79"/>
    <w:rsid w:val="006A037B"/>
    <w:rsid w:val="006A0B9A"/>
    <w:rsid w:val="006A1AA7"/>
    <w:rsid w:val="006A2512"/>
    <w:rsid w:val="006A34F7"/>
    <w:rsid w:val="006A4087"/>
    <w:rsid w:val="006A40CF"/>
    <w:rsid w:val="006A4A56"/>
    <w:rsid w:val="006A4D88"/>
    <w:rsid w:val="006A4FA0"/>
    <w:rsid w:val="006A52EA"/>
    <w:rsid w:val="006A56A5"/>
    <w:rsid w:val="006A56FF"/>
    <w:rsid w:val="006A57D5"/>
    <w:rsid w:val="006A5955"/>
    <w:rsid w:val="006A65B8"/>
    <w:rsid w:val="006A66B1"/>
    <w:rsid w:val="006A70AD"/>
    <w:rsid w:val="006A7B17"/>
    <w:rsid w:val="006B016A"/>
    <w:rsid w:val="006B0C19"/>
    <w:rsid w:val="006B1886"/>
    <w:rsid w:val="006B2370"/>
    <w:rsid w:val="006B2611"/>
    <w:rsid w:val="006B2F16"/>
    <w:rsid w:val="006B3233"/>
    <w:rsid w:val="006B3786"/>
    <w:rsid w:val="006B3787"/>
    <w:rsid w:val="006B3C2E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62D3"/>
    <w:rsid w:val="006B66A2"/>
    <w:rsid w:val="006B7959"/>
    <w:rsid w:val="006C00BE"/>
    <w:rsid w:val="006C029E"/>
    <w:rsid w:val="006C02A1"/>
    <w:rsid w:val="006C09FA"/>
    <w:rsid w:val="006C2A03"/>
    <w:rsid w:val="006C3205"/>
    <w:rsid w:val="006C3F09"/>
    <w:rsid w:val="006C4565"/>
    <w:rsid w:val="006C4B79"/>
    <w:rsid w:val="006C605D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622F"/>
    <w:rsid w:val="006D7555"/>
    <w:rsid w:val="006D7BB5"/>
    <w:rsid w:val="006D7DA2"/>
    <w:rsid w:val="006D7FCA"/>
    <w:rsid w:val="006E04E0"/>
    <w:rsid w:val="006E2105"/>
    <w:rsid w:val="006E25BE"/>
    <w:rsid w:val="006E28C2"/>
    <w:rsid w:val="006E297F"/>
    <w:rsid w:val="006E2A62"/>
    <w:rsid w:val="006E2EDA"/>
    <w:rsid w:val="006E3174"/>
    <w:rsid w:val="006E322F"/>
    <w:rsid w:val="006E33EE"/>
    <w:rsid w:val="006E358A"/>
    <w:rsid w:val="006E3930"/>
    <w:rsid w:val="006E47F2"/>
    <w:rsid w:val="006E4F7C"/>
    <w:rsid w:val="006E51A4"/>
    <w:rsid w:val="006E5CEE"/>
    <w:rsid w:val="006E5F4F"/>
    <w:rsid w:val="006E68BA"/>
    <w:rsid w:val="006E6F21"/>
    <w:rsid w:val="006F0124"/>
    <w:rsid w:val="006F058E"/>
    <w:rsid w:val="006F08AE"/>
    <w:rsid w:val="006F13A5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1AFB"/>
    <w:rsid w:val="00703625"/>
    <w:rsid w:val="0070372F"/>
    <w:rsid w:val="0070379A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412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B80"/>
    <w:rsid w:val="00720C2C"/>
    <w:rsid w:val="0072119B"/>
    <w:rsid w:val="0072123B"/>
    <w:rsid w:val="0072166B"/>
    <w:rsid w:val="00721739"/>
    <w:rsid w:val="00721920"/>
    <w:rsid w:val="007221D5"/>
    <w:rsid w:val="00722295"/>
    <w:rsid w:val="007230F6"/>
    <w:rsid w:val="00723427"/>
    <w:rsid w:val="007236D2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AAB"/>
    <w:rsid w:val="00727CBF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4F01"/>
    <w:rsid w:val="0073521C"/>
    <w:rsid w:val="0073544B"/>
    <w:rsid w:val="007359E6"/>
    <w:rsid w:val="00735CE1"/>
    <w:rsid w:val="00736028"/>
    <w:rsid w:val="007374C4"/>
    <w:rsid w:val="0074219D"/>
    <w:rsid w:val="00742339"/>
    <w:rsid w:val="00742726"/>
    <w:rsid w:val="00743A17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19B"/>
    <w:rsid w:val="007508E0"/>
    <w:rsid w:val="00750B81"/>
    <w:rsid w:val="00750C48"/>
    <w:rsid w:val="0075133E"/>
    <w:rsid w:val="007513CA"/>
    <w:rsid w:val="00751569"/>
    <w:rsid w:val="00751825"/>
    <w:rsid w:val="007526CD"/>
    <w:rsid w:val="00753C2C"/>
    <w:rsid w:val="00753C89"/>
    <w:rsid w:val="0075453B"/>
    <w:rsid w:val="007548DC"/>
    <w:rsid w:val="00754D55"/>
    <w:rsid w:val="00754E3B"/>
    <w:rsid w:val="00754FB7"/>
    <w:rsid w:val="007554C4"/>
    <w:rsid w:val="00755B99"/>
    <w:rsid w:val="00755DF6"/>
    <w:rsid w:val="0075638F"/>
    <w:rsid w:val="00757582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896"/>
    <w:rsid w:val="00764A89"/>
    <w:rsid w:val="00764B2C"/>
    <w:rsid w:val="00764CF7"/>
    <w:rsid w:val="00764DB4"/>
    <w:rsid w:val="00764FA5"/>
    <w:rsid w:val="0076500C"/>
    <w:rsid w:val="007654B2"/>
    <w:rsid w:val="007654E0"/>
    <w:rsid w:val="007655A8"/>
    <w:rsid w:val="007664F0"/>
    <w:rsid w:val="00766731"/>
    <w:rsid w:val="00766AAD"/>
    <w:rsid w:val="00766AE9"/>
    <w:rsid w:val="00766C1F"/>
    <w:rsid w:val="0076703A"/>
    <w:rsid w:val="00767AF7"/>
    <w:rsid w:val="00767E47"/>
    <w:rsid w:val="00770E74"/>
    <w:rsid w:val="0077127C"/>
    <w:rsid w:val="007733C4"/>
    <w:rsid w:val="007736FC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5984"/>
    <w:rsid w:val="00785C09"/>
    <w:rsid w:val="007863B1"/>
    <w:rsid w:val="00786471"/>
    <w:rsid w:val="00786C42"/>
    <w:rsid w:val="00787374"/>
    <w:rsid w:val="007876F4"/>
    <w:rsid w:val="00787B4B"/>
    <w:rsid w:val="00787E21"/>
    <w:rsid w:val="00790FD7"/>
    <w:rsid w:val="0079110F"/>
    <w:rsid w:val="00791D3B"/>
    <w:rsid w:val="007922BE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59F8"/>
    <w:rsid w:val="00796859"/>
    <w:rsid w:val="00796867"/>
    <w:rsid w:val="00796AAC"/>
    <w:rsid w:val="00797683"/>
    <w:rsid w:val="00797E39"/>
    <w:rsid w:val="00797FAA"/>
    <w:rsid w:val="007A03B1"/>
    <w:rsid w:val="007A07CE"/>
    <w:rsid w:val="007A09C0"/>
    <w:rsid w:val="007A1D31"/>
    <w:rsid w:val="007A1F6E"/>
    <w:rsid w:val="007A2508"/>
    <w:rsid w:val="007A28C8"/>
    <w:rsid w:val="007A2D52"/>
    <w:rsid w:val="007A30F7"/>
    <w:rsid w:val="007A362A"/>
    <w:rsid w:val="007A3EA5"/>
    <w:rsid w:val="007A4140"/>
    <w:rsid w:val="007A434C"/>
    <w:rsid w:val="007A4A6D"/>
    <w:rsid w:val="007A4B9D"/>
    <w:rsid w:val="007A56A9"/>
    <w:rsid w:val="007A56E2"/>
    <w:rsid w:val="007A5825"/>
    <w:rsid w:val="007A5848"/>
    <w:rsid w:val="007A5B43"/>
    <w:rsid w:val="007A5FCF"/>
    <w:rsid w:val="007A64FE"/>
    <w:rsid w:val="007A7390"/>
    <w:rsid w:val="007B0001"/>
    <w:rsid w:val="007B0140"/>
    <w:rsid w:val="007B03F4"/>
    <w:rsid w:val="007B14C9"/>
    <w:rsid w:val="007B1580"/>
    <w:rsid w:val="007B1B20"/>
    <w:rsid w:val="007B2C14"/>
    <w:rsid w:val="007B37AB"/>
    <w:rsid w:val="007B3AAA"/>
    <w:rsid w:val="007B4071"/>
    <w:rsid w:val="007B5150"/>
    <w:rsid w:val="007B5B67"/>
    <w:rsid w:val="007B5CDF"/>
    <w:rsid w:val="007B648E"/>
    <w:rsid w:val="007B74D7"/>
    <w:rsid w:val="007B7DE2"/>
    <w:rsid w:val="007B7E5A"/>
    <w:rsid w:val="007C07A3"/>
    <w:rsid w:val="007C0942"/>
    <w:rsid w:val="007C0A22"/>
    <w:rsid w:val="007C0A50"/>
    <w:rsid w:val="007C0FC8"/>
    <w:rsid w:val="007C1701"/>
    <w:rsid w:val="007C17D9"/>
    <w:rsid w:val="007C1C2F"/>
    <w:rsid w:val="007C1F51"/>
    <w:rsid w:val="007C283D"/>
    <w:rsid w:val="007C2AF4"/>
    <w:rsid w:val="007C2E76"/>
    <w:rsid w:val="007C31A4"/>
    <w:rsid w:val="007C325F"/>
    <w:rsid w:val="007C3556"/>
    <w:rsid w:val="007C40C5"/>
    <w:rsid w:val="007C4165"/>
    <w:rsid w:val="007C4CEB"/>
    <w:rsid w:val="007C5381"/>
    <w:rsid w:val="007C5F7D"/>
    <w:rsid w:val="007C61FD"/>
    <w:rsid w:val="007C62AF"/>
    <w:rsid w:val="007C6766"/>
    <w:rsid w:val="007C67D5"/>
    <w:rsid w:val="007C6C10"/>
    <w:rsid w:val="007C78BC"/>
    <w:rsid w:val="007C79D6"/>
    <w:rsid w:val="007D0507"/>
    <w:rsid w:val="007D19DA"/>
    <w:rsid w:val="007D1F2A"/>
    <w:rsid w:val="007D2051"/>
    <w:rsid w:val="007D22A2"/>
    <w:rsid w:val="007D330E"/>
    <w:rsid w:val="007D36F4"/>
    <w:rsid w:val="007D3DC3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8A7"/>
    <w:rsid w:val="007E0D31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2A0F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812"/>
    <w:rsid w:val="008009FA"/>
    <w:rsid w:val="008018C5"/>
    <w:rsid w:val="00803957"/>
    <w:rsid w:val="00804B37"/>
    <w:rsid w:val="00804E0F"/>
    <w:rsid w:val="00806229"/>
    <w:rsid w:val="00806368"/>
    <w:rsid w:val="00807D2B"/>
    <w:rsid w:val="00811919"/>
    <w:rsid w:val="00811B75"/>
    <w:rsid w:val="00811B8A"/>
    <w:rsid w:val="008125F8"/>
    <w:rsid w:val="0081287D"/>
    <w:rsid w:val="00812883"/>
    <w:rsid w:val="00812888"/>
    <w:rsid w:val="00812CB1"/>
    <w:rsid w:val="0081377A"/>
    <w:rsid w:val="00814B2F"/>
    <w:rsid w:val="008152B2"/>
    <w:rsid w:val="00815850"/>
    <w:rsid w:val="00815BA7"/>
    <w:rsid w:val="00816048"/>
    <w:rsid w:val="00816F34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3F23"/>
    <w:rsid w:val="00824266"/>
    <w:rsid w:val="00824509"/>
    <w:rsid w:val="00824626"/>
    <w:rsid w:val="00824E88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25F6"/>
    <w:rsid w:val="008327CF"/>
    <w:rsid w:val="00833977"/>
    <w:rsid w:val="00836D2D"/>
    <w:rsid w:val="00836E91"/>
    <w:rsid w:val="008370DE"/>
    <w:rsid w:val="0083777C"/>
    <w:rsid w:val="00837909"/>
    <w:rsid w:val="0084123E"/>
    <w:rsid w:val="00841595"/>
    <w:rsid w:val="00841C71"/>
    <w:rsid w:val="00841DF6"/>
    <w:rsid w:val="0084289A"/>
    <w:rsid w:val="00842CBA"/>
    <w:rsid w:val="00843780"/>
    <w:rsid w:val="00843E85"/>
    <w:rsid w:val="00843F14"/>
    <w:rsid w:val="0084614C"/>
    <w:rsid w:val="008461E9"/>
    <w:rsid w:val="008462B6"/>
    <w:rsid w:val="00846AA6"/>
    <w:rsid w:val="008477E1"/>
    <w:rsid w:val="00847901"/>
    <w:rsid w:val="00847FF1"/>
    <w:rsid w:val="00850AEB"/>
    <w:rsid w:val="00850F14"/>
    <w:rsid w:val="0085129F"/>
    <w:rsid w:val="008514FD"/>
    <w:rsid w:val="008521E6"/>
    <w:rsid w:val="00852691"/>
    <w:rsid w:val="0085279B"/>
    <w:rsid w:val="00852D2F"/>
    <w:rsid w:val="0085333C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79B"/>
    <w:rsid w:val="00860BA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532"/>
    <w:rsid w:val="00865537"/>
    <w:rsid w:val="008665CD"/>
    <w:rsid w:val="0086734A"/>
    <w:rsid w:val="008674CB"/>
    <w:rsid w:val="008676A5"/>
    <w:rsid w:val="00867DAD"/>
    <w:rsid w:val="00871275"/>
    <w:rsid w:val="00871BBA"/>
    <w:rsid w:val="00872AD9"/>
    <w:rsid w:val="00872DDD"/>
    <w:rsid w:val="00873A7C"/>
    <w:rsid w:val="0087449A"/>
    <w:rsid w:val="0087468E"/>
    <w:rsid w:val="008756EF"/>
    <w:rsid w:val="00875F0A"/>
    <w:rsid w:val="00876308"/>
    <w:rsid w:val="00876EE2"/>
    <w:rsid w:val="008772DA"/>
    <w:rsid w:val="00880182"/>
    <w:rsid w:val="008801B6"/>
    <w:rsid w:val="008808A7"/>
    <w:rsid w:val="008808E2"/>
    <w:rsid w:val="008818FE"/>
    <w:rsid w:val="0088292B"/>
    <w:rsid w:val="00883BA7"/>
    <w:rsid w:val="00885C1E"/>
    <w:rsid w:val="008862AF"/>
    <w:rsid w:val="00887CFF"/>
    <w:rsid w:val="0089066B"/>
    <w:rsid w:val="00890DB0"/>
    <w:rsid w:val="00891CD1"/>
    <w:rsid w:val="008930AB"/>
    <w:rsid w:val="00893293"/>
    <w:rsid w:val="00893AFB"/>
    <w:rsid w:val="0089475A"/>
    <w:rsid w:val="00894F32"/>
    <w:rsid w:val="008950A0"/>
    <w:rsid w:val="00895605"/>
    <w:rsid w:val="00895D8E"/>
    <w:rsid w:val="008965B9"/>
    <w:rsid w:val="00896695"/>
    <w:rsid w:val="00896995"/>
    <w:rsid w:val="00896D7E"/>
    <w:rsid w:val="008975E7"/>
    <w:rsid w:val="008A0D50"/>
    <w:rsid w:val="008A141E"/>
    <w:rsid w:val="008A1D7A"/>
    <w:rsid w:val="008A1DB8"/>
    <w:rsid w:val="008A1F67"/>
    <w:rsid w:val="008A41C8"/>
    <w:rsid w:val="008A458D"/>
    <w:rsid w:val="008A4D77"/>
    <w:rsid w:val="008A5897"/>
    <w:rsid w:val="008A58F3"/>
    <w:rsid w:val="008A598F"/>
    <w:rsid w:val="008A5DD7"/>
    <w:rsid w:val="008A61EC"/>
    <w:rsid w:val="008A650D"/>
    <w:rsid w:val="008A67D4"/>
    <w:rsid w:val="008A6927"/>
    <w:rsid w:val="008A69C5"/>
    <w:rsid w:val="008A74B6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0A5"/>
    <w:rsid w:val="008B32CD"/>
    <w:rsid w:val="008B3DB3"/>
    <w:rsid w:val="008B4783"/>
    <w:rsid w:val="008B503D"/>
    <w:rsid w:val="008B5780"/>
    <w:rsid w:val="008B5D80"/>
    <w:rsid w:val="008B6AE6"/>
    <w:rsid w:val="008B772D"/>
    <w:rsid w:val="008C02E3"/>
    <w:rsid w:val="008C0667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67"/>
    <w:rsid w:val="008C3283"/>
    <w:rsid w:val="008C3CC3"/>
    <w:rsid w:val="008C3D47"/>
    <w:rsid w:val="008C4DC7"/>
    <w:rsid w:val="008C5B6B"/>
    <w:rsid w:val="008C664C"/>
    <w:rsid w:val="008C6714"/>
    <w:rsid w:val="008D017F"/>
    <w:rsid w:val="008D0ACD"/>
    <w:rsid w:val="008D1A86"/>
    <w:rsid w:val="008D1B30"/>
    <w:rsid w:val="008D21E4"/>
    <w:rsid w:val="008D25EF"/>
    <w:rsid w:val="008D28F0"/>
    <w:rsid w:val="008D2C36"/>
    <w:rsid w:val="008D3C50"/>
    <w:rsid w:val="008D46C9"/>
    <w:rsid w:val="008D5572"/>
    <w:rsid w:val="008D6E02"/>
    <w:rsid w:val="008D7158"/>
    <w:rsid w:val="008D7435"/>
    <w:rsid w:val="008D7958"/>
    <w:rsid w:val="008E1302"/>
    <w:rsid w:val="008E18A5"/>
    <w:rsid w:val="008E2059"/>
    <w:rsid w:val="008E2183"/>
    <w:rsid w:val="008E393C"/>
    <w:rsid w:val="008E3DFC"/>
    <w:rsid w:val="008E4840"/>
    <w:rsid w:val="008E4877"/>
    <w:rsid w:val="008E55EB"/>
    <w:rsid w:val="008E5B8F"/>
    <w:rsid w:val="008E5E8C"/>
    <w:rsid w:val="008E63B7"/>
    <w:rsid w:val="008E6E61"/>
    <w:rsid w:val="008E785A"/>
    <w:rsid w:val="008E7A6B"/>
    <w:rsid w:val="008F0709"/>
    <w:rsid w:val="008F0720"/>
    <w:rsid w:val="008F0B77"/>
    <w:rsid w:val="008F1063"/>
    <w:rsid w:val="008F1C21"/>
    <w:rsid w:val="008F1C23"/>
    <w:rsid w:val="008F2294"/>
    <w:rsid w:val="008F2D77"/>
    <w:rsid w:val="008F3019"/>
    <w:rsid w:val="008F378A"/>
    <w:rsid w:val="008F3F7A"/>
    <w:rsid w:val="008F43FD"/>
    <w:rsid w:val="008F44AC"/>
    <w:rsid w:val="008F4AD2"/>
    <w:rsid w:val="008F5115"/>
    <w:rsid w:val="008F549D"/>
    <w:rsid w:val="008F5B52"/>
    <w:rsid w:val="008F5EA6"/>
    <w:rsid w:val="008F6826"/>
    <w:rsid w:val="008F6BE3"/>
    <w:rsid w:val="008F7331"/>
    <w:rsid w:val="008F7487"/>
    <w:rsid w:val="008F7606"/>
    <w:rsid w:val="008F7E1D"/>
    <w:rsid w:val="008F7FF7"/>
    <w:rsid w:val="009004D6"/>
    <w:rsid w:val="00902346"/>
    <w:rsid w:val="009023FC"/>
    <w:rsid w:val="0090265A"/>
    <w:rsid w:val="00902BAC"/>
    <w:rsid w:val="00902C1C"/>
    <w:rsid w:val="00902DF5"/>
    <w:rsid w:val="00903DF5"/>
    <w:rsid w:val="00904DE4"/>
    <w:rsid w:val="00905B4A"/>
    <w:rsid w:val="0090643F"/>
    <w:rsid w:val="0090650C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51C"/>
    <w:rsid w:val="00913DA8"/>
    <w:rsid w:val="009146DB"/>
    <w:rsid w:val="009148CF"/>
    <w:rsid w:val="00915216"/>
    <w:rsid w:val="00915327"/>
    <w:rsid w:val="00915B07"/>
    <w:rsid w:val="00915CCC"/>
    <w:rsid w:val="00915CF1"/>
    <w:rsid w:val="009170B3"/>
    <w:rsid w:val="0091729B"/>
    <w:rsid w:val="0091755F"/>
    <w:rsid w:val="0092016B"/>
    <w:rsid w:val="00920176"/>
    <w:rsid w:val="00920650"/>
    <w:rsid w:val="00921030"/>
    <w:rsid w:val="00922D31"/>
    <w:rsid w:val="00923526"/>
    <w:rsid w:val="00923918"/>
    <w:rsid w:val="009240ED"/>
    <w:rsid w:val="00924811"/>
    <w:rsid w:val="009249CE"/>
    <w:rsid w:val="009257AF"/>
    <w:rsid w:val="00925F23"/>
    <w:rsid w:val="00926468"/>
    <w:rsid w:val="00926CBE"/>
    <w:rsid w:val="009272C3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3592"/>
    <w:rsid w:val="00934EC5"/>
    <w:rsid w:val="00934F6F"/>
    <w:rsid w:val="00935B93"/>
    <w:rsid w:val="0093643A"/>
    <w:rsid w:val="00936E92"/>
    <w:rsid w:val="00937141"/>
    <w:rsid w:val="009371C5"/>
    <w:rsid w:val="00940ADE"/>
    <w:rsid w:val="00940DE6"/>
    <w:rsid w:val="009412EF"/>
    <w:rsid w:val="0094141C"/>
    <w:rsid w:val="009419F7"/>
    <w:rsid w:val="009429AC"/>
    <w:rsid w:val="00942A36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50416"/>
    <w:rsid w:val="00950B1B"/>
    <w:rsid w:val="00951025"/>
    <w:rsid w:val="009511AA"/>
    <w:rsid w:val="009521C7"/>
    <w:rsid w:val="00952A5C"/>
    <w:rsid w:val="0095335E"/>
    <w:rsid w:val="009538EF"/>
    <w:rsid w:val="00953D81"/>
    <w:rsid w:val="00955B0C"/>
    <w:rsid w:val="009565BF"/>
    <w:rsid w:val="00956C1A"/>
    <w:rsid w:val="009577F2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C72"/>
    <w:rsid w:val="00970DEC"/>
    <w:rsid w:val="00970FE5"/>
    <w:rsid w:val="0097149A"/>
    <w:rsid w:val="00972144"/>
    <w:rsid w:val="009721F3"/>
    <w:rsid w:val="00972372"/>
    <w:rsid w:val="0097249C"/>
    <w:rsid w:val="00972D7F"/>
    <w:rsid w:val="00974271"/>
    <w:rsid w:val="00974741"/>
    <w:rsid w:val="009752B7"/>
    <w:rsid w:val="0097585E"/>
    <w:rsid w:val="0097601A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445"/>
    <w:rsid w:val="00982603"/>
    <w:rsid w:val="00982AE8"/>
    <w:rsid w:val="009835CE"/>
    <w:rsid w:val="0098388E"/>
    <w:rsid w:val="00983E4A"/>
    <w:rsid w:val="00983F3F"/>
    <w:rsid w:val="00984403"/>
    <w:rsid w:val="0098464A"/>
    <w:rsid w:val="00984816"/>
    <w:rsid w:val="0098482F"/>
    <w:rsid w:val="00984975"/>
    <w:rsid w:val="00984D6D"/>
    <w:rsid w:val="00984E1F"/>
    <w:rsid w:val="00984E5A"/>
    <w:rsid w:val="00985ABE"/>
    <w:rsid w:val="00986183"/>
    <w:rsid w:val="00986718"/>
    <w:rsid w:val="009869F9"/>
    <w:rsid w:val="00987197"/>
    <w:rsid w:val="009873EE"/>
    <w:rsid w:val="00987529"/>
    <w:rsid w:val="0098796A"/>
    <w:rsid w:val="00987F1A"/>
    <w:rsid w:val="00991F44"/>
    <w:rsid w:val="00991FB0"/>
    <w:rsid w:val="009921E8"/>
    <w:rsid w:val="00992360"/>
    <w:rsid w:val="00992996"/>
    <w:rsid w:val="00992D3C"/>
    <w:rsid w:val="00993D2D"/>
    <w:rsid w:val="00993F78"/>
    <w:rsid w:val="009943AC"/>
    <w:rsid w:val="00994973"/>
    <w:rsid w:val="00994AE9"/>
    <w:rsid w:val="00994DB3"/>
    <w:rsid w:val="009954CE"/>
    <w:rsid w:val="009963CB"/>
    <w:rsid w:val="0099656E"/>
    <w:rsid w:val="00996784"/>
    <w:rsid w:val="009968C7"/>
    <w:rsid w:val="00996961"/>
    <w:rsid w:val="00996D5E"/>
    <w:rsid w:val="009971C3"/>
    <w:rsid w:val="009974A4"/>
    <w:rsid w:val="009978E4"/>
    <w:rsid w:val="009A001E"/>
    <w:rsid w:val="009A00E4"/>
    <w:rsid w:val="009A0988"/>
    <w:rsid w:val="009A0A30"/>
    <w:rsid w:val="009A111E"/>
    <w:rsid w:val="009A165E"/>
    <w:rsid w:val="009A1F71"/>
    <w:rsid w:val="009A2577"/>
    <w:rsid w:val="009A26AC"/>
    <w:rsid w:val="009A39CD"/>
    <w:rsid w:val="009A4311"/>
    <w:rsid w:val="009A4ABF"/>
    <w:rsid w:val="009A4CC3"/>
    <w:rsid w:val="009A5F5C"/>
    <w:rsid w:val="009A6190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661"/>
    <w:rsid w:val="009B380C"/>
    <w:rsid w:val="009B3B4F"/>
    <w:rsid w:val="009B4A28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187A"/>
    <w:rsid w:val="009C194A"/>
    <w:rsid w:val="009C2799"/>
    <w:rsid w:val="009C2845"/>
    <w:rsid w:val="009C3A49"/>
    <w:rsid w:val="009C44EA"/>
    <w:rsid w:val="009C5011"/>
    <w:rsid w:val="009C51CA"/>
    <w:rsid w:val="009C5559"/>
    <w:rsid w:val="009C55C6"/>
    <w:rsid w:val="009C5C46"/>
    <w:rsid w:val="009C5C73"/>
    <w:rsid w:val="009C768C"/>
    <w:rsid w:val="009C76D4"/>
    <w:rsid w:val="009C7BB2"/>
    <w:rsid w:val="009C7F19"/>
    <w:rsid w:val="009D0A32"/>
    <w:rsid w:val="009D0B28"/>
    <w:rsid w:val="009D0E74"/>
    <w:rsid w:val="009D114D"/>
    <w:rsid w:val="009D1A21"/>
    <w:rsid w:val="009D216F"/>
    <w:rsid w:val="009D2206"/>
    <w:rsid w:val="009D30B5"/>
    <w:rsid w:val="009D35BE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6F4E"/>
    <w:rsid w:val="009D791D"/>
    <w:rsid w:val="009E03B8"/>
    <w:rsid w:val="009E07D2"/>
    <w:rsid w:val="009E0D06"/>
    <w:rsid w:val="009E1B43"/>
    <w:rsid w:val="009E2824"/>
    <w:rsid w:val="009E29D2"/>
    <w:rsid w:val="009E365A"/>
    <w:rsid w:val="009E36A1"/>
    <w:rsid w:val="009E37E7"/>
    <w:rsid w:val="009E3944"/>
    <w:rsid w:val="009E3ADD"/>
    <w:rsid w:val="009E410C"/>
    <w:rsid w:val="009E4E69"/>
    <w:rsid w:val="009E5C58"/>
    <w:rsid w:val="009E6020"/>
    <w:rsid w:val="009E69B1"/>
    <w:rsid w:val="009E6A94"/>
    <w:rsid w:val="009E7225"/>
    <w:rsid w:val="009E7A06"/>
    <w:rsid w:val="009E7F78"/>
    <w:rsid w:val="009F057B"/>
    <w:rsid w:val="009F07EF"/>
    <w:rsid w:val="009F0B3F"/>
    <w:rsid w:val="009F159D"/>
    <w:rsid w:val="009F16C9"/>
    <w:rsid w:val="009F1701"/>
    <w:rsid w:val="009F1EED"/>
    <w:rsid w:val="009F2C62"/>
    <w:rsid w:val="009F32A2"/>
    <w:rsid w:val="009F39E3"/>
    <w:rsid w:val="009F3AE2"/>
    <w:rsid w:val="009F44CC"/>
    <w:rsid w:val="009F5460"/>
    <w:rsid w:val="009F5D6A"/>
    <w:rsid w:val="009F5E53"/>
    <w:rsid w:val="009F6248"/>
    <w:rsid w:val="009F64FB"/>
    <w:rsid w:val="009F6899"/>
    <w:rsid w:val="009F73B5"/>
    <w:rsid w:val="009F7A42"/>
    <w:rsid w:val="00A0090C"/>
    <w:rsid w:val="00A0097E"/>
    <w:rsid w:val="00A00C6D"/>
    <w:rsid w:val="00A00ECB"/>
    <w:rsid w:val="00A01783"/>
    <w:rsid w:val="00A02C25"/>
    <w:rsid w:val="00A03448"/>
    <w:rsid w:val="00A038C8"/>
    <w:rsid w:val="00A040E0"/>
    <w:rsid w:val="00A044E6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963"/>
    <w:rsid w:val="00A1263E"/>
    <w:rsid w:val="00A126B2"/>
    <w:rsid w:val="00A13252"/>
    <w:rsid w:val="00A134A3"/>
    <w:rsid w:val="00A13895"/>
    <w:rsid w:val="00A1389B"/>
    <w:rsid w:val="00A14AF4"/>
    <w:rsid w:val="00A151AC"/>
    <w:rsid w:val="00A15380"/>
    <w:rsid w:val="00A15764"/>
    <w:rsid w:val="00A15813"/>
    <w:rsid w:val="00A1586E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82A"/>
    <w:rsid w:val="00A22875"/>
    <w:rsid w:val="00A22C54"/>
    <w:rsid w:val="00A23068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3C93"/>
    <w:rsid w:val="00A34572"/>
    <w:rsid w:val="00A34647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663"/>
    <w:rsid w:val="00A42FAE"/>
    <w:rsid w:val="00A43191"/>
    <w:rsid w:val="00A43C5B"/>
    <w:rsid w:val="00A44A42"/>
    <w:rsid w:val="00A45027"/>
    <w:rsid w:val="00A4511C"/>
    <w:rsid w:val="00A4542F"/>
    <w:rsid w:val="00A4550B"/>
    <w:rsid w:val="00A455C2"/>
    <w:rsid w:val="00A457D7"/>
    <w:rsid w:val="00A45B1B"/>
    <w:rsid w:val="00A46390"/>
    <w:rsid w:val="00A463C9"/>
    <w:rsid w:val="00A47DC1"/>
    <w:rsid w:val="00A50527"/>
    <w:rsid w:val="00A506D9"/>
    <w:rsid w:val="00A515A3"/>
    <w:rsid w:val="00A522C3"/>
    <w:rsid w:val="00A5297B"/>
    <w:rsid w:val="00A52F20"/>
    <w:rsid w:val="00A53295"/>
    <w:rsid w:val="00A535B2"/>
    <w:rsid w:val="00A5405A"/>
    <w:rsid w:val="00A54100"/>
    <w:rsid w:val="00A54A24"/>
    <w:rsid w:val="00A54AF3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BB5"/>
    <w:rsid w:val="00A606E9"/>
    <w:rsid w:val="00A618BA"/>
    <w:rsid w:val="00A61F06"/>
    <w:rsid w:val="00A6204A"/>
    <w:rsid w:val="00A621AA"/>
    <w:rsid w:val="00A6224F"/>
    <w:rsid w:val="00A627E8"/>
    <w:rsid w:val="00A62B4C"/>
    <w:rsid w:val="00A63195"/>
    <w:rsid w:val="00A6401C"/>
    <w:rsid w:val="00A669CD"/>
    <w:rsid w:val="00A66DA6"/>
    <w:rsid w:val="00A70814"/>
    <w:rsid w:val="00A70E11"/>
    <w:rsid w:val="00A710D6"/>
    <w:rsid w:val="00A7206B"/>
    <w:rsid w:val="00A72103"/>
    <w:rsid w:val="00A7265A"/>
    <w:rsid w:val="00A7294C"/>
    <w:rsid w:val="00A72A30"/>
    <w:rsid w:val="00A73EB9"/>
    <w:rsid w:val="00A740F6"/>
    <w:rsid w:val="00A745D6"/>
    <w:rsid w:val="00A74881"/>
    <w:rsid w:val="00A74CF9"/>
    <w:rsid w:val="00A75479"/>
    <w:rsid w:val="00A766EC"/>
    <w:rsid w:val="00A77857"/>
    <w:rsid w:val="00A80139"/>
    <w:rsid w:val="00A811B8"/>
    <w:rsid w:val="00A812A1"/>
    <w:rsid w:val="00A81BEE"/>
    <w:rsid w:val="00A8224A"/>
    <w:rsid w:val="00A82695"/>
    <w:rsid w:val="00A828B9"/>
    <w:rsid w:val="00A82A9B"/>
    <w:rsid w:val="00A82CAF"/>
    <w:rsid w:val="00A83AC2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1C48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6BF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36E"/>
    <w:rsid w:val="00AA54C8"/>
    <w:rsid w:val="00AA5772"/>
    <w:rsid w:val="00AA5918"/>
    <w:rsid w:val="00AB05AF"/>
    <w:rsid w:val="00AB064B"/>
    <w:rsid w:val="00AB0B2D"/>
    <w:rsid w:val="00AB0E10"/>
    <w:rsid w:val="00AB0E37"/>
    <w:rsid w:val="00AB18DB"/>
    <w:rsid w:val="00AB1C8B"/>
    <w:rsid w:val="00AB2294"/>
    <w:rsid w:val="00AB2C2C"/>
    <w:rsid w:val="00AB2ED3"/>
    <w:rsid w:val="00AB33EC"/>
    <w:rsid w:val="00AB3A71"/>
    <w:rsid w:val="00AB42FF"/>
    <w:rsid w:val="00AB4896"/>
    <w:rsid w:val="00AB49E3"/>
    <w:rsid w:val="00AB4D5C"/>
    <w:rsid w:val="00AB5242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236A"/>
    <w:rsid w:val="00AC3AD0"/>
    <w:rsid w:val="00AC3D5B"/>
    <w:rsid w:val="00AC3EFE"/>
    <w:rsid w:val="00AC4977"/>
    <w:rsid w:val="00AC4F8B"/>
    <w:rsid w:val="00AC5CDC"/>
    <w:rsid w:val="00AC6528"/>
    <w:rsid w:val="00AC77C3"/>
    <w:rsid w:val="00AC7A52"/>
    <w:rsid w:val="00AD00A0"/>
    <w:rsid w:val="00AD058E"/>
    <w:rsid w:val="00AD05F3"/>
    <w:rsid w:val="00AD0D35"/>
    <w:rsid w:val="00AD0EC2"/>
    <w:rsid w:val="00AD1D3A"/>
    <w:rsid w:val="00AD243B"/>
    <w:rsid w:val="00AD2DE3"/>
    <w:rsid w:val="00AD2E53"/>
    <w:rsid w:val="00AD2E81"/>
    <w:rsid w:val="00AD314F"/>
    <w:rsid w:val="00AD3450"/>
    <w:rsid w:val="00AD4999"/>
    <w:rsid w:val="00AD4E44"/>
    <w:rsid w:val="00AD60E1"/>
    <w:rsid w:val="00AD6A05"/>
    <w:rsid w:val="00AE01B0"/>
    <w:rsid w:val="00AE1A87"/>
    <w:rsid w:val="00AE200F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2D7"/>
    <w:rsid w:val="00AE63B1"/>
    <w:rsid w:val="00AE6464"/>
    <w:rsid w:val="00AE7716"/>
    <w:rsid w:val="00AE7BF2"/>
    <w:rsid w:val="00AE7DA6"/>
    <w:rsid w:val="00AF06C8"/>
    <w:rsid w:val="00AF0F2A"/>
    <w:rsid w:val="00AF1C48"/>
    <w:rsid w:val="00AF1C6E"/>
    <w:rsid w:val="00AF1DCA"/>
    <w:rsid w:val="00AF1FC9"/>
    <w:rsid w:val="00AF22C5"/>
    <w:rsid w:val="00AF2BD9"/>
    <w:rsid w:val="00AF2E80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73C"/>
    <w:rsid w:val="00B00915"/>
    <w:rsid w:val="00B00C00"/>
    <w:rsid w:val="00B0150B"/>
    <w:rsid w:val="00B0177C"/>
    <w:rsid w:val="00B02400"/>
    <w:rsid w:val="00B024EB"/>
    <w:rsid w:val="00B024FA"/>
    <w:rsid w:val="00B0319A"/>
    <w:rsid w:val="00B03E91"/>
    <w:rsid w:val="00B0409D"/>
    <w:rsid w:val="00B0461B"/>
    <w:rsid w:val="00B0496D"/>
    <w:rsid w:val="00B04C6B"/>
    <w:rsid w:val="00B0513B"/>
    <w:rsid w:val="00B05295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47A"/>
    <w:rsid w:val="00B13A6B"/>
    <w:rsid w:val="00B13F02"/>
    <w:rsid w:val="00B1407A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5BC"/>
    <w:rsid w:val="00B23930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4B9"/>
    <w:rsid w:val="00B3053D"/>
    <w:rsid w:val="00B3081A"/>
    <w:rsid w:val="00B30823"/>
    <w:rsid w:val="00B30CD8"/>
    <w:rsid w:val="00B31194"/>
    <w:rsid w:val="00B3145F"/>
    <w:rsid w:val="00B32034"/>
    <w:rsid w:val="00B32945"/>
    <w:rsid w:val="00B32FD9"/>
    <w:rsid w:val="00B33115"/>
    <w:rsid w:val="00B33A9B"/>
    <w:rsid w:val="00B33CD8"/>
    <w:rsid w:val="00B34232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8DF"/>
    <w:rsid w:val="00B47900"/>
    <w:rsid w:val="00B47E7D"/>
    <w:rsid w:val="00B47FD1"/>
    <w:rsid w:val="00B51446"/>
    <w:rsid w:val="00B51A0E"/>
    <w:rsid w:val="00B51DFB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6959"/>
    <w:rsid w:val="00B571B7"/>
    <w:rsid w:val="00B572B9"/>
    <w:rsid w:val="00B60893"/>
    <w:rsid w:val="00B60C7B"/>
    <w:rsid w:val="00B6173C"/>
    <w:rsid w:val="00B621FB"/>
    <w:rsid w:val="00B62212"/>
    <w:rsid w:val="00B62CCD"/>
    <w:rsid w:val="00B62FAE"/>
    <w:rsid w:val="00B63D3E"/>
    <w:rsid w:val="00B6428E"/>
    <w:rsid w:val="00B64903"/>
    <w:rsid w:val="00B65061"/>
    <w:rsid w:val="00B6546E"/>
    <w:rsid w:val="00B66470"/>
    <w:rsid w:val="00B66747"/>
    <w:rsid w:val="00B66A30"/>
    <w:rsid w:val="00B66D40"/>
    <w:rsid w:val="00B6701F"/>
    <w:rsid w:val="00B670C3"/>
    <w:rsid w:val="00B671F8"/>
    <w:rsid w:val="00B678C9"/>
    <w:rsid w:val="00B70145"/>
    <w:rsid w:val="00B707E9"/>
    <w:rsid w:val="00B71DE7"/>
    <w:rsid w:val="00B72E07"/>
    <w:rsid w:val="00B73291"/>
    <w:rsid w:val="00B74300"/>
    <w:rsid w:val="00B74A2F"/>
    <w:rsid w:val="00B74C3F"/>
    <w:rsid w:val="00B75008"/>
    <w:rsid w:val="00B7536E"/>
    <w:rsid w:val="00B75890"/>
    <w:rsid w:val="00B759CB"/>
    <w:rsid w:val="00B76C01"/>
    <w:rsid w:val="00B77886"/>
    <w:rsid w:val="00B77A6B"/>
    <w:rsid w:val="00B77BD4"/>
    <w:rsid w:val="00B80155"/>
    <w:rsid w:val="00B8025E"/>
    <w:rsid w:val="00B80324"/>
    <w:rsid w:val="00B8154A"/>
    <w:rsid w:val="00B81ADA"/>
    <w:rsid w:val="00B820EA"/>
    <w:rsid w:val="00B829E5"/>
    <w:rsid w:val="00B830DB"/>
    <w:rsid w:val="00B840DC"/>
    <w:rsid w:val="00B8481F"/>
    <w:rsid w:val="00B84986"/>
    <w:rsid w:val="00B84F96"/>
    <w:rsid w:val="00B84FA2"/>
    <w:rsid w:val="00B8507C"/>
    <w:rsid w:val="00B859A8"/>
    <w:rsid w:val="00B85B3E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DB"/>
    <w:rsid w:val="00B90BCE"/>
    <w:rsid w:val="00B9102A"/>
    <w:rsid w:val="00B9147B"/>
    <w:rsid w:val="00B914A7"/>
    <w:rsid w:val="00B91834"/>
    <w:rsid w:val="00B91DD0"/>
    <w:rsid w:val="00B9264D"/>
    <w:rsid w:val="00B92D31"/>
    <w:rsid w:val="00B9325D"/>
    <w:rsid w:val="00B938F4"/>
    <w:rsid w:val="00B93BB5"/>
    <w:rsid w:val="00B940D3"/>
    <w:rsid w:val="00B943D2"/>
    <w:rsid w:val="00B94836"/>
    <w:rsid w:val="00B948C2"/>
    <w:rsid w:val="00B948F5"/>
    <w:rsid w:val="00B94E1B"/>
    <w:rsid w:val="00B95321"/>
    <w:rsid w:val="00B96693"/>
    <w:rsid w:val="00B96F36"/>
    <w:rsid w:val="00B96F93"/>
    <w:rsid w:val="00B97FBD"/>
    <w:rsid w:val="00BA0A61"/>
    <w:rsid w:val="00BA0AAE"/>
    <w:rsid w:val="00BA0C13"/>
    <w:rsid w:val="00BA116B"/>
    <w:rsid w:val="00BA1870"/>
    <w:rsid w:val="00BA1D8C"/>
    <w:rsid w:val="00BA2AD6"/>
    <w:rsid w:val="00BA2F25"/>
    <w:rsid w:val="00BA472F"/>
    <w:rsid w:val="00BA47EA"/>
    <w:rsid w:val="00BA4D58"/>
    <w:rsid w:val="00BA4E98"/>
    <w:rsid w:val="00BA4F18"/>
    <w:rsid w:val="00BA500D"/>
    <w:rsid w:val="00BA5214"/>
    <w:rsid w:val="00BA58FA"/>
    <w:rsid w:val="00BA669F"/>
    <w:rsid w:val="00BA681D"/>
    <w:rsid w:val="00BA6ABD"/>
    <w:rsid w:val="00BA7682"/>
    <w:rsid w:val="00BB02BA"/>
    <w:rsid w:val="00BB2529"/>
    <w:rsid w:val="00BB26F3"/>
    <w:rsid w:val="00BB38D6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29B5"/>
    <w:rsid w:val="00BC31FB"/>
    <w:rsid w:val="00BC36AD"/>
    <w:rsid w:val="00BC3996"/>
    <w:rsid w:val="00BC3B0A"/>
    <w:rsid w:val="00BC3B7C"/>
    <w:rsid w:val="00BC4327"/>
    <w:rsid w:val="00BC526B"/>
    <w:rsid w:val="00BC52C1"/>
    <w:rsid w:val="00BC55A3"/>
    <w:rsid w:val="00BC632F"/>
    <w:rsid w:val="00BC6777"/>
    <w:rsid w:val="00BC7099"/>
    <w:rsid w:val="00BC76D5"/>
    <w:rsid w:val="00BC7DB9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3C17"/>
    <w:rsid w:val="00BD4226"/>
    <w:rsid w:val="00BD43FC"/>
    <w:rsid w:val="00BD4421"/>
    <w:rsid w:val="00BD615B"/>
    <w:rsid w:val="00BD6235"/>
    <w:rsid w:val="00BD6B72"/>
    <w:rsid w:val="00BD7D5D"/>
    <w:rsid w:val="00BD7D60"/>
    <w:rsid w:val="00BD7E75"/>
    <w:rsid w:val="00BD7ED6"/>
    <w:rsid w:val="00BD7F74"/>
    <w:rsid w:val="00BE0109"/>
    <w:rsid w:val="00BE0A05"/>
    <w:rsid w:val="00BE15F2"/>
    <w:rsid w:val="00BE1679"/>
    <w:rsid w:val="00BE216C"/>
    <w:rsid w:val="00BE21FB"/>
    <w:rsid w:val="00BE24DA"/>
    <w:rsid w:val="00BE2946"/>
    <w:rsid w:val="00BE2C9F"/>
    <w:rsid w:val="00BE2E3A"/>
    <w:rsid w:val="00BE36CD"/>
    <w:rsid w:val="00BE3A46"/>
    <w:rsid w:val="00BE3C0C"/>
    <w:rsid w:val="00BE43CE"/>
    <w:rsid w:val="00BE57EF"/>
    <w:rsid w:val="00BE5B9F"/>
    <w:rsid w:val="00BE6161"/>
    <w:rsid w:val="00BF01E5"/>
    <w:rsid w:val="00BF01EE"/>
    <w:rsid w:val="00BF04F3"/>
    <w:rsid w:val="00BF08BE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4DA3"/>
    <w:rsid w:val="00BF62B1"/>
    <w:rsid w:val="00BF727A"/>
    <w:rsid w:val="00BF739E"/>
    <w:rsid w:val="00BF7772"/>
    <w:rsid w:val="00BF7BB7"/>
    <w:rsid w:val="00BF7DE9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7533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566F"/>
    <w:rsid w:val="00C159D1"/>
    <w:rsid w:val="00C15D11"/>
    <w:rsid w:val="00C15DE0"/>
    <w:rsid w:val="00C16B4D"/>
    <w:rsid w:val="00C16DE1"/>
    <w:rsid w:val="00C173CE"/>
    <w:rsid w:val="00C1753C"/>
    <w:rsid w:val="00C17C32"/>
    <w:rsid w:val="00C20290"/>
    <w:rsid w:val="00C20CD3"/>
    <w:rsid w:val="00C20DBD"/>
    <w:rsid w:val="00C213F6"/>
    <w:rsid w:val="00C21775"/>
    <w:rsid w:val="00C21E95"/>
    <w:rsid w:val="00C222BF"/>
    <w:rsid w:val="00C22336"/>
    <w:rsid w:val="00C2241A"/>
    <w:rsid w:val="00C23066"/>
    <w:rsid w:val="00C231F7"/>
    <w:rsid w:val="00C25964"/>
    <w:rsid w:val="00C26855"/>
    <w:rsid w:val="00C26B26"/>
    <w:rsid w:val="00C26BE7"/>
    <w:rsid w:val="00C27A16"/>
    <w:rsid w:val="00C27D15"/>
    <w:rsid w:val="00C30C6D"/>
    <w:rsid w:val="00C31158"/>
    <w:rsid w:val="00C31273"/>
    <w:rsid w:val="00C31C81"/>
    <w:rsid w:val="00C31CFA"/>
    <w:rsid w:val="00C3347F"/>
    <w:rsid w:val="00C3426C"/>
    <w:rsid w:val="00C3465F"/>
    <w:rsid w:val="00C34906"/>
    <w:rsid w:val="00C34B5B"/>
    <w:rsid w:val="00C34D4B"/>
    <w:rsid w:val="00C351F2"/>
    <w:rsid w:val="00C35F1E"/>
    <w:rsid w:val="00C3604C"/>
    <w:rsid w:val="00C36AC4"/>
    <w:rsid w:val="00C3785C"/>
    <w:rsid w:val="00C379D9"/>
    <w:rsid w:val="00C40406"/>
    <w:rsid w:val="00C40FD5"/>
    <w:rsid w:val="00C426B4"/>
    <w:rsid w:val="00C439C1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129B"/>
    <w:rsid w:val="00C51549"/>
    <w:rsid w:val="00C51B17"/>
    <w:rsid w:val="00C52609"/>
    <w:rsid w:val="00C52AB5"/>
    <w:rsid w:val="00C52C33"/>
    <w:rsid w:val="00C52CF8"/>
    <w:rsid w:val="00C531B5"/>
    <w:rsid w:val="00C5393A"/>
    <w:rsid w:val="00C54080"/>
    <w:rsid w:val="00C549A5"/>
    <w:rsid w:val="00C550F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32F"/>
    <w:rsid w:val="00C669B7"/>
    <w:rsid w:val="00C66AC2"/>
    <w:rsid w:val="00C66C75"/>
    <w:rsid w:val="00C673E9"/>
    <w:rsid w:val="00C67E78"/>
    <w:rsid w:val="00C714CA"/>
    <w:rsid w:val="00C71DC2"/>
    <w:rsid w:val="00C72084"/>
    <w:rsid w:val="00C720E9"/>
    <w:rsid w:val="00C72BCF"/>
    <w:rsid w:val="00C73077"/>
    <w:rsid w:val="00C73218"/>
    <w:rsid w:val="00C73571"/>
    <w:rsid w:val="00C73C15"/>
    <w:rsid w:val="00C74385"/>
    <w:rsid w:val="00C76477"/>
    <w:rsid w:val="00C76770"/>
    <w:rsid w:val="00C76A53"/>
    <w:rsid w:val="00C77032"/>
    <w:rsid w:val="00C774C0"/>
    <w:rsid w:val="00C775CC"/>
    <w:rsid w:val="00C77623"/>
    <w:rsid w:val="00C803DA"/>
    <w:rsid w:val="00C805C1"/>
    <w:rsid w:val="00C80604"/>
    <w:rsid w:val="00C80867"/>
    <w:rsid w:val="00C80E73"/>
    <w:rsid w:val="00C80F6F"/>
    <w:rsid w:val="00C8110E"/>
    <w:rsid w:val="00C816A0"/>
    <w:rsid w:val="00C81D39"/>
    <w:rsid w:val="00C8318A"/>
    <w:rsid w:val="00C843D7"/>
    <w:rsid w:val="00C8451C"/>
    <w:rsid w:val="00C846B8"/>
    <w:rsid w:val="00C84C47"/>
    <w:rsid w:val="00C84F45"/>
    <w:rsid w:val="00C85BED"/>
    <w:rsid w:val="00C86EEF"/>
    <w:rsid w:val="00C8757A"/>
    <w:rsid w:val="00C87636"/>
    <w:rsid w:val="00C87A14"/>
    <w:rsid w:val="00C90336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2B2"/>
    <w:rsid w:val="00C945E8"/>
    <w:rsid w:val="00C94B84"/>
    <w:rsid w:val="00C94C73"/>
    <w:rsid w:val="00C95686"/>
    <w:rsid w:val="00C956C6"/>
    <w:rsid w:val="00C958D3"/>
    <w:rsid w:val="00C958E4"/>
    <w:rsid w:val="00C95C50"/>
    <w:rsid w:val="00C95FB7"/>
    <w:rsid w:val="00C96274"/>
    <w:rsid w:val="00C96806"/>
    <w:rsid w:val="00C968D0"/>
    <w:rsid w:val="00C96993"/>
    <w:rsid w:val="00C96A84"/>
    <w:rsid w:val="00C96CA1"/>
    <w:rsid w:val="00C97277"/>
    <w:rsid w:val="00CA047D"/>
    <w:rsid w:val="00CA0D98"/>
    <w:rsid w:val="00CA20C3"/>
    <w:rsid w:val="00CA26C2"/>
    <w:rsid w:val="00CA31E3"/>
    <w:rsid w:val="00CA403D"/>
    <w:rsid w:val="00CA421C"/>
    <w:rsid w:val="00CA4E14"/>
    <w:rsid w:val="00CA5887"/>
    <w:rsid w:val="00CA62F2"/>
    <w:rsid w:val="00CA63A3"/>
    <w:rsid w:val="00CA69A5"/>
    <w:rsid w:val="00CA6FD2"/>
    <w:rsid w:val="00CA7895"/>
    <w:rsid w:val="00CB0327"/>
    <w:rsid w:val="00CB037F"/>
    <w:rsid w:val="00CB0D8D"/>
    <w:rsid w:val="00CB11F1"/>
    <w:rsid w:val="00CB1428"/>
    <w:rsid w:val="00CB1981"/>
    <w:rsid w:val="00CB3426"/>
    <w:rsid w:val="00CB3C1E"/>
    <w:rsid w:val="00CB3D08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B1F"/>
    <w:rsid w:val="00CC0016"/>
    <w:rsid w:val="00CC07CE"/>
    <w:rsid w:val="00CC08FB"/>
    <w:rsid w:val="00CC0FCA"/>
    <w:rsid w:val="00CC1952"/>
    <w:rsid w:val="00CC2E4C"/>
    <w:rsid w:val="00CC2E6C"/>
    <w:rsid w:val="00CC3173"/>
    <w:rsid w:val="00CC3D3B"/>
    <w:rsid w:val="00CC494D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0D"/>
    <w:rsid w:val="00CD4EA7"/>
    <w:rsid w:val="00CD59D4"/>
    <w:rsid w:val="00CD64C8"/>
    <w:rsid w:val="00CD73A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E4A6E"/>
    <w:rsid w:val="00CF131D"/>
    <w:rsid w:val="00CF1511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664"/>
    <w:rsid w:val="00D008E0"/>
    <w:rsid w:val="00D0186F"/>
    <w:rsid w:val="00D01F46"/>
    <w:rsid w:val="00D01FE3"/>
    <w:rsid w:val="00D0207F"/>
    <w:rsid w:val="00D02391"/>
    <w:rsid w:val="00D024AD"/>
    <w:rsid w:val="00D0317F"/>
    <w:rsid w:val="00D036D0"/>
    <w:rsid w:val="00D036DA"/>
    <w:rsid w:val="00D03AE7"/>
    <w:rsid w:val="00D04559"/>
    <w:rsid w:val="00D04BE6"/>
    <w:rsid w:val="00D05525"/>
    <w:rsid w:val="00D0590F"/>
    <w:rsid w:val="00D05A16"/>
    <w:rsid w:val="00D05DD0"/>
    <w:rsid w:val="00D05FE5"/>
    <w:rsid w:val="00D064C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835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5168"/>
    <w:rsid w:val="00D2537E"/>
    <w:rsid w:val="00D258A0"/>
    <w:rsid w:val="00D26677"/>
    <w:rsid w:val="00D26FE4"/>
    <w:rsid w:val="00D27B30"/>
    <w:rsid w:val="00D27CBB"/>
    <w:rsid w:val="00D3024E"/>
    <w:rsid w:val="00D30795"/>
    <w:rsid w:val="00D30C00"/>
    <w:rsid w:val="00D30F88"/>
    <w:rsid w:val="00D3121A"/>
    <w:rsid w:val="00D312B4"/>
    <w:rsid w:val="00D314F3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848"/>
    <w:rsid w:val="00D40A96"/>
    <w:rsid w:val="00D40B75"/>
    <w:rsid w:val="00D413DB"/>
    <w:rsid w:val="00D413E2"/>
    <w:rsid w:val="00D41427"/>
    <w:rsid w:val="00D42B95"/>
    <w:rsid w:val="00D430B7"/>
    <w:rsid w:val="00D4334A"/>
    <w:rsid w:val="00D4479F"/>
    <w:rsid w:val="00D44CB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3819"/>
    <w:rsid w:val="00D53870"/>
    <w:rsid w:val="00D53967"/>
    <w:rsid w:val="00D53DB1"/>
    <w:rsid w:val="00D53E06"/>
    <w:rsid w:val="00D543F0"/>
    <w:rsid w:val="00D54417"/>
    <w:rsid w:val="00D54462"/>
    <w:rsid w:val="00D544F6"/>
    <w:rsid w:val="00D54927"/>
    <w:rsid w:val="00D54A8D"/>
    <w:rsid w:val="00D5553A"/>
    <w:rsid w:val="00D55568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482A"/>
    <w:rsid w:val="00D66A3B"/>
    <w:rsid w:val="00D66A98"/>
    <w:rsid w:val="00D66C06"/>
    <w:rsid w:val="00D6722C"/>
    <w:rsid w:val="00D67CC2"/>
    <w:rsid w:val="00D707F5"/>
    <w:rsid w:val="00D7155A"/>
    <w:rsid w:val="00D719E3"/>
    <w:rsid w:val="00D72493"/>
    <w:rsid w:val="00D72CBA"/>
    <w:rsid w:val="00D73445"/>
    <w:rsid w:val="00D7372A"/>
    <w:rsid w:val="00D737B0"/>
    <w:rsid w:val="00D739CF"/>
    <w:rsid w:val="00D73A7A"/>
    <w:rsid w:val="00D73CD9"/>
    <w:rsid w:val="00D75184"/>
    <w:rsid w:val="00D75FC0"/>
    <w:rsid w:val="00D7600A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5EC"/>
    <w:rsid w:val="00D82E2C"/>
    <w:rsid w:val="00D8388E"/>
    <w:rsid w:val="00D8529F"/>
    <w:rsid w:val="00D85EA5"/>
    <w:rsid w:val="00D8658E"/>
    <w:rsid w:val="00D86778"/>
    <w:rsid w:val="00D87055"/>
    <w:rsid w:val="00D87173"/>
    <w:rsid w:val="00D87894"/>
    <w:rsid w:val="00D87A7B"/>
    <w:rsid w:val="00D90182"/>
    <w:rsid w:val="00D904A2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616D"/>
    <w:rsid w:val="00D966A2"/>
    <w:rsid w:val="00D96DC8"/>
    <w:rsid w:val="00D974EE"/>
    <w:rsid w:val="00D978B1"/>
    <w:rsid w:val="00D97D05"/>
    <w:rsid w:val="00DA1268"/>
    <w:rsid w:val="00DA162F"/>
    <w:rsid w:val="00DA1A80"/>
    <w:rsid w:val="00DA1BDA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55F"/>
    <w:rsid w:val="00DA5C08"/>
    <w:rsid w:val="00DA63F9"/>
    <w:rsid w:val="00DA6F5C"/>
    <w:rsid w:val="00DA733A"/>
    <w:rsid w:val="00DA7A36"/>
    <w:rsid w:val="00DA7BC3"/>
    <w:rsid w:val="00DB0288"/>
    <w:rsid w:val="00DB0335"/>
    <w:rsid w:val="00DB087C"/>
    <w:rsid w:val="00DB1418"/>
    <w:rsid w:val="00DB1530"/>
    <w:rsid w:val="00DB209E"/>
    <w:rsid w:val="00DB279E"/>
    <w:rsid w:val="00DB2B52"/>
    <w:rsid w:val="00DB3174"/>
    <w:rsid w:val="00DB3299"/>
    <w:rsid w:val="00DB3360"/>
    <w:rsid w:val="00DB3AA0"/>
    <w:rsid w:val="00DB4846"/>
    <w:rsid w:val="00DB52CC"/>
    <w:rsid w:val="00DB5E18"/>
    <w:rsid w:val="00DB763B"/>
    <w:rsid w:val="00DB7E2D"/>
    <w:rsid w:val="00DC086E"/>
    <w:rsid w:val="00DC0D2C"/>
    <w:rsid w:val="00DC163B"/>
    <w:rsid w:val="00DC266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1112"/>
    <w:rsid w:val="00DD1118"/>
    <w:rsid w:val="00DD1CD8"/>
    <w:rsid w:val="00DD26A0"/>
    <w:rsid w:val="00DD29D1"/>
    <w:rsid w:val="00DD3C0D"/>
    <w:rsid w:val="00DD43F9"/>
    <w:rsid w:val="00DD49E6"/>
    <w:rsid w:val="00DD4C05"/>
    <w:rsid w:val="00DD4EAE"/>
    <w:rsid w:val="00DD63B3"/>
    <w:rsid w:val="00DD6C11"/>
    <w:rsid w:val="00DD6F01"/>
    <w:rsid w:val="00DD7242"/>
    <w:rsid w:val="00DD7A41"/>
    <w:rsid w:val="00DD7FFE"/>
    <w:rsid w:val="00DE0029"/>
    <w:rsid w:val="00DE05D5"/>
    <w:rsid w:val="00DE069A"/>
    <w:rsid w:val="00DE215F"/>
    <w:rsid w:val="00DE220C"/>
    <w:rsid w:val="00DE3078"/>
    <w:rsid w:val="00DE3089"/>
    <w:rsid w:val="00DE3176"/>
    <w:rsid w:val="00DE3221"/>
    <w:rsid w:val="00DE3AEE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9BF"/>
    <w:rsid w:val="00DE6B67"/>
    <w:rsid w:val="00DE6E95"/>
    <w:rsid w:val="00DE7835"/>
    <w:rsid w:val="00DE7ADA"/>
    <w:rsid w:val="00DE7B06"/>
    <w:rsid w:val="00DF01E8"/>
    <w:rsid w:val="00DF06F2"/>
    <w:rsid w:val="00DF0FC1"/>
    <w:rsid w:val="00DF288F"/>
    <w:rsid w:val="00DF29D9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33"/>
    <w:rsid w:val="00DF707A"/>
    <w:rsid w:val="00DF788B"/>
    <w:rsid w:val="00DF7AD0"/>
    <w:rsid w:val="00E00AEF"/>
    <w:rsid w:val="00E00ECD"/>
    <w:rsid w:val="00E0196C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225"/>
    <w:rsid w:val="00E033D3"/>
    <w:rsid w:val="00E03439"/>
    <w:rsid w:val="00E0393F"/>
    <w:rsid w:val="00E0420B"/>
    <w:rsid w:val="00E04365"/>
    <w:rsid w:val="00E04608"/>
    <w:rsid w:val="00E047B1"/>
    <w:rsid w:val="00E0480B"/>
    <w:rsid w:val="00E04EDC"/>
    <w:rsid w:val="00E04EFA"/>
    <w:rsid w:val="00E04F18"/>
    <w:rsid w:val="00E05091"/>
    <w:rsid w:val="00E05357"/>
    <w:rsid w:val="00E059C7"/>
    <w:rsid w:val="00E05D1B"/>
    <w:rsid w:val="00E07573"/>
    <w:rsid w:val="00E07887"/>
    <w:rsid w:val="00E07F36"/>
    <w:rsid w:val="00E104FE"/>
    <w:rsid w:val="00E107F0"/>
    <w:rsid w:val="00E11A1F"/>
    <w:rsid w:val="00E11B20"/>
    <w:rsid w:val="00E11D7A"/>
    <w:rsid w:val="00E137E9"/>
    <w:rsid w:val="00E139BB"/>
    <w:rsid w:val="00E139C5"/>
    <w:rsid w:val="00E139CF"/>
    <w:rsid w:val="00E13E4B"/>
    <w:rsid w:val="00E1400F"/>
    <w:rsid w:val="00E15068"/>
    <w:rsid w:val="00E15088"/>
    <w:rsid w:val="00E1516C"/>
    <w:rsid w:val="00E155BD"/>
    <w:rsid w:val="00E15792"/>
    <w:rsid w:val="00E15ABC"/>
    <w:rsid w:val="00E163B6"/>
    <w:rsid w:val="00E167B6"/>
    <w:rsid w:val="00E16EC7"/>
    <w:rsid w:val="00E171B6"/>
    <w:rsid w:val="00E17FF4"/>
    <w:rsid w:val="00E2065E"/>
    <w:rsid w:val="00E2072C"/>
    <w:rsid w:val="00E20862"/>
    <w:rsid w:val="00E227F7"/>
    <w:rsid w:val="00E2288B"/>
    <w:rsid w:val="00E22A90"/>
    <w:rsid w:val="00E23301"/>
    <w:rsid w:val="00E23817"/>
    <w:rsid w:val="00E23C93"/>
    <w:rsid w:val="00E23F8B"/>
    <w:rsid w:val="00E24191"/>
    <w:rsid w:val="00E244B5"/>
    <w:rsid w:val="00E245BF"/>
    <w:rsid w:val="00E245D4"/>
    <w:rsid w:val="00E25014"/>
    <w:rsid w:val="00E2549B"/>
    <w:rsid w:val="00E25617"/>
    <w:rsid w:val="00E26110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5DC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0614"/>
    <w:rsid w:val="00E40F92"/>
    <w:rsid w:val="00E41112"/>
    <w:rsid w:val="00E41BFF"/>
    <w:rsid w:val="00E41F07"/>
    <w:rsid w:val="00E422D8"/>
    <w:rsid w:val="00E423F5"/>
    <w:rsid w:val="00E43323"/>
    <w:rsid w:val="00E455C5"/>
    <w:rsid w:val="00E45F25"/>
    <w:rsid w:val="00E462EB"/>
    <w:rsid w:val="00E467CA"/>
    <w:rsid w:val="00E46A5B"/>
    <w:rsid w:val="00E46DD6"/>
    <w:rsid w:val="00E47BA1"/>
    <w:rsid w:val="00E47C55"/>
    <w:rsid w:val="00E50322"/>
    <w:rsid w:val="00E50A4C"/>
    <w:rsid w:val="00E50F47"/>
    <w:rsid w:val="00E51396"/>
    <w:rsid w:val="00E51510"/>
    <w:rsid w:val="00E51746"/>
    <w:rsid w:val="00E519F2"/>
    <w:rsid w:val="00E52575"/>
    <w:rsid w:val="00E52A3A"/>
    <w:rsid w:val="00E53029"/>
    <w:rsid w:val="00E53042"/>
    <w:rsid w:val="00E5415A"/>
    <w:rsid w:val="00E54C26"/>
    <w:rsid w:val="00E55312"/>
    <w:rsid w:val="00E5567F"/>
    <w:rsid w:val="00E557B3"/>
    <w:rsid w:val="00E558BA"/>
    <w:rsid w:val="00E56880"/>
    <w:rsid w:val="00E56E4E"/>
    <w:rsid w:val="00E57C1A"/>
    <w:rsid w:val="00E57EB5"/>
    <w:rsid w:val="00E62691"/>
    <w:rsid w:val="00E62CC4"/>
    <w:rsid w:val="00E63C13"/>
    <w:rsid w:val="00E64A38"/>
    <w:rsid w:val="00E65272"/>
    <w:rsid w:val="00E652B3"/>
    <w:rsid w:val="00E655DC"/>
    <w:rsid w:val="00E66EC4"/>
    <w:rsid w:val="00E66ECC"/>
    <w:rsid w:val="00E66F67"/>
    <w:rsid w:val="00E670BB"/>
    <w:rsid w:val="00E67797"/>
    <w:rsid w:val="00E70312"/>
    <w:rsid w:val="00E7041B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5CD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15DE"/>
    <w:rsid w:val="00E82086"/>
    <w:rsid w:val="00E822B7"/>
    <w:rsid w:val="00E82821"/>
    <w:rsid w:val="00E82DBB"/>
    <w:rsid w:val="00E8320C"/>
    <w:rsid w:val="00E83295"/>
    <w:rsid w:val="00E8339C"/>
    <w:rsid w:val="00E841B3"/>
    <w:rsid w:val="00E84E10"/>
    <w:rsid w:val="00E84EA5"/>
    <w:rsid w:val="00E85B1D"/>
    <w:rsid w:val="00E861FA"/>
    <w:rsid w:val="00E864AE"/>
    <w:rsid w:val="00E86F71"/>
    <w:rsid w:val="00E879ED"/>
    <w:rsid w:val="00E87B12"/>
    <w:rsid w:val="00E87DFD"/>
    <w:rsid w:val="00E87F44"/>
    <w:rsid w:val="00E90EA6"/>
    <w:rsid w:val="00E90F49"/>
    <w:rsid w:val="00E9135C"/>
    <w:rsid w:val="00E91E32"/>
    <w:rsid w:val="00E93B7D"/>
    <w:rsid w:val="00E94E5A"/>
    <w:rsid w:val="00E95AD3"/>
    <w:rsid w:val="00E95D2A"/>
    <w:rsid w:val="00E960CF"/>
    <w:rsid w:val="00E9629D"/>
    <w:rsid w:val="00E9668B"/>
    <w:rsid w:val="00E97026"/>
    <w:rsid w:val="00E972B9"/>
    <w:rsid w:val="00E974C4"/>
    <w:rsid w:val="00E978D8"/>
    <w:rsid w:val="00E97E28"/>
    <w:rsid w:val="00EA0BDE"/>
    <w:rsid w:val="00EA0F49"/>
    <w:rsid w:val="00EA0FCF"/>
    <w:rsid w:val="00EA15A5"/>
    <w:rsid w:val="00EA1697"/>
    <w:rsid w:val="00EA1C95"/>
    <w:rsid w:val="00EA220D"/>
    <w:rsid w:val="00EA2316"/>
    <w:rsid w:val="00EA2921"/>
    <w:rsid w:val="00EA4083"/>
    <w:rsid w:val="00EA4BCD"/>
    <w:rsid w:val="00EA4CAF"/>
    <w:rsid w:val="00EA5265"/>
    <w:rsid w:val="00EA53C8"/>
    <w:rsid w:val="00EA544D"/>
    <w:rsid w:val="00EA6AA2"/>
    <w:rsid w:val="00EA6D55"/>
    <w:rsid w:val="00EA6E6D"/>
    <w:rsid w:val="00EA70B6"/>
    <w:rsid w:val="00EA7480"/>
    <w:rsid w:val="00EB0FDF"/>
    <w:rsid w:val="00EB10EF"/>
    <w:rsid w:val="00EB17C3"/>
    <w:rsid w:val="00EB2A01"/>
    <w:rsid w:val="00EB2B52"/>
    <w:rsid w:val="00EB2E0D"/>
    <w:rsid w:val="00EB40C8"/>
    <w:rsid w:val="00EB46DF"/>
    <w:rsid w:val="00EB4E63"/>
    <w:rsid w:val="00EB4F8D"/>
    <w:rsid w:val="00EB556A"/>
    <w:rsid w:val="00EB6247"/>
    <w:rsid w:val="00EB6AD7"/>
    <w:rsid w:val="00EB6B37"/>
    <w:rsid w:val="00EB6C99"/>
    <w:rsid w:val="00EB6F8F"/>
    <w:rsid w:val="00EB7C16"/>
    <w:rsid w:val="00EB7D6E"/>
    <w:rsid w:val="00EC0750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40F"/>
    <w:rsid w:val="00EC48B4"/>
    <w:rsid w:val="00EC4C4A"/>
    <w:rsid w:val="00EC70E9"/>
    <w:rsid w:val="00EC783E"/>
    <w:rsid w:val="00EC7B1B"/>
    <w:rsid w:val="00EC7B1F"/>
    <w:rsid w:val="00EC7B7B"/>
    <w:rsid w:val="00ED03A1"/>
    <w:rsid w:val="00ED06AB"/>
    <w:rsid w:val="00ED0862"/>
    <w:rsid w:val="00ED149D"/>
    <w:rsid w:val="00ED16FB"/>
    <w:rsid w:val="00ED1793"/>
    <w:rsid w:val="00ED1D86"/>
    <w:rsid w:val="00ED25B3"/>
    <w:rsid w:val="00ED2795"/>
    <w:rsid w:val="00ED2845"/>
    <w:rsid w:val="00ED2B03"/>
    <w:rsid w:val="00ED2B81"/>
    <w:rsid w:val="00ED3A91"/>
    <w:rsid w:val="00ED3F36"/>
    <w:rsid w:val="00ED4635"/>
    <w:rsid w:val="00ED5012"/>
    <w:rsid w:val="00ED5B2A"/>
    <w:rsid w:val="00ED6859"/>
    <w:rsid w:val="00ED68CC"/>
    <w:rsid w:val="00ED6FC0"/>
    <w:rsid w:val="00ED7C8D"/>
    <w:rsid w:val="00ED7D1B"/>
    <w:rsid w:val="00EE079E"/>
    <w:rsid w:val="00EE113F"/>
    <w:rsid w:val="00EE143B"/>
    <w:rsid w:val="00EE1544"/>
    <w:rsid w:val="00EE19E7"/>
    <w:rsid w:val="00EE22B0"/>
    <w:rsid w:val="00EE2CF1"/>
    <w:rsid w:val="00EE3172"/>
    <w:rsid w:val="00EE451B"/>
    <w:rsid w:val="00EE4EF1"/>
    <w:rsid w:val="00EE742A"/>
    <w:rsid w:val="00EE7585"/>
    <w:rsid w:val="00EE76B3"/>
    <w:rsid w:val="00EE796B"/>
    <w:rsid w:val="00EE797C"/>
    <w:rsid w:val="00EF0528"/>
    <w:rsid w:val="00EF0608"/>
    <w:rsid w:val="00EF0795"/>
    <w:rsid w:val="00EF0A3F"/>
    <w:rsid w:val="00EF11F7"/>
    <w:rsid w:val="00EF26C2"/>
    <w:rsid w:val="00EF27D2"/>
    <w:rsid w:val="00EF27D6"/>
    <w:rsid w:val="00EF2F68"/>
    <w:rsid w:val="00EF32A9"/>
    <w:rsid w:val="00EF367A"/>
    <w:rsid w:val="00EF3DD3"/>
    <w:rsid w:val="00EF4480"/>
    <w:rsid w:val="00EF454A"/>
    <w:rsid w:val="00EF51E9"/>
    <w:rsid w:val="00EF581A"/>
    <w:rsid w:val="00EF5BBC"/>
    <w:rsid w:val="00EF5D8E"/>
    <w:rsid w:val="00EF6FB9"/>
    <w:rsid w:val="00EF7412"/>
    <w:rsid w:val="00EF77F9"/>
    <w:rsid w:val="00F00866"/>
    <w:rsid w:val="00F00A61"/>
    <w:rsid w:val="00F01089"/>
    <w:rsid w:val="00F02880"/>
    <w:rsid w:val="00F02941"/>
    <w:rsid w:val="00F0315C"/>
    <w:rsid w:val="00F034B2"/>
    <w:rsid w:val="00F0357F"/>
    <w:rsid w:val="00F03C40"/>
    <w:rsid w:val="00F04034"/>
    <w:rsid w:val="00F04147"/>
    <w:rsid w:val="00F04F8F"/>
    <w:rsid w:val="00F04FA0"/>
    <w:rsid w:val="00F04FCC"/>
    <w:rsid w:val="00F055DB"/>
    <w:rsid w:val="00F057C2"/>
    <w:rsid w:val="00F05BEF"/>
    <w:rsid w:val="00F0607F"/>
    <w:rsid w:val="00F07000"/>
    <w:rsid w:val="00F074FA"/>
    <w:rsid w:val="00F078FA"/>
    <w:rsid w:val="00F100A3"/>
    <w:rsid w:val="00F10490"/>
    <w:rsid w:val="00F105DD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DD5"/>
    <w:rsid w:val="00F15B57"/>
    <w:rsid w:val="00F17479"/>
    <w:rsid w:val="00F17AA8"/>
    <w:rsid w:val="00F20CFF"/>
    <w:rsid w:val="00F2130F"/>
    <w:rsid w:val="00F21F54"/>
    <w:rsid w:val="00F22009"/>
    <w:rsid w:val="00F22795"/>
    <w:rsid w:val="00F22C50"/>
    <w:rsid w:val="00F23200"/>
    <w:rsid w:val="00F232B0"/>
    <w:rsid w:val="00F2349C"/>
    <w:rsid w:val="00F238C4"/>
    <w:rsid w:val="00F2397A"/>
    <w:rsid w:val="00F23D73"/>
    <w:rsid w:val="00F240A5"/>
    <w:rsid w:val="00F25320"/>
    <w:rsid w:val="00F2554F"/>
    <w:rsid w:val="00F260DD"/>
    <w:rsid w:val="00F26417"/>
    <w:rsid w:val="00F265F5"/>
    <w:rsid w:val="00F26ACE"/>
    <w:rsid w:val="00F26D1C"/>
    <w:rsid w:val="00F2756F"/>
    <w:rsid w:val="00F3041F"/>
    <w:rsid w:val="00F3081B"/>
    <w:rsid w:val="00F310BB"/>
    <w:rsid w:val="00F31707"/>
    <w:rsid w:val="00F31EC9"/>
    <w:rsid w:val="00F31FA9"/>
    <w:rsid w:val="00F32028"/>
    <w:rsid w:val="00F32227"/>
    <w:rsid w:val="00F322D8"/>
    <w:rsid w:val="00F3285F"/>
    <w:rsid w:val="00F32ADF"/>
    <w:rsid w:val="00F33265"/>
    <w:rsid w:val="00F33492"/>
    <w:rsid w:val="00F335BE"/>
    <w:rsid w:val="00F33732"/>
    <w:rsid w:val="00F33861"/>
    <w:rsid w:val="00F33A65"/>
    <w:rsid w:val="00F34334"/>
    <w:rsid w:val="00F34359"/>
    <w:rsid w:val="00F34A4B"/>
    <w:rsid w:val="00F35046"/>
    <w:rsid w:val="00F3514F"/>
    <w:rsid w:val="00F3535C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F78"/>
    <w:rsid w:val="00F4163A"/>
    <w:rsid w:val="00F41E27"/>
    <w:rsid w:val="00F42BBB"/>
    <w:rsid w:val="00F42FFA"/>
    <w:rsid w:val="00F4309D"/>
    <w:rsid w:val="00F43612"/>
    <w:rsid w:val="00F436E9"/>
    <w:rsid w:val="00F43958"/>
    <w:rsid w:val="00F44A85"/>
    <w:rsid w:val="00F44FF5"/>
    <w:rsid w:val="00F4552B"/>
    <w:rsid w:val="00F456E4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414"/>
    <w:rsid w:val="00F54834"/>
    <w:rsid w:val="00F54941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B05"/>
    <w:rsid w:val="00F637E7"/>
    <w:rsid w:val="00F639C3"/>
    <w:rsid w:val="00F63FC1"/>
    <w:rsid w:val="00F64D90"/>
    <w:rsid w:val="00F660AC"/>
    <w:rsid w:val="00F664A7"/>
    <w:rsid w:val="00F668DB"/>
    <w:rsid w:val="00F67830"/>
    <w:rsid w:val="00F704FE"/>
    <w:rsid w:val="00F70BC8"/>
    <w:rsid w:val="00F70C81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513C"/>
    <w:rsid w:val="00F754A1"/>
    <w:rsid w:val="00F75A84"/>
    <w:rsid w:val="00F75B04"/>
    <w:rsid w:val="00F76794"/>
    <w:rsid w:val="00F76E5C"/>
    <w:rsid w:val="00F80352"/>
    <w:rsid w:val="00F80848"/>
    <w:rsid w:val="00F80881"/>
    <w:rsid w:val="00F81767"/>
    <w:rsid w:val="00F820B7"/>
    <w:rsid w:val="00F82316"/>
    <w:rsid w:val="00F825FE"/>
    <w:rsid w:val="00F829CC"/>
    <w:rsid w:val="00F82AA4"/>
    <w:rsid w:val="00F83AA6"/>
    <w:rsid w:val="00F83BEC"/>
    <w:rsid w:val="00F84429"/>
    <w:rsid w:val="00F84BA2"/>
    <w:rsid w:val="00F84D75"/>
    <w:rsid w:val="00F85F13"/>
    <w:rsid w:val="00F860EC"/>
    <w:rsid w:val="00F86437"/>
    <w:rsid w:val="00F8694E"/>
    <w:rsid w:val="00F8718E"/>
    <w:rsid w:val="00F875C5"/>
    <w:rsid w:val="00F877EF"/>
    <w:rsid w:val="00F90277"/>
    <w:rsid w:val="00F903CB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54D4"/>
    <w:rsid w:val="00F956B2"/>
    <w:rsid w:val="00F95A52"/>
    <w:rsid w:val="00F95B7E"/>
    <w:rsid w:val="00F95FE1"/>
    <w:rsid w:val="00F96139"/>
    <w:rsid w:val="00F966C7"/>
    <w:rsid w:val="00F96CE3"/>
    <w:rsid w:val="00F9768D"/>
    <w:rsid w:val="00F97DDB"/>
    <w:rsid w:val="00FA0CF6"/>
    <w:rsid w:val="00FA1180"/>
    <w:rsid w:val="00FA187A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C9E"/>
    <w:rsid w:val="00FB1F81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4E6E"/>
    <w:rsid w:val="00FB522E"/>
    <w:rsid w:val="00FB56E6"/>
    <w:rsid w:val="00FB5786"/>
    <w:rsid w:val="00FB59F3"/>
    <w:rsid w:val="00FB5A50"/>
    <w:rsid w:val="00FB5CD1"/>
    <w:rsid w:val="00FB782F"/>
    <w:rsid w:val="00FC005F"/>
    <w:rsid w:val="00FC027B"/>
    <w:rsid w:val="00FC02C8"/>
    <w:rsid w:val="00FC05D4"/>
    <w:rsid w:val="00FC0941"/>
    <w:rsid w:val="00FC0AE2"/>
    <w:rsid w:val="00FC0E00"/>
    <w:rsid w:val="00FC1A8F"/>
    <w:rsid w:val="00FC1AAC"/>
    <w:rsid w:val="00FC1AE0"/>
    <w:rsid w:val="00FC1CCD"/>
    <w:rsid w:val="00FC2463"/>
    <w:rsid w:val="00FC3140"/>
    <w:rsid w:val="00FC3617"/>
    <w:rsid w:val="00FC3A34"/>
    <w:rsid w:val="00FC49A6"/>
    <w:rsid w:val="00FC49DF"/>
    <w:rsid w:val="00FC4B6F"/>
    <w:rsid w:val="00FC5085"/>
    <w:rsid w:val="00FC5F75"/>
    <w:rsid w:val="00FC61DD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385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3B8"/>
    <w:rsid w:val="00FD4721"/>
    <w:rsid w:val="00FD489B"/>
    <w:rsid w:val="00FD4D04"/>
    <w:rsid w:val="00FD5C7A"/>
    <w:rsid w:val="00FD62D1"/>
    <w:rsid w:val="00FD6FF4"/>
    <w:rsid w:val="00FD725D"/>
    <w:rsid w:val="00FD74AF"/>
    <w:rsid w:val="00FD74E1"/>
    <w:rsid w:val="00FE02AE"/>
    <w:rsid w:val="00FE11BC"/>
    <w:rsid w:val="00FE2041"/>
    <w:rsid w:val="00FE30F6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5F62"/>
    <w:rsid w:val="00FE6FC0"/>
    <w:rsid w:val="00FE73B6"/>
    <w:rsid w:val="00FE7491"/>
    <w:rsid w:val="00FE782E"/>
    <w:rsid w:val="00FE7A90"/>
    <w:rsid w:val="00FF09F5"/>
    <w:rsid w:val="00FF13B3"/>
    <w:rsid w:val="00FF1B40"/>
    <w:rsid w:val="00FF28B4"/>
    <w:rsid w:val="00FF2D8B"/>
    <w:rsid w:val="00FF3081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  <w:rsid w:val="00FF72CD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5527F-FAC0-485D-8F44-474F095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3106</Words>
  <Characters>20962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17</cp:revision>
  <cp:lastPrinted>2022-11-14T05:49:00Z</cp:lastPrinted>
  <dcterms:created xsi:type="dcterms:W3CDTF">2022-11-11T06:24:00Z</dcterms:created>
  <dcterms:modified xsi:type="dcterms:W3CDTF">2023-12-27T06:28:00Z</dcterms:modified>
</cp:coreProperties>
</file>