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D5" w:rsidRDefault="001369D5" w:rsidP="001369D5">
      <w:pPr>
        <w:framePr w:wrap="none" w:vAnchor="page" w:hAnchor="page" w:x="241" w:y="163"/>
        <w:rPr>
          <w:sz w:val="2"/>
          <w:szCs w:val="2"/>
        </w:rPr>
      </w:pPr>
      <w:r>
        <w:fldChar w:fldCharType="begin"/>
      </w:r>
      <w:r>
        <w:instrText xml:space="preserve"> INCLUDEPICTURE  "C:\\Users\\Антон\\Desktop\\Документы отдела\\2018\\Нормирование\\Нормирование\\на сайт проекты 2021\\media\\image1.jpeg"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"C:\\Users\\Антон\\Desktop\\Документы отдела\\2018\\Нормирование\\Нормирование\\на сайт проекты 2021\\media\\image1.jpeg"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in;height:801.5pt">
            <v:imagedata r:id="rId6" r:href="rId7"/>
          </v:shape>
        </w:pict>
      </w:r>
      <w:r>
        <w:fldChar w:fldCharType="end"/>
      </w:r>
      <w:r>
        <w:fldChar w:fldCharType="end"/>
      </w:r>
    </w:p>
    <w:p w:rsidR="00F20216" w:rsidRDefault="001369D5" w:rsidP="00F20216">
      <w:pPr>
        <w:rPr>
          <w:sz w:val="2"/>
          <w:szCs w:val="2"/>
        </w:rPr>
      </w:pPr>
      <w:r>
        <w:rPr>
          <w:lang w:val="en-US" w:eastAsia="en-US" w:bidi="en-US"/>
        </w:rPr>
        <w:pict>
          <v:rect id="_x0000_s1026" style="position:absolute;margin-left:291.6pt;margin-top:29.55pt;width:62.65pt;height:70.2pt;z-index:-251658752;mso-position-horizontal-relative:page;mso-position-vertical-relative:page" fillcolor="#878896" stroked="f">
            <w10:wrap anchorx="page" anchory="page"/>
          </v:rect>
        </w:pict>
      </w:r>
    </w:p>
    <w:p w:rsidR="00F20216" w:rsidRDefault="00F20216" w:rsidP="00F20216">
      <w:pPr>
        <w:rPr>
          <w:sz w:val="2"/>
          <w:szCs w:val="2"/>
        </w:rPr>
        <w:sectPr w:rsidR="00F202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0216" w:rsidRDefault="00F20216" w:rsidP="00F20216">
      <w:pPr>
        <w:framePr w:wrap="none" w:vAnchor="page" w:hAnchor="page" w:x="183" w:y="163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"C:\\Users\\Антон\\Desktop\\Документы отдела\\2018\\Нормирование\\Нормирование\\на сайт проекты 2021\\media\\image2.jpeg" \* MERGEFORMATINET </w:instrText>
      </w:r>
      <w:r>
        <w:fldChar w:fldCharType="separate"/>
      </w:r>
      <w:r w:rsidR="001369D5">
        <w:fldChar w:fldCharType="begin"/>
      </w:r>
      <w:r w:rsidR="001369D5">
        <w:instrText xml:space="preserve"> </w:instrText>
      </w:r>
      <w:r w:rsidR="001369D5">
        <w:instrText>INCLUDEPICTURE  "C:\\Users\\Антон\\Desktop\\Документы отдела\\2018\\Нормирование\\Нормирование\\на сайт проекты 2021\\media\\image2.jpeg" \* MERGEFORMATINET</w:instrText>
      </w:r>
      <w:r w:rsidR="001369D5">
        <w:instrText xml:space="preserve"> </w:instrText>
      </w:r>
      <w:r w:rsidR="001369D5">
        <w:fldChar w:fldCharType="separate"/>
      </w:r>
      <w:r w:rsidR="001369D5">
        <w:pict>
          <v:shape id="_x0000_i1025" type="#_x0000_t75" style="width:575pt;height:785.5pt">
            <v:imagedata r:id="rId8" r:href="rId9"/>
          </v:shape>
        </w:pict>
      </w:r>
      <w:r w:rsidR="001369D5">
        <w:fldChar w:fldCharType="end"/>
      </w:r>
      <w:r>
        <w:fldChar w:fldCharType="end"/>
      </w:r>
    </w:p>
    <w:p w:rsidR="00F20216" w:rsidRDefault="00F20216" w:rsidP="00F20216">
      <w:pPr>
        <w:rPr>
          <w:sz w:val="2"/>
          <w:szCs w:val="2"/>
        </w:rPr>
      </w:pPr>
    </w:p>
    <w:p w:rsidR="0087184D" w:rsidRDefault="0087184D">
      <w:pPr>
        <w:widowControl/>
        <w:spacing w:after="200" w:line="276" w:lineRule="auto"/>
        <w:rPr>
          <w:rFonts w:ascii="Liberation Serif" w:hAnsi="Liberation Serif" w:cs="Times New Roman"/>
          <w:color w:val="auto"/>
          <w:sz w:val="22"/>
          <w:szCs w:val="28"/>
        </w:rPr>
      </w:pPr>
    </w:p>
    <w:p w:rsidR="0087184D" w:rsidRDefault="0087184D">
      <w:pPr>
        <w:widowControl/>
        <w:spacing w:after="200" w:line="276" w:lineRule="auto"/>
        <w:rPr>
          <w:rFonts w:ascii="Liberation Serif" w:hAnsi="Liberation Serif" w:cs="Times New Roman"/>
          <w:color w:val="auto"/>
          <w:sz w:val="22"/>
          <w:szCs w:val="28"/>
        </w:rPr>
      </w:pPr>
      <w:r>
        <w:rPr>
          <w:rFonts w:ascii="Liberation Serif" w:hAnsi="Liberation Serif" w:cs="Times New Roman"/>
          <w:color w:val="auto"/>
          <w:sz w:val="22"/>
          <w:szCs w:val="28"/>
        </w:rPr>
        <w:br w:type="page"/>
      </w:r>
    </w:p>
    <w:p w:rsidR="00B036B2" w:rsidRDefault="00B036B2">
      <w:pPr>
        <w:widowControl/>
        <w:spacing w:after="200" w:line="276" w:lineRule="auto"/>
        <w:rPr>
          <w:rFonts w:ascii="Liberation Serif" w:hAnsi="Liberation Serif" w:cs="Times New Roman"/>
          <w:color w:val="auto"/>
          <w:sz w:val="22"/>
          <w:szCs w:val="28"/>
        </w:rPr>
      </w:pPr>
    </w:p>
    <w:p w:rsidR="000F2C16" w:rsidRPr="008A3BF6" w:rsidRDefault="00C45D1A" w:rsidP="00DC7970">
      <w:pPr>
        <w:ind w:left="5812"/>
        <w:rPr>
          <w:rFonts w:ascii="Liberation Serif" w:hAnsi="Liberation Serif" w:cs="Times New Roman"/>
          <w:color w:val="auto"/>
          <w:sz w:val="22"/>
          <w:szCs w:val="28"/>
        </w:rPr>
      </w:pPr>
      <w:r w:rsidRPr="008A3BF6">
        <w:rPr>
          <w:rFonts w:ascii="Liberation Serif" w:hAnsi="Liberation Serif" w:cs="Times New Roman"/>
          <w:color w:val="auto"/>
          <w:sz w:val="22"/>
          <w:szCs w:val="28"/>
        </w:rPr>
        <w:t>Приложение  к</w:t>
      </w:r>
      <w:r w:rsidR="002E78BC" w:rsidRPr="008A3BF6">
        <w:rPr>
          <w:rFonts w:ascii="Liberation Serif" w:hAnsi="Liberation Serif" w:cs="Times New Roman"/>
          <w:color w:val="auto"/>
          <w:sz w:val="22"/>
          <w:szCs w:val="28"/>
        </w:rPr>
        <w:t xml:space="preserve"> п</w:t>
      </w:r>
      <w:r w:rsidRPr="008A3BF6">
        <w:rPr>
          <w:rFonts w:ascii="Liberation Serif" w:hAnsi="Liberation Serif" w:cs="Times New Roman"/>
          <w:color w:val="auto"/>
          <w:sz w:val="22"/>
          <w:szCs w:val="28"/>
        </w:rPr>
        <w:t xml:space="preserve">остановлению </w:t>
      </w:r>
      <w:r w:rsidR="000F2C16" w:rsidRPr="008A3BF6">
        <w:rPr>
          <w:rFonts w:ascii="Liberation Serif" w:hAnsi="Liberation Serif" w:cs="Times New Roman"/>
          <w:color w:val="auto"/>
          <w:sz w:val="22"/>
          <w:szCs w:val="28"/>
        </w:rPr>
        <w:t>администрации Ирбитского муниципальн</w:t>
      </w:r>
      <w:r w:rsidR="002E2701">
        <w:rPr>
          <w:rFonts w:ascii="Liberation Serif" w:hAnsi="Liberation Serif" w:cs="Times New Roman"/>
          <w:color w:val="auto"/>
          <w:sz w:val="22"/>
          <w:szCs w:val="28"/>
        </w:rPr>
        <w:t xml:space="preserve">ого образования от </w:t>
      </w:r>
      <w:r w:rsidR="001369D5">
        <w:rPr>
          <w:rFonts w:ascii="Liberation Serif" w:hAnsi="Liberation Serif" w:cs="Times New Roman"/>
          <w:color w:val="auto"/>
          <w:sz w:val="22"/>
          <w:szCs w:val="28"/>
        </w:rPr>
        <w:t>18.06.2021</w:t>
      </w:r>
      <w:bookmarkStart w:id="0" w:name="_GoBack"/>
      <w:bookmarkEnd w:id="0"/>
      <w:r w:rsidR="000F2C16" w:rsidRPr="008A3BF6">
        <w:rPr>
          <w:rFonts w:ascii="Liberation Serif" w:hAnsi="Liberation Serif" w:cs="Times New Roman"/>
          <w:color w:val="auto"/>
          <w:sz w:val="22"/>
          <w:szCs w:val="28"/>
        </w:rPr>
        <w:t xml:space="preserve"> года №</w:t>
      </w:r>
      <w:r w:rsidR="001369D5">
        <w:rPr>
          <w:rFonts w:ascii="Liberation Serif" w:hAnsi="Liberation Serif" w:cs="Times New Roman"/>
          <w:color w:val="auto"/>
          <w:sz w:val="22"/>
          <w:szCs w:val="28"/>
        </w:rPr>
        <w:t>409-ПА</w:t>
      </w:r>
    </w:p>
    <w:p w:rsidR="000F2C16" w:rsidRPr="008A3BF6" w:rsidRDefault="000F2C16" w:rsidP="000F2C16">
      <w:pPr>
        <w:ind w:left="6096"/>
        <w:rPr>
          <w:rFonts w:ascii="Liberation Serif" w:hAnsi="Liberation Serif" w:cs="Times New Roman"/>
          <w:color w:val="auto"/>
          <w:sz w:val="28"/>
          <w:szCs w:val="28"/>
        </w:rPr>
      </w:pPr>
    </w:p>
    <w:p w:rsidR="000F2C16" w:rsidRPr="008A3BF6" w:rsidRDefault="000F2C16" w:rsidP="000F2C16">
      <w:pPr>
        <w:jc w:val="center"/>
        <w:rPr>
          <w:rFonts w:ascii="Liberation Serif" w:hAnsi="Liberation Serif" w:cs="Times New Roman"/>
          <w:b/>
          <w:color w:val="auto"/>
          <w:sz w:val="32"/>
          <w:szCs w:val="28"/>
        </w:rPr>
      </w:pPr>
      <w:r w:rsidRPr="008A3BF6">
        <w:rPr>
          <w:rFonts w:ascii="Liberation Serif" w:hAnsi="Liberation Serif" w:cs="Times New Roman"/>
          <w:b/>
          <w:color w:val="auto"/>
          <w:sz w:val="28"/>
          <w:szCs w:val="28"/>
        </w:rPr>
        <w:t>Правила определения нормативных затрат</w:t>
      </w:r>
      <w:r w:rsidRPr="008A3BF6">
        <w:rPr>
          <w:rFonts w:ascii="Liberation Serif" w:hAnsi="Liberation Serif" w:cs="Times New Roman"/>
          <w:b/>
          <w:color w:val="auto"/>
          <w:sz w:val="28"/>
          <w:szCs w:val="28"/>
        </w:rPr>
        <w:br/>
        <w:t xml:space="preserve">на обеспечение функций органов местного самоуправления, </w:t>
      </w:r>
      <w:r w:rsidR="00DA59A8" w:rsidRPr="008A3BF6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функциональных органов, </w:t>
      </w:r>
      <w:r w:rsidRPr="008A3BF6">
        <w:rPr>
          <w:rFonts w:ascii="Liberation Serif" w:hAnsi="Liberation Serif" w:cs="Times New Roman"/>
          <w:b/>
          <w:color w:val="auto"/>
          <w:sz w:val="28"/>
          <w:lang w:bidi="ar-SA"/>
        </w:rPr>
        <w:t>включая подведомственные казенные учреждения</w:t>
      </w:r>
    </w:p>
    <w:p w:rsidR="000F2C16" w:rsidRPr="008A3BF6" w:rsidRDefault="000F2C16" w:rsidP="000F2C16">
      <w:pPr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0F2C16" w:rsidRPr="008A3BF6" w:rsidRDefault="000F2C16" w:rsidP="00563688">
      <w:pPr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</w:rPr>
        <w:t>1. Настоящие Правила устанавливают порядок определения нормативных затрат на обеспечение органов местного самоуправления,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 функциональных органов,</w:t>
      </w:r>
      <w:r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8A3BF6">
        <w:rPr>
          <w:rFonts w:ascii="Liberation Serif" w:hAnsi="Liberation Serif" w:cs="Times New Roman"/>
          <w:color w:val="auto"/>
          <w:sz w:val="28"/>
          <w:lang w:bidi="ar-SA"/>
        </w:rPr>
        <w:t>включая подведомственные казенные учреждения</w:t>
      </w:r>
      <w:r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 в части закупок товаров, работ, услуг (далее - нормативные затраты).</w:t>
      </w:r>
    </w:p>
    <w:p w:rsidR="000F2C16" w:rsidRPr="008A3BF6" w:rsidRDefault="000F2C16" w:rsidP="00563688">
      <w:pPr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Определение нормативных затрат осуществляется на основании Правил определения нормативных затрат на обеспечение функций 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органов </w:t>
      </w:r>
      <w:r w:rsidRPr="008A3BF6">
        <w:rPr>
          <w:rFonts w:ascii="Liberation Serif" w:hAnsi="Liberation Serif" w:cs="Times New Roman"/>
          <w:color w:val="auto"/>
          <w:sz w:val="28"/>
          <w:szCs w:val="28"/>
        </w:rPr>
        <w:t>местного самоуправления,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 функциональных органов,</w:t>
      </w:r>
      <w:r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8A3BF6">
        <w:rPr>
          <w:rFonts w:ascii="Liberation Serif" w:hAnsi="Liberation Serif" w:cs="Times New Roman"/>
          <w:color w:val="auto"/>
          <w:sz w:val="28"/>
          <w:lang w:bidi="ar-SA"/>
        </w:rPr>
        <w:t>включая подведомственные казенные учреждения</w:t>
      </w:r>
      <w:r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 (далее - Правила).</w:t>
      </w:r>
    </w:p>
    <w:p w:rsidR="000F2C16" w:rsidRPr="008A3BF6" w:rsidRDefault="000F2C16" w:rsidP="00563688">
      <w:pPr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органов местного самоуправления, функциональных органов, </w:t>
      </w:r>
      <w:r w:rsidR="00DA59A8" w:rsidRPr="008A3BF6">
        <w:rPr>
          <w:rFonts w:ascii="Liberation Serif" w:hAnsi="Liberation Serif" w:cs="Times New Roman"/>
          <w:color w:val="auto"/>
          <w:sz w:val="28"/>
          <w:lang w:bidi="ar-SA"/>
        </w:rPr>
        <w:t>включая подведомственные казенные учреждения</w:t>
      </w:r>
      <w:r w:rsidRPr="008A3BF6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0F2C16" w:rsidRPr="008A3BF6" w:rsidRDefault="000F2C16" w:rsidP="00563688">
      <w:pPr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3. </w:t>
      </w: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муниципальное </w:t>
      </w: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задание на оказание 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муниципальных</w:t>
      </w: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услуг (выполнение работ), определяются в порядке, установленном Бюджетным </w:t>
      </w:r>
      <w:hyperlink r:id="rId10" w:history="1">
        <w:r w:rsidRPr="008A3BF6">
          <w:rPr>
            <w:rFonts w:ascii="Liberation Serif" w:hAnsi="Liberation Serif" w:cs="Times New Roman"/>
            <w:color w:val="auto"/>
            <w:sz w:val="28"/>
            <w:szCs w:val="28"/>
            <w:lang w:bidi="ar-SA"/>
          </w:rPr>
          <w:t>кодексом</w:t>
        </w:r>
      </w:hyperlink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F60E47"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муниципального</w:t>
      </w: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задания.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4. </w:t>
      </w:r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 xml:space="preserve">Нормативные затраты, порядок определения которых не установлен </w:t>
      </w:r>
      <w:hyperlink r:id="rId11" w:history="1">
        <w:r w:rsidRPr="008A3BF6">
          <w:rPr>
            <w:rFonts w:ascii="Liberation Serif" w:hAnsi="Liberation Serif" w:cs="Times New Roman"/>
            <w:bCs/>
            <w:color w:val="auto"/>
            <w:sz w:val="28"/>
            <w:szCs w:val="28"/>
            <w:lang w:bidi="ar-SA"/>
          </w:rPr>
          <w:t>Методикой</w:t>
        </w:r>
      </w:hyperlink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 xml:space="preserve"> определения нормативных затрат на обеспечение функций </w:t>
      </w:r>
      <w:r w:rsidRPr="008A3BF6">
        <w:rPr>
          <w:rFonts w:ascii="Liberation Serif" w:hAnsi="Liberation Serif" w:cs="Times New Roman"/>
          <w:color w:val="auto"/>
          <w:sz w:val="28"/>
          <w:szCs w:val="28"/>
        </w:rPr>
        <w:t>органов местного самоуправления,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 xml:space="preserve"> 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функциональных органов, </w:t>
      </w:r>
      <w:r w:rsidRPr="008A3BF6">
        <w:rPr>
          <w:rFonts w:ascii="Liberation Serif" w:hAnsi="Liberation Serif" w:cs="Times New Roman"/>
          <w:color w:val="auto"/>
          <w:sz w:val="28"/>
          <w:lang w:bidi="ar-SA"/>
        </w:rPr>
        <w:t>включая подведомственные казенные учреждения</w:t>
      </w:r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>, приведенной в приложении к настоя</w:t>
      </w:r>
      <w:r w:rsidR="00B42353"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 xml:space="preserve">щим Правилам (далее - Методика) </w:t>
      </w:r>
      <w:r w:rsidR="00B42353" w:rsidRPr="008A3BF6">
        <w:rPr>
          <w:rFonts w:ascii="Liberation Serif" w:eastAsiaTheme="minorHAnsi" w:hAnsi="Liberation Serif" w:cs="Times New Roman"/>
          <w:color w:val="auto"/>
          <w:sz w:val="28"/>
          <w:szCs w:val="22"/>
          <w:lang w:eastAsia="en-US" w:bidi="ar-SA"/>
        </w:rPr>
        <w:t>(приложение №1 к Правилам)</w:t>
      </w:r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 xml:space="preserve"> определяются в порядке, устанавливаемом органами местного самоуправления.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</w:pPr>
      <w:bookmarkStart w:id="1" w:name="Par1"/>
      <w:bookmarkEnd w:id="1"/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учреждениям, как получателям бюджетных средств, лимитов бюджетных обязательств на закупку товаров, работ, услуг в рамках исполнения местного бюджета, бюджета.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 xml:space="preserve">При определении нормативных затрат </w:t>
      </w:r>
      <w:r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органов местного самоуправления, 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функциональных органов, </w:t>
      </w:r>
      <w:r w:rsidRPr="008A3BF6">
        <w:rPr>
          <w:rFonts w:ascii="Liberation Serif" w:hAnsi="Liberation Serif" w:cs="Times New Roman"/>
          <w:color w:val="auto"/>
          <w:sz w:val="28"/>
          <w:lang w:bidi="ar-SA"/>
        </w:rPr>
        <w:t xml:space="preserve">включая подведомственные казенные </w:t>
      </w:r>
      <w:proofErr w:type="gramStart"/>
      <w:r w:rsidRPr="008A3BF6">
        <w:rPr>
          <w:rFonts w:ascii="Liberation Serif" w:hAnsi="Liberation Serif" w:cs="Times New Roman"/>
          <w:color w:val="auto"/>
          <w:sz w:val="28"/>
          <w:lang w:bidi="ar-SA"/>
        </w:rPr>
        <w:t>учреждения</w:t>
      </w:r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 xml:space="preserve">  применяют</w:t>
      </w:r>
      <w:proofErr w:type="gramEnd"/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 xml:space="preserve">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1" w:history="1">
        <w:r w:rsidRPr="008A3BF6">
          <w:rPr>
            <w:rFonts w:ascii="Liberation Serif" w:hAnsi="Liberation Serif" w:cs="Times New Roman"/>
            <w:bCs/>
            <w:color w:val="auto"/>
            <w:sz w:val="28"/>
            <w:szCs w:val="28"/>
            <w:lang w:bidi="ar-SA"/>
          </w:rPr>
          <w:t>абзаца второго</w:t>
        </w:r>
      </w:hyperlink>
      <w:r w:rsidRPr="008A3BF6"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  <w:t xml:space="preserve"> настоящего пункта.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5. Для определения нормативных затрат в соответствии с </w:t>
      </w:r>
      <w:hyperlink r:id="rId12" w:history="1">
        <w:r w:rsidRPr="008A3BF6">
          <w:rPr>
            <w:rFonts w:ascii="Liberation Serif" w:hAnsi="Liberation Serif" w:cs="Times New Roman"/>
            <w:color w:val="auto"/>
            <w:sz w:val="28"/>
            <w:szCs w:val="28"/>
            <w:lang w:bidi="ar-SA"/>
          </w:rPr>
          <w:t>разделами 1</w:t>
        </w:r>
      </w:hyperlink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и </w:t>
      </w:r>
      <w:hyperlink r:id="rId13" w:history="1">
        <w:r w:rsidRPr="008A3BF6">
          <w:rPr>
            <w:rFonts w:ascii="Liberation Serif" w:hAnsi="Liberation Serif" w:cs="Times New Roman"/>
            <w:color w:val="auto"/>
            <w:sz w:val="28"/>
            <w:szCs w:val="28"/>
            <w:lang w:bidi="ar-SA"/>
          </w:rPr>
          <w:t>2</w:t>
        </w:r>
      </w:hyperlink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Методики в формулах используются нормативы цены товаров, работ, услуг, устанавливаемые органами местного самоуправления.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lastRenderedPageBreak/>
        <w:t xml:space="preserve">Для определения нормативных затрат в соответствии с </w:t>
      </w:r>
      <w:hyperlink r:id="rId14" w:history="1">
        <w:r w:rsidRPr="008A3BF6">
          <w:rPr>
            <w:rFonts w:ascii="Liberation Serif" w:hAnsi="Liberation Serif" w:cs="Times New Roman"/>
            <w:color w:val="auto"/>
            <w:sz w:val="28"/>
            <w:szCs w:val="28"/>
            <w:lang w:bidi="ar-SA"/>
          </w:rPr>
          <w:t>разделами 1</w:t>
        </w:r>
      </w:hyperlink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и </w:t>
      </w:r>
      <w:hyperlink r:id="rId15" w:history="1">
        <w:r w:rsidRPr="008A3BF6">
          <w:rPr>
            <w:rFonts w:ascii="Liberation Serif" w:hAnsi="Liberation Serif" w:cs="Times New Roman"/>
            <w:color w:val="auto"/>
            <w:sz w:val="28"/>
            <w:szCs w:val="28"/>
            <w:lang w:bidi="ar-SA"/>
          </w:rPr>
          <w:t>2</w:t>
        </w:r>
      </w:hyperlink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Методики в формулах используются нормативы количества товаров, работ, услуг, устанавливаемые органами местного самоуправления.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6. Органы местного самоуправления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, 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>функциональные органы,</w:t>
      </w:r>
      <w:r w:rsidR="0088668E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88668E" w:rsidRPr="008A3BF6">
        <w:rPr>
          <w:rFonts w:ascii="Liberation Serif" w:hAnsi="Liberation Serif" w:cs="Times New Roman"/>
          <w:color w:val="auto"/>
          <w:sz w:val="28"/>
          <w:lang w:bidi="ar-SA"/>
        </w:rPr>
        <w:t xml:space="preserve">включая подведомственные казенные </w:t>
      </w:r>
      <w:proofErr w:type="gramStart"/>
      <w:r w:rsidR="0088668E" w:rsidRPr="008A3BF6">
        <w:rPr>
          <w:rFonts w:ascii="Liberation Serif" w:hAnsi="Liberation Serif" w:cs="Times New Roman"/>
          <w:color w:val="auto"/>
          <w:sz w:val="28"/>
          <w:lang w:bidi="ar-SA"/>
        </w:rPr>
        <w:t>учреждения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разрабатывают</w:t>
      </w:r>
      <w:proofErr w:type="gramEnd"/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органов местного самоуправления, должностных обязанностей его работников) нормативы: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2) цены услуг подвижной связи;</w:t>
      </w:r>
    </w:p>
    <w:p w:rsidR="004D4CFB" w:rsidRPr="008A3BF6" w:rsidRDefault="004D4CFB" w:rsidP="004D4CFB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</w:pPr>
      <w:r w:rsidRPr="008A3BF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2-1) количества сим-карт, используемых в средствах подвижной связи;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3) количества </w:t>
      </w:r>
      <w:r w:rsidR="00F02CAB">
        <w:rPr>
          <w:rFonts w:ascii="Liberation Serif" w:hAnsi="Liberation Serif" w:cs="Times New Roman"/>
          <w:color w:val="auto"/>
          <w:sz w:val="28"/>
          <w:szCs w:val="28"/>
          <w:lang w:bidi="ar-SA"/>
        </w:rPr>
        <w:t>сим</w:t>
      </w: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-карт, используемых в планшетных компьютерах;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4) цены и количества принтеров, многофункциональных устройств, копировальных аппаратов и иной оргтехники;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5) количества и цены средств подвижной связи;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6) количества и цены планшетных компьютеров;</w:t>
      </w:r>
    </w:p>
    <w:p w:rsidR="004D4CFB" w:rsidRPr="008A3BF6" w:rsidRDefault="004D4CFB" w:rsidP="004D4CFB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</w:pPr>
      <w:r w:rsidRPr="008A3BF6">
        <w:rPr>
          <w:rFonts w:ascii="Liberation Serif" w:eastAsiaTheme="minorHAnsi" w:hAnsi="Liberation Serif" w:cs="Liberation Serif"/>
          <w:color w:val="auto"/>
          <w:sz w:val="28"/>
          <w:szCs w:val="28"/>
          <w:lang w:eastAsia="en-US" w:bidi="ar-SA"/>
        </w:rPr>
        <w:t>6-1) количества и цены ноутбуков;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7) количества и цены носителей информации;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8)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9) перечня периодических печатных изданий и справочной литературы;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10) количества и цены рабочих станций;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11) количества и цены транспортных средств;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12) количества и цены мебели;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13) количества и цены канцелярских принадлежностей;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14) количества и цены хозяйственных товаров и принадлежностей;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15) количества и цены материальных запасов для нужд гражданской обороны;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16) количества и цены иных товаров и услуг.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органов местного самоуправления, 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</w:rPr>
        <w:t xml:space="preserve">функциональных органов, </w:t>
      </w: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подведомственных им казенных учреждении.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Органами местного самоуправления</w:t>
      </w:r>
      <w:r w:rsidR="00DA59A8"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>, функциональными органами</w:t>
      </w:r>
      <w:r w:rsidR="0088668E"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, </w:t>
      </w:r>
      <w:r w:rsidR="0088668E" w:rsidRPr="008A3BF6">
        <w:rPr>
          <w:rFonts w:ascii="Liberation Serif" w:hAnsi="Liberation Serif" w:cs="Times New Roman"/>
          <w:color w:val="auto"/>
          <w:sz w:val="28"/>
          <w:lang w:bidi="ar-SA"/>
        </w:rPr>
        <w:t>включая подведомственные казенные учреждения</w:t>
      </w: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F2C16" w:rsidRPr="008A3BF6" w:rsidRDefault="000F2C16" w:rsidP="00563688">
      <w:pPr>
        <w:widowControl/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 w:val="28"/>
          <w:szCs w:val="28"/>
          <w:lang w:bidi="ar-SA"/>
        </w:rPr>
        <w:lastRenderedPageBreak/>
        <w:t>9. Нормативные затраты подлежат размещению в единой информационной системе в сфере закупок.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bCs/>
          <w:color w:val="auto"/>
          <w:sz w:val="28"/>
          <w:szCs w:val="28"/>
          <w:lang w:bidi="ar-SA"/>
        </w:rPr>
      </w:pPr>
    </w:p>
    <w:p w:rsidR="000F2C16" w:rsidRPr="008A3BF6" w:rsidRDefault="000F2C16" w:rsidP="000F2C16">
      <w:pPr>
        <w:ind w:firstLine="851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B8249D" w:rsidRPr="008A3BF6" w:rsidRDefault="00B8249D">
      <w:pPr>
        <w:widowControl/>
        <w:spacing w:after="200" w:line="276" w:lineRule="auto"/>
        <w:rPr>
          <w:rFonts w:ascii="Liberation Serif" w:hAnsi="Liberation Serif" w:cs="Times New Roman"/>
          <w:color w:val="auto"/>
          <w:szCs w:val="28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left="5103"/>
        <w:outlineLvl w:val="0"/>
        <w:rPr>
          <w:rFonts w:ascii="Liberation Serif" w:hAnsi="Liberation Serif" w:cs="Times New Roman"/>
          <w:color w:val="auto"/>
          <w:szCs w:val="28"/>
          <w:lang w:bidi="ar-SA"/>
        </w:rPr>
      </w:pPr>
      <w:r w:rsidRPr="008A3BF6">
        <w:rPr>
          <w:rFonts w:ascii="Liberation Serif" w:hAnsi="Liberation Serif" w:cs="Times New Roman"/>
          <w:color w:val="auto"/>
          <w:szCs w:val="28"/>
          <w:lang w:bidi="ar-SA"/>
        </w:rPr>
        <w:t xml:space="preserve">Приложение </w:t>
      </w:r>
      <w:r w:rsidR="00C45D1A" w:rsidRPr="008A3BF6">
        <w:rPr>
          <w:rFonts w:ascii="Liberation Serif" w:hAnsi="Liberation Serif" w:cs="Times New Roman"/>
          <w:color w:val="auto"/>
          <w:szCs w:val="28"/>
          <w:lang w:bidi="ar-SA"/>
        </w:rPr>
        <w:t xml:space="preserve">№1 </w:t>
      </w:r>
      <w:r w:rsidRPr="008A3BF6">
        <w:rPr>
          <w:rFonts w:ascii="Liberation Serif" w:hAnsi="Liberation Serif" w:cs="Times New Roman"/>
          <w:color w:val="auto"/>
          <w:szCs w:val="28"/>
          <w:lang w:bidi="ar-SA"/>
        </w:rPr>
        <w:t xml:space="preserve">к </w:t>
      </w:r>
      <w:r w:rsidRPr="008A3BF6">
        <w:rPr>
          <w:rFonts w:ascii="Liberation Serif" w:hAnsi="Liberation Serif" w:cs="Times New Roman"/>
          <w:color w:val="auto"/>
          <w:szCs w:val="28"/>
        </w:rPr>
        <w:t xml:space="preserve">Правилам определения нормативных затрат на обеспечение функций органов местного самоуправления, </w:t>
      </w:r>
      <w:r w:rsidR="00DC7970" w:rsidRPr="008A3BF6">
        <w:rPr>
          <w:rFonts w:ascii="Liberation Serif" w:hAnsi="Liberation Serif" w:cs="Times New Roman"/>
          <w:color w:val="auto"/>
          <w:szCs w:val="28"/>
        </w:rPr>
        <w:t xml:space="preserve">функциональных органов, </w:t>
      </w:r>
      <w:r w:rsidRPr="008A3BF6">
        <w:rPr>
          <w:rFonts w:ascii="Liberation Serif" w:hAnsi="Liberation Serif" w:cs="Times New Roman"/>
          <w:color w:val="auto"/>
          <w:lang w:bidi="ar-SA"/>
        </w:rPr>
        <w:t>включая подведомственные казенные учреждения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right"/>
        <w:rPr>
          <w:rFonts w:ascii="Liberation Serif" w:hAnsi="Liberation Serif" w:cs="Times New Roman"/>
          <w:color w:val="auto"/>
          <w:sz w:val="28"/>
          <w:szCs w:val="28"/>
          <w:lang w:bidi="ar-SA"/>
        </w:rPr>
      </w:pPr>
    </w:p>
    <w:p w:rsidR="000F2C16" w:rsidRPr="008A3BF6" w:rsidRDefault="000F2C16" w:rsidP="000F2C16">
      <w:pPr>
        <w:pStyle w:val="ConsPlusNormal"/>
        <w:jc w:val="center"/>
        <w:outlineLvl w:val="0"/>
        <w:rPr>
          <w:rFonts w:ascii="Liberation Serif" w:hAnsi="Liberation Serif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bookmarkStart w:id="2" w:name="Par84"/>
      <w:bookmarkEnd w:id="2"/>
      <w:r w:rsidRPr="008A3BF6">
        <w:rPr>
          <w:rFonts w:ascii="Liberation Serif" w:hAnsi="Liberation Serif" w:cs="Times New Roman"/>
          <w:color w:val="auto"/>
          <w:lang w:bidi="ar-SA"/>
        </w:rPr>
        <w:t>МЕТОДИКА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ОПРЕДЕЛЕНИЯ НОРМАТИВНЫХ ЗАТРАТ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szCs w:val="28"/>
        </w:rPr>
        <w:t xml:space="preserve">НА ОБЕСПЕЧЕНИЕ ФУНКЦИЙ ОРГАНОВ МЕСТНОГО САМОУПРАВЛЕНИЯ, </w:t>
      </w:r>
      <w:r w:rsidR="00DA59A8" w:rsidRPr="008A3BF6">
        <w:rPr>
          <w:rFonts w:ascii="Liberation Serif" w:hAnsi="Liberation Serif" w:cs="Times New Roman"/>
          <w:color w:val="auto"/>
          <w:szCs w:val="28"/>
        </w:rPr>
        <w:t xml:space="preserve">ФУНКЦИОНАЛЬНЫХ ОРГАНОВ, </w:t>
      </w:r>
      <w:r w:rsidRPr="008A3BF6">
        <w:rPr>
          <w:rFonts w:ascii="Liberation Serif" w:hAnsi="Liberation Serif" w:cs="Times New Roman"/>
          <w:color w:val="auto"/>
          <w:lang w:bidi="ar-SA"/>
        </w:rPr>
        <w:t>ВКЛЮЧАЯ ПОДВЕДОМСТВЕННЫЕ КАЗЕННЫЕ УЧРЕЖДЕНИЯ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2"/>
        <w:rPr>
          <w:rFonts w:ascii="Liberation Serif" w:hAnsi="Liberation Serif" w:cs="Times New Roman"/>
          <w:color w:val="auto"/>
          <w:lang w:bidi="ar-SA"/>
        </w:rPr>
      </w:pPr>
      <w:bookmarkStart w:id="3" w:name="Par92"/>
      <w:bookmarkEnd w:id="3"/>
      <w:r w:rsidRPr="008A3BF6">
        <w:rPr>
          <w:rFonts w:ascii="Liberation Serif" w:hAnsi="Liberation Serif" w:cs="Times New Roman"/>
          <w:color w:val="auto"/>
          <w:lang w:bidi="ar-SA"/>
        </w:rPr>
        <w:t>Раздел 1. ЗАТРАТЫ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НА ИНФОРМАЦИОННО-КОММУНИКАЦИОННЫЕ ТЕХНОЛОГИИ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1. ЗАТРАТЫ НА УСЛУГИ СВЯЗИ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1. Затраты на абонентскую плату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115185" cy="511810"/>
            <wp:effectExtent l="19050" t="0" r="0" b="0"/>
            <wp:docPr id="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H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месяцев предоставления услуги с i-й абонентской платой.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2. Затраты на повременную оплату местных, междугородних международных телефонных соединений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пов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30"/>
          <w:lang w:bidi="ar-SA"/>
        </w:rPr>
        <w:drawing>
          <wp:inline distT="0" distB="0" distL="0" distR="0">
            <wp:extent cx="5998210" cy="518795"/>
            <wp:effectExtent l="19050" t="0" r="2540" b="0"/>
            <wp:docPr id="5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m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минуты разговора при местных телефонных соединениях по g-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m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месяцев предоставления услуги местной телефонной связи по g-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мг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мг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мг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минуты разговора при междугородних телефонных соединениях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мг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минуты разговора при международных телефонных соединениях по j-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3. Затраты на оплату услуг подвижной связи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сот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272665" cy="511810"/>
            <wp:effectExtent l="19050" t="0" r="0" b="0"/>
            <wp:docPr id="5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сот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местного самоуправления в соответствии с </w:t>
      </w:r>
      <w:hyperlink w:anchor="Par45" w:history="1">
        <w:r w:rsidRPr="008A3BF6">
          <w:rPr>
            <w:rFonts w:ascii="Liberation Serif" w:hAnsi="Liberation Serif" w:cs="Times New Roman"/>
            <w:color w:val="auto"/>
            <w:lang w:bidi="ar-SA"/>
          </w:rPr>
          <w:t>пунктом 5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Правил определения нормативных затрат на обеспечение функций </w:t>
      </w:r>
      <w:r w:rsidRPr="008A3BF6">
        <w:rPr>
          <w:rFonts w:ascii="Liberation Serif" w:hAnsi="Liberation Serif" w:cs="Times New Roman"/>
          <w:color w:val="auto"/>
          <w:szCs w:val="28"/>
        </w:rPr>
        <w:t xml:space="preserve">органов местного самоуправления, </w:t>
      </w:r>
      <w:r w:rsidRPr="008A3BF6">
        <w:rPr>
          <w:rFonts w:ascii="Liberation Serif" w:hAnsi="Liberation Serif" w:cs="Times New Roman"/>
          <w:color w:val="auto"/>
          <w:lang w:bidi="ar-SA"/>
        </w:rPr>
        <w:t>включая подведомственные казенные учреждения, с учетом нормативов обеспечения функций органов местного самоуправления, применяемых при расчете нормативных затрат на услуги подвижной связи;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сот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органов местного самоуправления, определенными с учетом нормативов обеспечения средствами связи;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сот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месяцев предоставления услуги подвижной связи по i-й должности.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интернет-провайдеров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для планшетных компьютеров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115185" cy="511810"/>
            <wp:effectExtent l="19050" t="0" r="0" b="0"/>
            <wp:docPr id="5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</w:t>
      </w:r>
      <w:r w:rsidR="004D4CFB" w:rsidRPr="008A3BF6">
        <w:rPr>
          <w:rFonts w:ascii="Liberation Serif" w:hAnsi="Liberation Serif" w:cs="Times New Roman"/>
          <w:color w:val="auto"/>
          <w:lang w:bidi="ar-SA"/>
        </w:rPr>
        <w:t>сим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-карт по i-й должности в соответствии с нормативами </w:t>
      </w:r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>органов  местного</w:t>
      </w:r>
      <w:proofErr w:type="gramEnd"/>
      <w:r w:rsidRPr="008A3BF6">
        <w:rPr>
          <w:rFonts w:ascii="Liberation Serif" w:hAnsi="Liberation Serif" w:cs="Times New Roman"/>
          <w:color w:val="auto"/>
          <w:lang w:bidi="ar-SA"/>
        </w:rPr>
        <w:t xml:space="preserve"> самоуправления;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ежемесячная цена в расчете на 1 </w:t>
      </w:r>
      <w:r w:rsidR="004D4CFB" w:rsidRPr="008A3BF6">
        <w:rPr>
          <w:rFonts w:ascii="Liberation Serif" w:hAnsi="Liberation Serif" w:cs="Times New Roman"/>
          <w:color w:val="auto"/>
          <w:lang w:bidi="ar-SA"/>
        </w:rPr>
        <w:t>сим</w:t>
      </w:r>
      <w:r w:rsidRPr="008A3BF6">
        <w:rPr>
          <w:rFonts w:ascii="Liberation Serif" w:hAnsi="Liberation Serif" w:cs="Times New Roman"/>
          <w:color w:val="auto"/>
          <w:lang w:bidi="ar-SA"/>
        </w:rPr>
        <w:t>-карту по i-й должности;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ип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-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количество месяцев предоставления услуги передачи данных по i-й должности.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5. Затраты на сеть Интернет и услуги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интернет-провайдеров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10715" cy="511810"/>
            <wp:effectExtent l="19050" t="0" r="0" b="0"/>
            <wp:docPr id="5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и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каналов передачи данных сети Интернет с i-й пропускной способностью;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и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месячная цена аренды канала передачи данных сети Интернет с i-й пропускной способностью;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и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),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месяцев предоставления услуги.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),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цп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115185" cy="511810"/>
            <wp:effectExtent l="19050" t="0" r="0" b="0"/>
            <wp:docPr id="5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цп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организованных цифровых потоков с i-й абонентской платой;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цп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ежемесячная i-я абонентская плата за цифровой поток;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цп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месяцев предоставления услуги с i-й абонентской платой.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282700" cy="511810"/>
            <wp:effectExtent l="0" t="0" r="0" b="0"/>
            <wp:docPr id="5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по i-й иной услуге связи, определяемая по фактическим данным отчетного финансового года.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2. ЗАТРАТЫ НА СОДЕРЖАНИЕ ИМУЩЕСТВА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При определении затрат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-профилактический ремонт, указанный в </w:t>
      </w:r>
      <w:hyperlink w:anchor="Par170" w:history="1">
        <w:r w:rsidRPr="008A3BF6">
          <w:rPr>
            <w:rFonts w:ascii="Liberation Serif" w:hAnsi="Liberation Serif" w:cs="Times New Roman"/>
            <w:color w:val="auto"/>
            <w:lang w:bidi="ar-SA"/>
          </w:rPr>
          <w:t>пунктах 10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- </w:t>
      </w:r>
      <w:hyperlink w:anchor="Par207" w:history="1">
        <w:r w:rsidRPr="008A3BF6">
          <w:rPr>
            <w:rFonts w:ascii="Liberation Serif" w:hAnsi="Liberation Serif" w:cs="Times New Roman"/>
            <w:color w:val="auto"/>
            <w:lang w:bidi="ar-SA"/>
          </w:rPr>
          <w:t>15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настоящей Методики, применяется перечень работ по техническому обслуживанию и </w:t>
      </w:r>
      <w:proofErr w:type="spellStart"/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-профилактическому ремонту</w:t>
      </w:r>
      <w:proofErr w:type="gramEnd"/>
      <w:r w:rsidRPr="008A3BF6">
        <w:rPr>
          <w:rFonts w:ascii="Liberation Serif" w:hAnsi="Liberation Serif" w:cs="Times New Roman"/>
          <w:color w:val="auto"/>
          <w:lang w:bidi="ar-SA"/>
        </w:rPr>
        <w:t xml:space="preserve">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bookmarkStart w:id="4" w:name="Par170"/>
      <w:bookmarkEnd w:id="4"/>
      <w:r w:rsidRPr="008A3BF6">
        <w:rPr>
          <w:rFonts w:ascii="Liberation Serif" w:hAnsi="Liberation Serif" w:cs="Times New Roman"/>
          <w:color w:val="auto"/>
          <w:lang w:bidi="ar-SA"/>
        </w:rPr>
        <w:t xml:space="preserve">10.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вычислительной техники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рвт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828800" cy="511810"/>
            <wp:effectExtent l="19050" t="0" r="0" b="0"/>
            <wp:docPr id="5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рвт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-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фактическое количество i-й вычислительной техники, но не более предельного количества i-й вычислительной техники;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рвт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в расчете на 1 i-ю вычислительную технику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Предельное количество i-й вычислительной техники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рвт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предел</w:t>
      </w:r>
      <w:r w:rsidRPr="008A3BF6">
        <w:rPr>
          <w:rFonts w:ascii="Liberation Serif" w:hAnsi="Liberation Serif" w:cs="Times New Roman"/>
          <w:color w:val="auto"/>
          <w:lang w:bidi="ar-SA"/>
        </w:rPr>
        <w:t>) определяется с округлением до целого по формулам: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рвт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предел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= 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x 0,2 - для закрытого контура обработки информации;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рвт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предел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= 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x 1 - для открытого контура обработки информации,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jc w:val="both"/>
        <w:rPr>
          <w:rFonts w:ascii="Liberation Serif" w:hAnsi="Liberation Serif" w:cs="Times New Roman"/>
          <w:color w:val="auto"/>
          <w:sz w:val="32"/>
          <w:szCs w:val="28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численность основных работников, определяемая в соответствии с </w:t>
      </w:r>
      <w:hyperlink r:id="rId24" w:history="1">
        <w:r w:rsidRPr="008A3BF6">
          <w:rPr>
            <w:rFonts w:ascii="Liberation Serif" w:hAnsi="Liberation Serif" w:cs="Times New Roman"/>
            <w:color w:val="auto"/>
            <w:lang w:bidi="ar-SA"/>
          </w:rPr>
          <w:t>пунктами 17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- </w:t>
      </w:r>
      <w:hyperlink r:id="rId25" w:history="1">
        <w:r w:rsidRPr="008A3BF6">
          <w:rPr>
            <w:rFonts w:ascii="Liberation Serif" w:hAnsi="Liberation Serif" w:cs="Times New Roman"/>
            <w:color w:val="auto"/>
            <w:lang w:bidi="ar-SA"/>
          </w:rPr>
          <w:t>22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общих правил определения нормативных затрат на обеспечение функций </w:t>
      </w:r>
      <w:r w:rsidRPr="008A3BF6">
        <w:rPr>
          <w:rFonts w:ascii="Liberation Serif" w:hAnsi="Liberation Serif" w:cs="Times New Roman"/>
          <w:color w:val="auto"/>
        </w:rPr>
        <w:t xml:space="preserve">органов местного самоуправления, 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включая подведомственные казенные учреждения, утвержденных Постановлением Правительства Российской Федерации от 13.10.2014 </w:t>
      </w:r>
      <w:r w:rsidR="0090427E" w:rsidRPr="008A3BF6">
        <w:rPr>
          <w:rFonts w:ascii="Liberation Serif" w:hAnsi="Liberation Serif" w:cs="Times New Roman"/>
          <w:color w:val="auto"/>
          <w:lang w:bidi="ar-SA"/>
        </w:rPr>
        <w:t>№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11.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оборудования по обеспечению безопасности информации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сби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842135" cy="511810"/>
            <wp:effectExtent l="19050" t="0" r="0" b="0"/>
            <wp:docPr id="5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сби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единиц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 по обеспечению безопасности информации;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сби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единицы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12.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781175" cy="511810"/>
            <wp:effectExtent l="19050" t="0" r="9525" b="0"/>
            <wp:docPr id="5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стс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-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количество автоматизированных телефонных станций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вида;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автоматизированной телефонной станции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вида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13.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локальных вычислительных сетей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лвс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815465" cy="511810"/>
            <wp:effectExtent l="19050" t="0" r="0" b="0"/>
            <wp:docPr id="5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лвс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устройств локальных вычислительных сетей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вида;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лвс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устройства локальных вычислительных сетей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вида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14.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бесперебойного питания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сбп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842135" cy="511810"/>
            <wp:effectExtent l="19050" t="0" r="0" b="0"/>
            <wp:docPr id="5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сбп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модулей бесперебойного питания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вида;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сбп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модуля бесперебойного питания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вида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bookmarkStart w:id="5" w:name="Par207"/>
      <w:bookmarkEnd w:id="5"/>
      <w:r w:rsidRPr="008A3BF6">
        <w:rPr>
          <w:rFonts w:ascii="Liberation Serif" w:hAnsi="Liberation Serif" w:cs="Times New Roman"/>
          <w:color w:val="auto"/>
          <w:lang w:bidi="ar-SA"/>
        </w:rPr>
        <w:t xml:space="preserve">15.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10715" cy="511810"/>
            <wp:effectExtent l="19050" t="0" r="0" b="0"/>
            <wp:docPr id="5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государственных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рпм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3. ЗАТРАТЫ НА ПРИОБРЕТЕНИЕ ПРОЧИХ РАБОТ И УСЛУГ,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НЕ ОТНОСЯЩИЕСЯ К ЗАТРАТАМ НА УСЛУГИ СВЯЗИ,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АРЕНДУ И СОДЕРЖАНИЕ ИМУЩЕСТВА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спо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спо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сип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оплату услуг по сопровождению справочно-правовых систем;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сип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оплату услуг по сопровождению и приобретению иного программного обеспечения.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17. Затраты на оплату услуг по сопровождению справочно-правовых систем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460500" cy="5118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18. Затраты на оплату услуг по сопровождению и приобретению иного программного обеспечения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сип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30"/>
          <w:lang w:bidi="ar-SA"/>
        </w:rPr>
        <w:drawing>
          <wp:inline distT="0" distB="0" distL="0" distR="0">
            <wp:extent cx="2101850" cy="53911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ипо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сопровождения g-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иного программного обеспечения;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пнл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19. Затраты на оплату услуг, связанных с обеспечением безопасности информации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оби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),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оби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проведение аттестационных, проверочных и контрольных мероприятий;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20. Затраты на проведение аттестационных, проверочных и контрольных мероприятий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30"/>
          <w:lang w:bidi="ar-SA"/>
        </w:rPr>
        <w:drawing>
          <wp:inline distT="0" distB="0" distL="0" distR="0">
            <wp:extent cx="2708910" cy="53911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об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аттестуемых i-х объектов (помещений);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об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проведения аттестации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объекта (помещения);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ус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единиц j-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 (устройств), требующих проверки;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ус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проведения проверки 1 единицы j-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 (устройства).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706245" cy="51181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программного обеспечения по защите информации;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единицы простой (неисключительной) лицензии на использование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программного обеспечения по защите информации.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22. Затраты на оплату работ по монтажу (установке), дооборудованию и наладке оборудования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562735" cy="51181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оборудования, подлежащего монтажу (установке), дооборудованию и наладке;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монтажа (установки), дооборудования и наладки 1 единицы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4. ЗАТРАТЫ НА ПРИОБРЕТЕНИЕ ОСНОВНЫХ СРЕДСТВ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23. Затраты на приобретение рабочих станций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рст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149475" cy="51181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рст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предел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рст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приобретения 1 рабочей станции по i-й должности в соответствии с нормативами государственных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Предельное количество рабочих станций по i-й должности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рст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предел</w:t>
      </w:r>
      <w:r w:rsidRPr="008A3BF6">
        <w:rPr>
          <w:rFonts w:ascii="Liberation Serif" w:hAnsi="Liberation Serif" w:cs="Times New Roman"/>
          <w:color w:val="auto"/>
          <w:lang w:bidi="ar-SA"/>
        </w:rPr>
        <w:t>) определяется по формулам: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рст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предел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= 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x 0,2 - для закрытого контура обработки информации;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рст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предел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= 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x 1 - для открытого контура обработки информации,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численность основных работников, определяемая в соответствии с </w:t>
      </w:r>
      <w:hyperlink r:id="rId37" w:history="1">
        <w:r w:rsidRPr="008A3BF6">
          <w:rPr>
            <w:rFonts w:ascii="Liberation Serif" w:hAnsi="Liberation Serif" w:cs="Times New Roman"/>
            <w:color w:val="auto"/>
            <w:lang w:bidi="ar-SA"/>
          </w:rPr>
          <w:t>пунктами 17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- </w:t>
      </w:r>
      <w:hyperlink r:id="rId38" w:history="1">
        <w:r w:rsidRPr="008A3BF6">
          <w:rPr>
            <w:rFonts w:ascii="Liberation Serif" w:hAnsi="Liberation Serif" w:cs="Times New Roman"/>
            <w:color w:val="auto"/>
            <w:lang w:bidi="ar-SA"/>
          </w:rPr>
          <w:t>22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общих правил определения нормативных затрат.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lastRenderedPageBreak/>
        <w:drawing>
          <wp:inline distT="0" distB="0" distL="0" distR="0">
            <wp:extent cx="1794510" cy="51181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25. Затраты на приобретение средств подвижной связи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прсот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197100" cy="51181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прсот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средств подвижной связи по i-й должности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, определенными с учетом нормативов затрат на обеспечение средствами связи;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прсот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стоимость 1 средства подвижной связи для i-й должности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, определенными с учетом нормативов затрат на обеспечение средствами связи.</w:t>
      </w:r>
    </w:p>
    <w:p w:rsidR="004D4CFB" w:rsidRPr="008A3BF6" w:rsidRDefault="004D4CFB" w:rsidP="004D4CFB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26. Затраты на приобретение планшетных компьютеров (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З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прпк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) определяются по формуле:</w:t>
      </w:r>
    </w:p>
    <w:p w:rsidR="004D4CFB" w:rsidRPr="008A3BF6" w:rsidRDefault="004D4CFB" w:rsidP="004D4CFB">
      <w:pPr>
        <w:widowControl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Times New Roman"/>
          <w:color w:val="auto"/>
          <w:lang w:eastAsia="en-US" w:bidi="ar-SA"/>
        </w:rPr>
      </w:pPr>
    </w:p>
    <w:p w:rsidR="004D4CFB" w:rsidRPr="008A3BF6" w:rsidRDefault="004D4CFB" w:rsidP="004D4CFB">
      <w:pPr>
        <w:widowControl/>
        <w:autoSpaceDE w:val="0"/>
        <w:autoSpaceDN w:val="0"/>
        <w:adjustRightInd w:val="0"/>
        <w:jc w:val="center"/>
        <w:rPr>
          <w:rFonts w:ascii="Liberation Serif" w:eastAsiaTheme="minorHAnsi" w:hAnsi="Liberation Serif" w:cs="Times New Roman"/>
          <w:color w:val="auto"/>
          <w:lang w:eastAsia="en-US" w:bidi="ar-SA"/>
        </w:rPr>
      </w:pPr>
      <w:r w:rsidRPr="008A3BF6">
        <w:rPr>
          <w:rFonts w:ascii="Liberation Serif" w:eastAsiaTheme="minorHAnsi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094865" cy="51181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FB" w:rsidRPr="008A3BF6" w:rsidRDefault="004D4CFB" w:rsidP="004D4CFB">
      <w:pPr>
        <w:widowControl/>
        <w:autoSpaceDE w:val="0"/>
        <w:autoSpaceDN w:val="0"/>
        <w:adjustRightInd w:val="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</w:p>
    <w:p w:rsidR="004D4CFB" w:rsidRPr="008A3BF6" w:rsidRDefault="004D4CFB" w:rsidP="004D4CFB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Q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i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 xml:space="preserve"> 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прпк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- количество планшетных компьютеров по i-й должности в соответствии с нормативами </w:t>
      </w:r>
      <w:r w:rsidR="0071314D"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органов местного самоуправления</w:t>
      </w: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, применяемыми при расчете нормативов затрат на обесп</w:t>
      </w:r>
      <w:r w:rsidR="00482162">
        <w:rPr>
          <w:rFonts w:ascii="Liberation Serif" w:eastAsiaTheme="minorHAnsi" w:hAnsi="Liberation Serif" w:cs="Times New Roman"/>
          <w:color w:val="auto"/>
          <w:lang w:eastAsia="en-US" w:bidi="ar-SA"/>
        </w:rPr>
        <w:t>ечение планшетными компьютерами</w:t>
      </w: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;</w:t>
      </w:r>
    </w:p>
    <w:p w:rsidR="004D4CFB" w:rsidRPr="008A3BF6" w:rsidRDefault="004D4CFB" w:rsidP="004D4CFB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P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i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 xml:space="preserve"> 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прпк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- цена одного планшетного компьютера по i-й должности в соответствии с нормативами </w:t>
      </w:r>
      <w:r w:rsidR="0071314D"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органов местного самоуправления</w:t>
      </w: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, применяемыми при расчете нормативов затрат на обеспечение планшетными компьютерами.</w:t>
      </w:r>
    </w:p>
    <w:p w:rsidR="004D4CFB" w:rsidRPr="008A3BF6" w:rsidRDefault="004D4CFB" w:rsidP="004D4CFB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26-1. Затраты на приобретение ноутбуков (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З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прнб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) определяются по формуле:</w:t>
      </w:r>
    </w:p>
    <w:p w:rsidR="004D4CFB" w:rsidRPr="008A3BF6" w:rsidRDefault="004D4CFB" w:rsidP="004D4CFB">
      <w:pPr>
        <w:widowControl/>
        <w:autoSpaceDE w:val="0"/>
        <w:autoSpaceDN w:val="0"/>
        <w:adjustRightInd w:val="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</w:p>
    <w:p w:rsidR="004D4CFB" w:rsidRPr="008A3BF6" w:rsidRDefault="004D4CFB" w:rsidP="004D4CFB">
      <w:pPr>
        <w:widowControl/>
        <w:autoSpaceDE w:val="0"/>
        <w:autoSpaceDN w:val="0"/>
        <w:adjustRightInd w:val="0"/>
        <w:jc w:val="center"/>
        <w:rPr>
          <w:rFonts w:ascii="Liberation Serif" w:eastAsiaTheme="minorHAnsi" w:hAnsi="Liberation Serif" w:cs="Times New Roman"/>
          <w:color w:val="auto"/>
          <w:lang w:eastAsia="en-US" w:bidi="ar-SA"/>
        </w:rPr>
      </w:pPr>
      <w:r w:rsidRPr="008A3BF6">
        <w:rPr>
          <w:rFonts w:ascii="Liberation Serif" w:eastAsiaTheme="minorHAnsi" w:hAnsi="Liberation Serif" w:cs="Times New Roman"/>
          <w:noProof/>
          <w:color w:val="auto"/>
          <w:position w:val="-14"/>
          <w:lang w:bidi="ar-SA"/>
        </w:rPr>
        <w:drawing>
          <wp:inline distT="0" distB="0" distL="0" distR="0">
            <wp:extent cx="2272665" cy="33464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FB" w:rsidRPr="008A3BF6" w:rsidRDefault="004D4CFB" w:rsidP="004D4CFB">
      <w:pPr>
        <w:widowControl/>
        <w:autoSpaceDE w:val="0"/>
        <w:autoSpaceDN w:val="0"/>
        <w:adjustRightInd w:val="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</w:p>
    <w:p w:rsidR="004D4CFB" w:rsidRPr="008A3BF6" w:rsidRDefault="004D4CFB" w:rsidP="004D4CFB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Q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i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 xml:space="preserve"> 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прнб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- количество ноутбуков по i-й должности в соответствии с нормативами государственных органов </w:t>
      </w:r>
      <w:r w:rsidR="0071314D"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местного самоуправления</w:t>
      </w: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, применяемыми при расчете нормативов з</w:t>
      </w:r>
      <w:r w:rsidR="00C32669">
        <w:rPr>
          <w:rFonts w:ascii="Liberation Serif" w:eastAsiaTheme="minorHAnsi" w:hAnsi="Liberation Serif" w:cs="Times New Roman"/>
          <w:color w:val="auto"/>
          <w:lang w:eastAsia="en-US" w:bidi="ar-SA"/>
        </w:rPr>
        <w:t>атрат на обеспечение ноутбуками</w:t>
      </w: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;</w:t>
      </w:r>
    </w:p>
    <w:p w:rsidR="002D3B56" w:rsidRDefault="004D4CFB" w:rsidP="002D3B56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P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i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 xml:space="preserve"> 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прнб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- цена одного ноутбука по i-й должности в соответствии с нормативами государственных органов </w:t>
      </w:r>
      <w:r w:rsidR="0071314D"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местного самоуправления</w:t>
      </w: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, применяемыми при расчете нормативов затрат на обеспечение ноутбуками, 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27. Затраты на приобретение оборудования по обеспечению безопасности информации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обин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019935" cy="51181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обин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 по обеспечению безопасности информации;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обин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приобретаемого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 по обеспечению безопасности информации.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5. ЗАТРАТЫ НА ПРИОБРЕТЕНИЕ МАТЕРИАЛЬНЫХ ЗАПАСОВ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28. Затраты на приобретение мониторов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мон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10715" cy="51181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мон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мониторов для i-й должности;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мон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одного монитора для i-й должности.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29. Затраты на приобретение системных блоков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678940" cy="51181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системных блоков;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одного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системного блока.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30. Затраты на приобретение других запасных частей для вычислительной техники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двт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828800" cy="51181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двт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двт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единицы i-й запасной части для вычислительной техники.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739900" cy="51181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носителей информации по i-й должности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единицы носителя информации по i-й должности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дсо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дсо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зп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зп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163445" cy="51181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рм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-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зп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657985" cy="51181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зп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запасных частей для принтеров, многофункциональных, устройств, копировальных аппаратов и иной оргтехники;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зп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единицы i-й запасной части.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35. Затраты на приобретение материальных запасов по обеспечению безопасности информации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мби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10715" cy="51181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мби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материального запаса;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мби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единицы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материального запаса.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2"/>
        <w:rPr>
          <w:rFonts w:ascii="Liberation Serif" w:hAnsi="Liberation Serif" w:cs="Times New Roman"/>
          <w:color w:val="auto"/>
          <w:lang w:bidi="ar-SA"/>
        </w:rPr>
      </w:pPr>
      <w:bookmarkStart w:id="6" w:name="Par355"/>
      <w:bookmarkEnd w:id="6"/>
      <w:r w:rsidRPr="008A3BF6">
        <w:rPr>
          <w:rFonts w:ascii="Liberation Serif" w:hAnsi="Liberation Serif" w:cs="Times New Roman"/>
          <w:color w:val="auto"/>
          <w:lang w:bidi="ar-SA"/>
        </w:rPr>
        <w:t>Раздел 2. ПРОЧИЕ ЗАТРАТЫ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6. ЗАТРАТЫ НА УСЛУГИ СВЯЗИ, НЕ ОТНЕСЕННЫЕ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К ЗАТРАТАМ НА УСЛУГИ СВЯЗИ В РАМКАХ ЗАТРАТ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НА ИНФОРМАЦИОННО-КОММУНИКАЦИОННЫЕ ТЕХНОЛОГИИ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36. Затраты на услуги </w:t>
      </w:r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 xml:space="preserve">связи </w:t>
      </w:r>
      <w:r w:rsidRPr="008A3BF6">
        <w:rPr>
          <w:rFonts w:ascii="Liberation Serif" w:hAnsi="Liberation Serif" w:cs="Times New Roman"/>
          <w:noProof/>
          <w:color w:val="auto"/>
          <w:position w:val="-14"/>
          <w:lang w:bidi="ar-SA"/>
        </w:rPr>
        <w:drawing>
          <wp:inline distT="0" distB="0" distL="0" distR="0">
            <wp:extent cx="443865" cy="30734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определяются</w:t>
      </w:r>
      <w:proofErr w:type="gramEnd"/>
      <w:r w:rsidRPr="008A3BF6">
        <w:rPr>
          <w:rFonts w:ascii="Liberation Serif" w:hAnsi="Liberation Serif" w:cs="Times New Roman"/>
          <w:color w:val="auto"/>
          <w:lang w:bidi="ar-SA"/>
        </w:rPr>
        <w:t xml:space="preserve">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14"/>
          <w:lang w:bidi="ar-SA"/>
        </w:rPr>
        <w:drawing>
          <wp:inline distT="0" distB="0" distL="0" distR="0">
            <wp:extent cx="1289685" cy="307340"/>
            <wp:effectExtent l="19050" t="0" r="571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оплату услуг почтовой связи;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оплату услуг специальной связи.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37. Затраты на оплату услуг почтовой связи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542415" cy="51181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планируемое количество i-х почтовых отправлений в год;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почтового отправления.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38. Затраты на оплату услуг специальной связи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планируемое количество листов (пакетов) исходящей информации в год;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листа (пакета) исходящей информации, отправляемой по каналам специальной связи.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7. ЗАТРАТЫ НА ТРАНСПОРТНЫЕ УСЛУГИ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39. Затраты по договору об оказании услуг перевозки (транспортировки) грузов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дг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678940" cy="51181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дг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услуг перевозки (транспортировки) грузов;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дг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i-й услуги перевозки (транспортировки) груза.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40. Затраты на оплату услуг аренды транспортных средств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аут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251710" cy="51181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B31E96" w:rsidRPr="008A3BF6" w:rsidRDefault="00B31E96" w:rsidP="00B31E9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Q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i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 xml:space="preserve"> аут</w:t>
      </w: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- планируемое к аренде количество i-х транспортных средств (при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органов местного самоуправления, применяемыми при расчете нормативных затрат на приобретение служебного легкового автотранспорта);</w:t>
      </w:r>
    </w:p>
    <w:p w:rsidR="00B31E96" w:rsidRPr="008A3BF6" w:rsidRDefault="00B31E96" w:rsidP="00B31E9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P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i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 xml:space="preserve"> аут</w:t>
      </w: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- цена аренды i-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го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56" w:history="1">
        <w:r w:rsidRPr="008A3BF6">
          <w:rPr>
            <w:rFonts w:ascii="Liberation Serif" w:eastAsiaTheme="minorHAnsi" w:hAnsi="Liberation Serif" w:cs="Times New Roman"/>
            <w:color w:val="0000FF"/>
            <w:lang w:eastAsia="en-US" w:bidi="ar-SA"/>
          </w:rPr>
          <w:t>Правилами</w:t>
        </w:r>
      </w:hyperlink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;</w:t>
      </w:r>
    </w:p>
    <w:p w:rsidR="00B31E96" w:rsidRPr="008A3BF6" w:rsidRDefault="00B31E96" w:rsidP="00B31E9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N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i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 xml:space="preserve"> аут</w:t>
      </w:r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- планируемое количество месяцев аренды i-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го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транспортного средства.</w:t>
      </w:r>
    </w:p>
    <w:p w:rsidR="000F2C16" w:rsidRPr="008A3BF6" w:rsidRDefault="00B31E96" w:rsidP="00B31E9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 </w:t>
      </w:r>
      <w:r w:rsidR="000F2C16" w:rsidRPr="008A3BF6">
        <w:rPr>
          <w:rFonts w:ascii="Liberation Serif" w:hAnsi="Liberation Serif" w:cs="Times New Roman"/>
          <w:color w:val="auto"/>
          <w:lang w:bidi="ar-SA"/>
        </w:rPr>
        <w:t>41. Затраты на оплату разовых услуг пассажирских перевозок при проведении совещания (</w:t>
      </w:r>
      <w:proofErr w:type="spellStart"/>
      <w:r w:rsidR="000F2C16" w:rsidRPr="008A3BF6">
        <w:rPr>
          <w:rFonts w:ascii="Liberation Serif" w:hAnsi="Liberation Serif" w:cs="Times New Roman"/>
          <w:color w:val="auto"/>
          <w:lang w:bidi="ar-SA"/>
        </w:rPr>
        <w:t>З</w:t>
      </w:r>
      <w:r w:rsidR="000F2C16"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пп</w:t>
      </w:r>
      <w:proofErr w:type="spellEnd"/>
      <w:r w:rsidR="000F2C16"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012950" cy="51181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у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разовых услуг пассажирских перевозок;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ч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среднее количество часов аренды транспортного средства по i-й разовой услуге;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ч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часа аренды транспортного средства по i-й разовой услуге.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42. Затраты на оплату проезда работника к месту нахождения учебного заведения и обратно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тру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012950" cy="511810"/>
            <wp:effectExtent l="1905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тру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работников, имеющих право на компенсацию расходов,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направлению;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тру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проезда к месту нахождения учебного заведения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направлению.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8. ЗАТРАТЫ НА ОПЛАТУ РАСХОДОВ ПО ДОГОВОРАМ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ОБ ОКАЗАНИИ УСЛУГ, СВЯЗАННЫХ С ПРОЕЗДОМ И НАЙМОМ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ЖИЛОГО ПОМЕЩЕНИЯ В СВЯЗИ С КОМАНДИРОВАНИЕМ РАБОТНИКОВ,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ЗАКЛЮЧАЕМЫМ СО СТОРОННИМИ ОРГАНИЗАЦИЯМИ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кр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),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кр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проезд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наем</w:t>
      </w:r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проезд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по договору на проезд к месту командирования и обратно;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наем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по договору на наем жилого помещения на период командирования.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44. Затраты по договору на проезд к месту командирования и обратно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проезд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470150" cy="51181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проезд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командированных работников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проезд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проезда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направлению командирования.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45. Затраты по договору на наем жилого помещения на период командирования (З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наем</w:t>
      </w:r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552065" cy="51181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наем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командированных работников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наем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найма жилого помещения в сутки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направлению командирования;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наем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суток нахождения в командировке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направлению командирования.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9. ЗАТРАТЫ НА КОММУНАЛЬНЫЕ УСЛУГИ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46. Затраты на коммунальные услуги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ком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ком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эс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газоснабжение и иные виды топлива;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эс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электроснабжение;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теплоснабжение;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горячее водоснабжение;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холодное водоснабжение и водоснабжение;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47. Затраты на газоснабжение и иные виды топлива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99615" cy="511810"/>
            <wp:effectExtent l="19050" t="0" r="0" b="0"/>
            <wp:docPr id="1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потребность в i-м виде топлива (газе и ином виде топлива);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T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>k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proofErr w:type="gram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поправочный коэффициент, учитывающий затраты на транспортировку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вида топлива.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48. Затраты на электроснабжение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эс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657985" cy="51181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T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эс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i-й регулируемый тариф на электроэнергию (в рамках применяемого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одноставочного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, дифференцированного по зонам суток или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двухставочного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тарифа);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эс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потребность электроэнергии в год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тарифу (цене) на электроэнергию (в рамках применяемого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одноставочного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, дифференцированного по зонам суток или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двухставочного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тарифа).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49. Затраты на теплоснабжение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топл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топл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потребность в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теплоэнергии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на отопление зданий, помещений и сооружений;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регулируемый тариф на теплоснабжение.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50. Затраты на горячее водоснабжение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потребность в горячей воде;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регулируемый тариф на горячее водоснабжение.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51. Затраты на холодное водоснабжение и водоотведение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потребность в холодном водоснабжении;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регулируемый тариф на холодное водоснабжение;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потребность в водоотведении;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регулируемый тариф на водоотведение.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52. Затраты на оплату услуг внештатных сотрудников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777490" cy="51181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M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планируемое количество месяцев работы внештатного сотрудника по i-й должности;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стоимость 1 месяца работы внештатного сотрудника по i-й должности;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>t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proofErr w:type="gram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процентная ставка страховых взносов в государственные внебюджетные фонды.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иными физическими лицами).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10. ЗАТРАТЫ НА АРЕНДУ ПОМЕЩЕНИЙ И ОБОРУДОВАНИЯ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53. Затраты на аренду помещений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272665" cy="51181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ап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численность работников, размещаемых на i-й арендуемой площади;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S - площадь арендованного помещения;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ап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ежемесячной аренды за 1 кв. метр i-й арендуемой площади;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ап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планируемое количество месяцев аренды i-й арендуемой площади.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54. Затраты на аренду помещения (зала) для проведения совещания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акз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lastRenderedPageBreak/>
        <w:drawing>
          <wp:inline distT="0" distB="0" distL="0" distR="0">
            <wp:extent cx="1781175" cy="51181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акз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планируемое количество суток аренды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помещения (зала);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акз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аренды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помещения (зала) в сутки.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55. Затраты на аренду оборудования для проведения совещания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аоб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456815" cy="511810"/>
            <wp:effectExtent l="19050" t="0" r="63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об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арендуемого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дней аренды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ч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часов аренды в день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ч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часа аренды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11. ЗАТРАТЫ НА СОДЕРЖАНИЕ ИМУЩЕСТВА,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НЕ ОТНЕСЕННЫЕ К ЗАТРАТАМ НА СОДЕРЖАНИЕ ИМУЩЕСТВА В РАМКАХ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ЗАТРАТ НА ИНФОРМАЦИОННО-КОММУНИКАЦИОННЫЕ ТЕХНОЛОГИИ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56. Затраты на содержание и техническое обслуживание помещений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аутп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л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+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охранно-тревожной сигнализации;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проведение текущего ремонта помещения;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содержание прилегающей территории;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аутп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оплату услуг по обслуживанию и уборке помещения;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вывоз твердых бытовых отходов;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л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лифтов;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водонапорной насосной станции пожаротушения;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электрощитовых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административного здания (помещения).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57. Затраты на закупку услуг управляющей компании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ук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067560" cy="51181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ук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объем i-й услуги управляющей компании;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ук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i-й услуги управляющей компании в месяц;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ук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планируемое количество месяцев использования i-й услуги управляющей компании.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 xml:space="preserve">58.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охранно-тревожной сигнализации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644650" cy="51181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ос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обслуживаемых устройств в составе системы охранно-тревожной сигнализации;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ос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обслуживания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устройства.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59. Затраты на проведение текущего ремонта помещения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603375" cy="51181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площадь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здания, планируемая к проведению текущего ремонта;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текущего ремонта 1 кв. метра площади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здания.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60. Затраты на содержание прилегающей территории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51355" cy="51181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площадь закрепленной i-й прилегающей территории;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содержания i-й прилегающей территории в месяц в расчете на 1 квадратный метр площади;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61. Затраты на оплату услуг по обслуживанию и уборке помещения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аутп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408555" cy="51181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аутп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аутп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услуги по обслуживанию и уборке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помещения в месяц;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аутп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месяцев использования услуги по обслуживанию и уборке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помещения в месяц.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62. Затраты на вывоз твердых бытовых отходов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кубических метров твердых бытовых отходов в год;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вывоза 1 кубического метра твердых бытовых отходов.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63.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лифтов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л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508125" cy="51181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л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лифтов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типа;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л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текущего ремонта 1 лифта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типа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 xml:space="preserve">64.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внсв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-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квадратный метр площади соответствующего административного помещения.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65.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водонапорной насосной станции пожаротушения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-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административного помещения.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66.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итп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итп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-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цена технического обслуживания и текущего ремонта индивидуального теплового пункта в расчете на 1 квадратный метр площади соответствующих административных помещений.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67.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электрощитовых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административного здания (помещения)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739900" cy="51181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стоимость технического обслуживания и текущего ремонта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электрооборудования (электроподстанций, трансформаторных подстанций,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электрощитовых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административного здания (помещения);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аэз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68. Затраты на техническое обслуживание и ремонт транспортных средств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тортс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78660" cy="51181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тортс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транспортного средства;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тортс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стоимость технического обслуживания и ремонта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69.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 xml:space="preserve">70.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дгу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сгп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скив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спс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+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скуд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саду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свн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дгу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дизельных генераторных установок;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сгп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системы газового пожаротушения;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скив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кондиционирования и вентиляции;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пожарной сигнализации;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скуд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контроля и управления доступом;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саду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автоматического диспетчерского управления;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свн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видеонаблюдения.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71.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дизельных генераторных установок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дгу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794510" cy="51181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дгу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дизельных генераторных установок;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дгу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i-й дизельной генераторной установки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72.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системы газового пожаротушения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сгп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842135" cy="51181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сгп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датчиков системы газового пожаротушения;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сгп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датчика системы газового пожаротушения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73.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кондиционирования и вентиляции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скив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51355" cy="51181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скив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установок кондиционирования и элементов систем вентиляции;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скив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i-й установки кондиционирования и элементов вентиляции.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74.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пожарной сигнализации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lastRenderedPageBreak/>
        <w:drawing>
          <wp:inline distT="0" distB="0" distL="0" distR="0">
            <wp:extent cx="1794510" cy="51181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извещателей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пожарной сигнализации;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спс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извещателя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75.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контроля и управления доступом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скуд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012950" cy="51181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скуд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устройств в составе систем контроля и управления доступом;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скуд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текущего ремонта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устройства в составе систем контроля и управления доступом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76.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автоматического диспетчерского управления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саду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51355" cy="51181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саду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саду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устройства в составе систем автоматического диспетчерского управления в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77. Затраты на техническое обслуживание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-профилактический ремонт систем видеонаблюдения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свн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794510" cy="51181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свн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обслуживаемых i-х устройств в составе систем видеонаблюдения;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свн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технического обслуживания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регламентно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-профилактического ремонта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устройства в составе систем видеонаблюдения на год.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78. Затраты на оплату услуг внештатных сотрудников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30"/>
          <w:lang w:bidi="ar-SA"/>
        </w:rPr>
        <w:drawing>
          <wp:inline distT="0" distB="0" distL="0" distR="0">
            <wp:extent cx="2832100" cy="539115"/>
            <wp:effectExtent l="19050" t="0" r="635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M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планируемое количество месяцев работы внештатного сотрудника в g-й должности;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стоимость 1 месяца работы внештатного сотрудника в g-й должности;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>t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proofErr w:type="gram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внси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процентная ставка страховых взносов в государственные внебюджетные фонды.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12. ЗАТРАТЫ НА ПРИОБРЕТЕНИЕ ПРОЧИХ РАБОТ И УСЛУГ,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НЕ ОТНОСЯЩИЕСЯ К ЗАТРАТАМ НА УСЛУГИ СВЯЗИ, ТРАНСПОРТНЫЕ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УСЛУГИ, ОПЛАТУ РАСХОДОВ ПО ДОГОВОРАМ ОБ ОКАЗАНИИ УСЛУГ,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СВЯЗАННЫХ С ПРОЕЗДОМ И НАЙМОМ ЖИЛОГО ПОМЕЩЕНИЯ В СВЯЗИ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С КОМАНДИРОВАНИЕМ РАБОТНИКОВ, ЗАКЛЮЧАЕМЫМ СО СТОРОННИМИ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ОРГАНИЗАЦИЯМИ, А ТАКЖЕ К ЗАТРАТАМ НА КОММУНАЛЬНЫЕ УСЛУГИ,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АРЕНДУ ПОМЕЩЕНИЙ И ОБОРУДОВАНИЯ, СОДЕРЖАНИЕ ИМУЩЕСТВА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В РАМКАХ ПРОЧИХ ЗАТРАТ И ЗАТРАТАМ НА ПРИОБРЕТЕНИЕ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ПРОЧИХ РАБОТ И УСЛУГ В РАМКАХ ЗАТРАТ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НА ИНФОРМАЦИОННО-КОММУНИКАЦИОННЫЕ ТЕХНОЛОГИИ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79. Затраты на оплату типографских работ и услуг, включая приобретение периодических печатных изданий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),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т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ж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ж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спецжурналов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80. Затраты на приобретение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спецжурналов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и бланков строгой отчетности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жбо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367915" cy="51181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ж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приобретаемых i-х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спецжурналов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ж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спецжурнала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приобретаемых бланков строгой отчетности;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бо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бланка строгой отчетности.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иу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), определяются по фактическим затратам в отчетном финансовом году.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82. Затраты на оплату услуг внештатных сотрудников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30"/>
          <w:lang w:bidi="ar-SA"/>
        </w:rPr>
        <w:drawing>
          <wp:inline distT="0" distB="0" distL="0" distR="0">
            <wp:extent cx="2797810" cy="539115"/>
            <wp:effectExtent l="0" t="0" r="254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M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на 1 месяца работы внештатного сотрудника в j-й должности;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месяца работы внештатного сотрудника в j-й должности;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>t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proofErr w:type="gram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внсп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процентная ставка страховых взносов в государственные внебюджетные фонды.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83. Затраты на проведение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предрейсового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послерейсового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осмотра водителей транспортных средств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осм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978660" cy="51181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вод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водителей;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вод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проведения 1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предрейсового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и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послерейсового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осмотра;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вод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рабочих дней в году;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84. Затраты на проведение диспансеризации работников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дисп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дисп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дисп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дисп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дисп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численность работников, подлежащих диспансеризации;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Р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дисп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-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цена проведения диспансеризации в расчете на 1 работника.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85. Затраты на оплату работ по монтажу (установке), дооборудованию и наладке оборудования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мдн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30"/>
          <w:lang w:bidi="ar-SA"/>
        </w:rPr>
        <w:drawing>
          <wp:inline distT="0" distB="0" distL="0" distR="0">
            <wp:extent cx="1931035" cy="53911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мдн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g-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оборудования, подлежащего монтажу (установке), дооборудованию и наладке;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g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мдн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монтажа (установки), дооборудования и наладки g-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оборудования.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87.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осаго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) определяются в соответствии с базовыми </w:t>
      </w:r>
      <w:hyperlink r:id="rId87" w:history="1">
        <w:r w:rsidRPr="008A3BF6">
          <w:rPr>
            <w:rFonts w:ascii="Liberation Serif" w:hAnsi="Liberation Serif" w:cs="Times New Roman"/>
            <w:color w:val="auto"/>
            <w:lang w:bidi="ar-SA"/>
          </w:rPr>
          <w:t>ставками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страховых тарифов и </w:t>
      </w:r>
      <w:hyperlink r:id="rId88" w:history="1">
        <w:r w:rsidRPr="008A3BF6">
          <w:rPr>
            <w:rFonts w:ascii="Liberation Serif" w:hAnsi="Liberation Serif" w:cs="Times New Roman"/>
            <w:color w:val="auto"/>
            <w:lang w:bidi="ar-SA"/>
          </w:rPr>
          <w:t>коэффициентами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страховых тарифов, установленными Указанием Центрального банка Российской Федерации от 19.09.2014 </w:t>
      </w:r>
      <w:r w:rsidR="0090427E" w:rsidRPr="008A3BF6">
        <w:rPr>
          <w:rFonts w:ascii="Liberation Serif" w:hAnsi="Liberation Serif" w:cs="Times New Roman"/>
          <w:color w:val="auto"/>
          <w:lang w:bidi="ar-SA"/>
        </w:rPr>
        <w:t>№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4422140" cy="51181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ТБ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предельный размер базовой ставки страхового тарифа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транспортному средству;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КТ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транспортного средства;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КБМ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транспортному средству;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КО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КМ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транспортного средства;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КС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коэффициент страховых тарифов в зависимости от периода использования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транспортного средства;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КН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коэффициент страховых тарифов в зависимости от наличия нарушений, предусмотренных </w:t>
      </w:r>
      <w:hyperlink r:id="rId90" w:history="1">
        <w:r w:rsidRPr="008A3BF6">
          <w:rPr>
            <w:rFonts w:ascii="Liberation Serif" w:hAnsi="Liberation Serif" w:cs="Times New Roman"/>
            <w:color w:val="auto"/>
            <w:lang w:bidi="ar-SA"/>
          </w:rPr>
          <w:t>пунктом 3 статьи 9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КП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pi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88. Затраты на оплату труда независимых экспертов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нэ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нэ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=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чз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нэ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нэ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x (1 + 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k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стр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), где: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чз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нэ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S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нэ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ставка почасовой оплаты труда независимых экспертов;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>k</w:t>
      </w:r>
      <w:proofErr w:type="gram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стр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13. ЗАТРАТЫ НА ПРИОБРЕТЕНИЕ ОСНОВНЫХ СРЕДСТВ,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НЕ ОТНЕСЕННЫЕ К ЗАТРАТАМ НА ПРИОБРЕТЕНИЕ ОСНОВНЫХ СРЕДСТВ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В РАМКАХ ЗАТРАТ НА ИНФОРМАЦИОННО-КОММУНИКАЦИОННЫЕ ТЕХНОЛОГИИ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</w:t>
      </w:r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 xml:space="preserve">технологии </w:t>
      </w:r>
      <w:r w:rsidRPr="008A3BF6">
        <w:rPr>
          <w:rFonts w:ascii="Liberation Serif" w:hAnsi="Liberation Serif" w:cs="Times New Roman"/>
          <w:noProof/>
          <w:color w:val="auto"/>
          <w:position w:val="-12"/>
          <w:lang w:bidi="ar-SA"/>
        </w:rPr>
        <w:drawing>
          <wp:inline distT="0" distB="0" distL="0" distR="0">
            <wp:extent cx="422910" cy="28638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BF6">
        <w:rPr>
          <w:rFonts w:ascii="Liberation Serif" w:hAnsi="Liberation Serif" w:cs="Times New Roman"/>
          <w:color w:val="auto"/>
          <w:lang w:bidi="ar-SA"/>
        </w:rPr>
        <w:t>,</w:t>
      </w:r>
      <w:proofErr w:type="gramEnd"/>
      <w:r w:rsidRPr="008A3BF6">
        <w:rPr>
          <w:rFonts w:ascii="Liberation Serif" w:hAnsi="Liberation Serif" w:cs="Times New Roman"/>
          <w:color w:val="auto"/>
          <w:lang w:bidi="ar-SA"/>
        </w:rPr>
        <w:t xml:space="preserve">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12"/>
          <w:lang w:bidi="ar-SA"/>
        </w:rPr>
        <w:drawing>
          <wp:inline distT="0" distB="0" distL="0" distR="0">
            <wp:extent cx="1794510" cy="286385"/>
            <wp:effectExtent l="19050" t="0" r="0" b="0"/>
            <wp:docPr id="1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ам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транспортных средств;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пмеб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мебели;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систем кондиционирования.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90. Затраты на приобретение транспортных средств (З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ам</w:t>
      </w:r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692275" cy="511810"/>
            <wp:effectExtent l="19050" t="0" r="0" b="0"/>
            <wp:docPr id="1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563688" w:rsidRPr="008A3BF6" w:rsidRDefault="00563688" w:rsidP="00563688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Q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i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 xml:space="preserve"> 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ам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- планируемое к приобретению количество i-х транспортных средств в соответствии с нормативами органов местного самоуправления, муниципального органа;</w:t>
      </w:r>
    </w:p>
    <w:p w:rsidR="000F2C16" w:rsidRPr="008A3BF6" w:rsidRDefault="00563688" w:rsidP="00563688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Times New Roman"/>
          <w:color w:val="auto"/>
          <w:lang w:eastAsia="en-US" w:bidi="ar-SA"/>
        </w:rPr>
      </w:pP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P</w:t>
      </w:r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i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 xml:space="preserve"> 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vertAlign w:val="subscript"/>
          <w:lang w:eastAsia="en-US" w:bidi="ar-SA"/>
        </w:rPr>
        <w:t>ам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- цена приобретения i-</w:t>
      </w:r>
      <w:proofErr w:type="spellStart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>го</w:t>
      </w:r>
      <w:proofErr w:type="spellEnd"/>
      <w:r w:rsidRPr="008A3BF6">
        <w:rPr>
          <w:rFonts w:ascii="Liberation Serif" w:eastAsiaTheme="minorHAnsi" w:hAnsi="Liberation Serif" w:cs="Times New Roman"/>
          <w:color w:val="auto"/>
          <w:lang w:eastAsia="en-US" w:bidi="ar-SA"/>
        </w:rPr>
        <w:t xml:space="preserve"> транспортного средства в соответствии с нормативами органов местного самоуправления, муниципального органа</w:t>
      </w:r>
      <w:r w:rsidR="000F2C16" w:rsidRPr="008A3BF6">
        <w:rPr>
          <w:rFonts w:ascii="Liberation Serif" w:hAnsi="Liberation Serif" w:cs="Times New Roman"/>
          <w:color w:val="auto"/>
          <w:lang w:bidi="ar-SA"/>
        </w:rPr>
        <w:t>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91. Затраты на приобретение мебели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пмеб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012950" cy="511810"/>
            <wp:effectExtent l="0" t="0" r="6350" b="0"/>
            <wp:docPr id="1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пмеб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предметов мебели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пмеб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предмета мебели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92. Затраты на приобретение систем кондиционирования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ск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542415" cy="511810"/>
            <wp:effectExtent l="19050" t="0" r="0" b="0"/>
            <wp:docPr id="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с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i-х систем кондиционирования;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с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системы кондиционирования.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3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Глава 14. ЗАТРАТЫ НА ПРИОБРЕТЕНИЕ МАТЕРИАЛЬНЫХ ЗАПАСОВ,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НЕ ОТНЕСЕННЫЕ К ЗАТРАТАМ НА ПРИОБРЕТЕНИЕ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МАТЕРИАЛЬНЫХ ЗАПАСОВ В РАМКАХ ЗАТРАТ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НА ИНФОРМАЦИОННО-КОММУНИКАЦИОННЫЕ ТЕХНОЛОГИИ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</w:t>
      </w:r>
      <w:proofErr w:type="gramStart"/>
      <w:r w:rsidRPr="008A3BF6">
        <w:rPr>
          <w:rFonts w:ascii="Liberation Serif" w:hAnsi="Liberation Serif" w:cs="Times New Roman"/>
          <w:color w:val="auto"/>
          <w:lang w:bidi="ar-SA"/>
        </w:rPr>
        <w:t xml:space="preserve">технологии </w:t>
      </w:r>
      <w:r w:rsidRPr="008A3BF6">
        <w:rPr>
          <w:rFonts w:ascii="Liberation Serif" w:hAnsi="Liberation Serif" w:cs="Times New Roman"/>
          <w:noProof/>
          <w:color w:val="auto"/>
          <w:position w:val="-12"/>
          <w:lang w:bidi="ar-SA"/>
        </w:rPr>
        <w:drawing>
          <wp:inline distT="0" distB="0" distL="0" distR="0">
            <wp:extent cx="422910" cy="286385"/>
            <wp:effectExtent l="19050" t="0" r="0" b="0"/>
            <wp:docPr id="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BF6">
        <w:rPr>
          <w:rFonts w:ascii="Liberation Serif" w:hAnsi="Liberation Serif" w:cs="Times New Roman"/>
          <w:color w:val="auto"/>
          <w:lang w:bidi="ar-SA"/>
        </w:rPr>
        <w:t>,</w:t>
      </w:r>
      <w:proofErr w:type="gramEnd"/>
      <w:r w:rsidRPr="008A3BF6">
        <w:rPr>
          <w:rFonts w:ascii="Liberation Serif" w:hAnsi="Liberation Serif" w:cs="Times New Roman"/>
          <w:color w:val="auto"/>
          <w:lang w:bidi="ar-SA"/>
        </w:rPr>
        <w:t xml:space="preserve">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12"/>
          <w:lang w:bidi="ar-SA"/>
        </w:rPr>
        <w:drawing>
          <wp:inline distT="0" distB="0" distL="0" distR="0">
            <wp:extent cx="2961640" cy="286385"/>
            <wp:effectExtent l="19050" t="0" r="0" b="0"/>
            <wp:docPr id="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бл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бланочной и иной типографской продукции;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канц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канцелярских принадлежностей;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хозяйственных товаров и принадлежностей;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горюче-смазочных материалов;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зпа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запасных частей для транспортных средств;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мзго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затраты на приобретение материальных запасов для нужд гражданской обороны.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94. Затраты на приобретение бланочной продукции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бл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30"/>
          <w:lang w:bidi="ar-SA"/>
        </w:rPr>
        <w:drawing>
          <wp:inline distT="0" distB="0" distL="0" distR="0">
            <wp:extent cx="2606675" cy="539115"/>
            <wp:effectExtent l="19050" t="0" r="3175" b="0"/>
            <wp:docPr id="6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б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бланочной продукции;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б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бланка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тиражу;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прочей продукции, изготовляемой типографией;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j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пп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единицы прочей продукции, изготовляемой типографией, по j-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тиражу.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95. Затраты на приобретение канцелярских принадлежностей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канц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333625" cy="511810"/>
            <wp:effectExtent l="19050" t="0" r="9525" b="0"/>
            <wp:docPr id="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канц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предмета канцелярских принадлежностей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в расчете на основного работника;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численность основных работников, определяемая в соответствии с </w:t>
      </w:r>
      <w:hyperlink r:id="rId100" w:history="1">
        <w:r w:rsidRPr="008A3BF6">
          <w:rPr>
            <w:rFonts w:ascii="Liberation Serif" w:hAnsi="Liberation Serif" w:cs="Times New Roman"/>
            <w:color w:val="auto"/>
            <w:lang w:bidi="ar-SA"/>
          </w:rPr>
          <w:t>пунктами 17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- </w:t>
      </w:r>
      <w:hyperlink r:id="rId101" w:history="1">
        <w:r w:rsidRPr="008A3BF6">
          <w:rPr>
            <w:rFonts w:ascii="Liberation Serif" w:hAnsi="Liberation Serif" w:cs="Times New Roman"/>
            <w:color w:val="auto"/>
            <w:lang w:bidi="ar-SA"/>
          </w:rPr>
          <w:t>22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общих правил определения нормативных затрат;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канц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1-го предмета канцелярских принадлежностей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96. Затраты на приобретение хозяйственных товаров и принадлежностей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706245" cy="511810"/>
            <wp:effectExtent l="19050" t="0" r="0" b="0"/>
            <wp:docPr id="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i-й единицы хозяйственных товаров и принадлежностей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хп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хозяйственного товара и принадлежности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97. Затраты на приобретение горюче-смазочных материалов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320290" cy="511810"/>
            <wp:effectExtent l="19050" t="0" r="0" b="0"/>
            <wp:docPr id="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H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норма расхода топлива на 100 километров пробега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транспортного средства согласно Методическим </w:t>
      </w:r>
      <w:hyperlink r:id="rId104" w:history="1">
        <w:r w:rsidRPr="008A3BF6">
          <w:rPr>
            <w:rFonts w:ascii="Liberation Serif" w:hAnsi="Liberation Serif" w:cs="Times New Roman"/>
            <w:color w:val="auto"/>
            <w:lang w:bidi="ar-SA"/>
          </w:rPr>
          <w:t>рекомендациям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</w:t>
      </w:r>
      <w:r w:rsidR="0090427E" w:rsidRPr="008A3BF6">
        <w:rPr>
          <w:rFonts w:ascii="Liberation Serif" w:hAnsi="Liberation Serif" w:cs="Times New Roman"/>
          <w:color w:val="auto"/>
          <w:lang w:bidi="ar-SA"/>
        </w:rPr>
        <w:t>№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АМ-23-р;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1 литра горюче-смазочного материала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транспортному средству;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гсм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километраж использования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транспортного средства в очередном финансовом году.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, применяемых при расчете нормативных затрат на приобретение служебного легкового автотранспорта.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99. Затраты на приобретение материальных запасов для нужд гражданской обороны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мзго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2340610" cy="511810"/>
            <wp:effectExtent l="19050" t="0" r="0" b="0"/>
            <wp:docPr id="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мзго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i-й единицы материальных запасов для нужд гражданской обороны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N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мзго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го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материального запаса для нужд гражданской обороны из расчета на 1 работника в год в соответствии с нормативами </w:t>
      </w:r>
      <w:r w:rsidRPr="008A3BF6">
        <w:rPr>
          <w:rFonts w:ascii="Liberation Serif" w:hAnsi="Liberation Serif" w:cs="Times New Roman"/>
          <w:color w:val="auto"/>
          <w:szCs w:val="28"/>
        </w:rPr>
        <w:t>органов местного самоуправления</w:t>
      </w:r>
      <w:r w:rsidRPr="008A3BF6">
        <w:rPr>
          <w:rFonts w:ascii="Liberation Serif" w:hAnsi="Liberation Serif" w:cs="Times New Roman"/>
          <w:color w:val="auto"/>
          <w:lang w:bidi="ar-SA"/>
        </w:rPr>
        <w:t>;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Ч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оп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- расчетная численность основных работников, определяемая в соответствии с </w:t>
      </w:r>
      <w:hyperlink r:id="rId106" w:history="1">
        <w:r w:rsidRPr="008A3BF6">
          <w:rPr>
            <w:rFonts w:ascii="Liberation Serif" w:hAnsi="Liberation Serif" w:cs="Times New Roman"/>
            <w:color w:val="auto"/>
            <w:lang w:bidi="ar-SA"/>
          </w:rPr>
          <w:t>пунктами 17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- </w:t>
      </w:r>
      <w:hyperlink r:id="rId107" w:history="1">
        <w:r w:rsidRPr="008A3BF6">
          <w:rPr>
            <w:rFonts w:ascii="Liberation Serif" w:hAnsi="Liberation Serif" w:cs="Times New Roman"/>
            <w:color w:val="auto"/>
            <w:lang w:bidi="ar-SA"/>
          </w:rPr>
          <w:t>22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общих правил определения нормативных затрат.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2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Раздел 3. ЗАТРАТЫ НА КАПИТАЛЬНЫЙ РЕМОНТ</w:t>
      </w:r>
    </w:p>
    <w:p w:rsidR="000F2C16" w:rsidRPr="008A3BF6" w:rsidRDefault="00E244F3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МУНИЦИПАЛЬНОГО</w:t>
      </w:r>
      <w:r w:rsidR="000F2C16" w:rsidRPr="008A3BF6">
        <w:rPr>
          <w:rFonts w:ascii="Liberation Serif" w:hAnsi="Liberation Serif" w:cs="Times New Roman"/>
          <w:color w:val="auto"/>
          <w:lang w:bidi="ar-SA"/>
        </w:rPr>
        <w:t xml:space="preserve"> ИМУЩЕСТВА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100. Затраты на капитальный ремонт </w:t>
      </w:r>
      <w:r w:rsidR="00E244F3" w:rsidRPr="008A3BF6">
        <w:rPr>
          <w:rFonts w:ascii="Liberation Serif" w:hAnsi="Liberation Serif" w:cs="Times New Roman"/>
          <w:color w:val="auto"/>
          <w:lang w:bidi="ar-SA"/>
        </w:rPr>
        <w:t xml:space="preserve">муниципального </w:t>
      </w:r>
      <w:r w:rsidRPr="008A3BF6">
        <w:rPr>
          <w:rFonts w:ascii="Liberation Serif" w:hAnsi="Liberation Serif" w:cs="Times New Roman"/>
          <w:color w:val="auto"/>
          <w:lang w:bidi="ar-SA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102. Затраты на разработку проектной документации определяются в соответствии со </w:t>
      </w:r>
      <w:hyperlink r:id="rId108" w:history="1">
        <w:r w:rsidRPr="008A3BF6">
          <w:rPr>
            <w:rFonts w:ascii="Liberation Serif" w:hAnsi="Liberation Serif" w:cs="Times New Roman"/>
            <w:color w:val="auto"/>
            <w:lang w:bidi="ar-SA"/>
          </w:rPr>
          <w:t>статьей 22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Федерального закона от 05 апреля 2013 года </w:t>
      </w:r>
      <w:r w:rsidR="0090427E" w:rsidRPr="008A3BF6">
        <w:rPr>
          <w:rFonts w:ascii="Liberation Serif" w:hAnsi="Liberation Serif" w:cs="Times New Roman"/>
          <w:color w:val="auto"/>
          <w:lang w:bidi="ar-SA"/>
        </w:rPr>
        <w:t>№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от 05 апреля 2013 года </w:t>
      </w:r>
      <w:r w:rsidR="0090427E" w:rsidRPr="008A3BF6">
        <w:rPr>
          <w:rFonts w:ascii="Liberation Serif" w:hAnsi="Liberation Serif" w:cs="Times New Roman"/>
          <w:color w:val="auto"/>
          <w:lang w:bidi="ar-SA"/>
        </w:rPr>
        <w:t>№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44-ФЗ) и законодательством Российской Федерации о градостроительной деятельности.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2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Раздел 4. ЗАТРАТЫ НА ФИНАНСОВОЕ ОБЕСПЕЧЕНИЕ СТРОИТЕЛЬСТВА,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РЕКОНСТРУКЦИИ (В ТОМ ЧИСЛЕ С ЭЛЕМЕНТАМИ РЕСТАВРАЦИИ),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ТЕХНИЧЕСКОГО ПЕРЕВООРУЖЕНИЯ ОБЪЕКТОВ КАПИТАЛЬНОГО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СТРОИТЕЛЬСТВА ИЛИ ПРИОБРЕТЕНИЕ ОБЪЕКТОВ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НЕДВИЖИМОГО ИМУЩЕСТВА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9" w:history="1">
        <w:r w:rsidRPr="008A3BF6">
          <w:rPr>
            <w:rFonts w:ascii="Liberation Serif" w:hAnsi="Liberation Serif" w:cs="Times New Roman"/>
            <w:color w:val="auto"/>
            <w:lang w:bidi="ar-SA"/>
          </w:rPr>
          <w:t>статьей 22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Федерального закона от 05 апреля 2013 года </w:t>
      </w:r>
      <w:r w:rsidR="0090427E" w:rsidRPr="008A3BF6">
        <w:rPr>
          <w:rFonts w:ascii="Liberation Serif" w:hAnsi="Liberation Serif" w:cs="Times New Roman"/>
          <w:color w:val="auto"/>
          <w:lang w:bidi="ar-SA"/>
        </w:rPr>
        <w:t>№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44-ФЗ и законодательством Российской Федерации о градостроительной деятельности.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 xml:space="preserve">104. Затраты на приобретение объектов недвижимого имущества определяются в соответствии со </w:t>
      </w:r>
      <w:hyperlink r:id="rId110" w:history="1">
        <w:r w:rsidRPr="008A3BF6">
          <w:rPr>
            <w:rFonts w:ascii="Liberation Serif" w:hAnsi="Liberation Serif" w:cs="Times New Roman"/>
            <w:color w:val="auto"/>
            <w:lang w:bidi="ar-SA"/>
          </w:rPr>
          <w:t>статьей 22</w:t>
        </w:r>
      </w:hyperlink>
      <w:r w:rsidRPr="008A3BF6">
        <w:rPr>
          <w:rFonts w:ascii="Liberation Serif" w:hAnsi="Liberation Serif" w:cs="Times New Roman"/>
          <w:color w:val="auto"/>
          <w:lang w:bidi="ar-SA"/>
        </w:rPr>
        <w:t xml:space="preserve"> Федерального закона от 05 апреля 2013 года </w:t>
      </w:r>
      <w:r w:rsidR="0090427E" w:rsidRPr="008A3BF6">
        <w:rPr>
          <w:rFonts w:ascii="Liberation Serif" w:hAnsi="Liberation Serif" w:cs="Times New Roman"/>
          <w:color w:val="auto"/>
          <w:lang w:bidi="ar-SA"/>
        </w:rPr>
        <w:t>№</w:t>
      </w:r>
      <w:r w:rsidRPr="008A3BF6">
        <w:rPr>
          <w:rFonts w:ascii="Liberation Serif" w:hAnsi="Liberation Serif" w:cs="Times New Roman"/>
          <w:color w:val="auto"/>
          <w:lang w:bidi="ar-SA"/>
        </w:rPr>
        <w:t xml:space="preserve"> 44-ФЗ и законодательством Российской Федерации, регулирующим оценочную деятельность в Российской Федерации.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outlineLvl w:val="2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Раздел 5. ЗАТРАТЫ НА ДОПОЛНИТЕЛЬНОЕ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t>ПРОФЕССИОНАЛЬНОЕ ОБРАЗОВАНИЕ РАБОТНИКОВ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color w:val="auto"/>
          <w:lang w:bidi="ar-SA"/>
        </w:rPr>
        <w:lastRenderedPageBreak/>
        <w:t>105.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дпо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>) определяются по формуле:</w:t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>
            <wp:extent cx="1842135" cy="511810"/>
            <wp:effectExtent l="19050" t="0" r="0" b="0"/>
            <wp:docPr id="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16" w:rsidRPr="008A3BF6" w:rsidRDefault="000F2C16" w:rsidP="000F2C1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  <w:lang w:bidi="ar-SA"/>
        </w:rPr>
      </w:pPr>
    </w:p>
    <w:p w:rsidR="000F2C16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Q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дпо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45D1A" w:rsidRPr="008A3BF6" w:rsidRDefault="000F2C16" w:rsidP="000F2C1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  <w:lang w:bidi="ar-SA"/>
        </w:rPr>
      </w:pP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P</w:t>
      </w:r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i</w:t>
      </w:r>
      <w:proofErr w:type="spellEnd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 xml:space="preserve"> </w:t>
      </w:r>
      <w:proofErr w:type="spellStart"/>
      <w:r w:rsidRPr="008A3BF6">
        <w:rPr>
          <w:rFonts w:ascii="Liberation Serif" w:hAnsi="Liberation Serif" w:cs="Times New Roman"/>
          <w:color w:val="auto"/>
          <w:vertAlign w:val="subscript"/>
          <w:lang w:bidi="ar-SA"/>
        </w:rPr>
        <w:t>дпо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- цена обучения одного работника по i-</w:t>
      </w:r>
      <w:proofErr w:type="spellStart"/>
      <w:r w:rsidRPr="008A3BF6">
        <w:rPr>
          <w:rFonts w:ascii="Liberation Serif" w:hAnsi="Liberation Serif" w:cs="Times New Roman"/>
          <w:color w:val="auto"/>
          <w:lang w:bidi="ar-SA"/>
        </w:rPr>
        <w:t>му</w:t>
      </w:r>
      <w:proofErr w:type="spellEnd"/>
      <w:r w:rsidRPr="008A3BF6">
        <w:rPr>
          <w:rFonts w:ascii="Liberation Serif" w:hAnsi="Liberation Serif" w:cs="Times New Roman"/>
          <w:color w:val="auto"/>
          <w:lang w:bidi="ar-SA"/>
        </w:rPr>
        <w:t xml:space="preserve"> виду дополнительного профессионального образования.</w:t>
      </w:r>
    </w:p>
    <w:p w:rsidR="008A3BF6" w:rsidRPr="008A3BF6" w:rsidRDefault="008A3BF6" w:rsidP="008A3BF6">
      <w:pPr>
        <w:widowControl/>
        <w:spacing w:after="200" w:line="276" w:lineRule="auto"/>
        <w:rPr>
          <w:rFonts w:ascii="Liberation Serif" w:hAnsi="Liberation Serif" w:cs="Times New Roman"/>
          <w:color w:val="auto"/>
          <w:lang w:bidi="ar-SA"/>
        </w:rPr>
      </w:pPr>
    </w:p>
    <w:p w:rsidR="008A3BF6" w:rsidRPr="008A3BF6" w:rsidRDefault="008A3BF6" w:rsidP="008A3BF6">
      <w:pPr>
        <w:widowControl/>
        <w:spacing w:after="200" w:line="276" w:lineRule="auto"/>
        <w:jc w:val="center"/>
        <w:rPr>
          <w:rFonts w:ascii="Liberation Serif" w:hAnsi="Liberation Serif" w:cs="Times New Roman"/>
          <w:color w:val="auto"/>
          <w:lang w:bidi="ar-SA"/>
        </w:rPr>
      </w:pPr>
      <w:r w:rsidRPr="008A3BF6">
        <w:rPr>
          <w:rFonts w:ascii="Liberation Serif" w:hAnsi="Liberation Serif"/>
        </w:rPr>
        <w:t>Глава 15. НОРМАТИВНЫЕ ЗАТРАТЫ, ДЛЯ КОТОРЫХ ПРАВИЛАМИ ОПРЕДЕЛЕНИЯ НОРМАТИВНЫХ ЗАТРАТ, НЕ УСТАНОВЛЕН ПОРЯДОК РАСЧЕТА</w:t>
      </w:r>
    </w:p>
    <w:p w:rsidR="008A3BF6" w:rsidRPr="008A3BF6" w:rsidRDefault="008A3BF6" w:rsidP="008A3BF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</w:rPr>
      </w:pPr>
    </w:p>
    <w:p w:rsidR="008A3BF6" w:rsidRPr="008A3BF6" w:rsidRDefault="008A3BF6" w:rsidP="008A3BF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</w:rPr>
      </w:pPr>
      <w:r w:rsidRPr="008A3BF6">
        <w:rPr>
          <w:rFonts w:ascii="Liberation Serif" w:hAnsi="Liberation Serif" w:cs="Times New Roman"/>
          <w:color w:val="auto"/>
        </w:rPr>
        <w:t>106. Затраты на оказание услуги (поставки товара, выполнения работы) (</w:t>
      </w:r>
      <w:proofErr w:type="spellStart"/>
      <w:r w:rsidRPr="008A3BF6">
        <w:rPr>
          <w:rFonts w:ascii="Liberation Serif" w:hAnsi="Liberation Serif" w:cs="Times New Roman"/>
          <w:color w:val="auto"/>
        </w:rPr>
        <w:t>З</w:t>
      </w:r>
      <w:r w:rsidRPr="008A3BF6">
        <w:rPr>
          <w:rFonts w:ascii="Liberation Serif" w:hAnsi="Liberation Serif" w:cs="Times New Roman"/>
          <w:color w:val="auto"/>
          <w:vertAlign w:val="subscript"/>
        </w:rPr>
        <w:t>дпо</w:t>
      </w:r>
      <w:proofErr w:type="spellEnd"/>
      <w:r w:rsidRPr="008A3BF6">
        <w:rPr>
          <w:rFonts w:ascii="Liberation Serif" w:hAnsi="Liberation Serif" w:cs="Times New Roman"/>
          <w:color w:val="auto"/>
        </w:rPr>
        <w:t>) определяются по формуле:</w:t>
      </w:r>
    </w:p>
    <w:p w:rsidR="008A3BF6" w:rsidRDefault="008A3BF6" w:rsidP="008A3BF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</w:rPr>
      </w:pPr>
    </w:p>
    <w:p w:rsidR="008A3BF6" w:rsidRPr="00C32669" w:rsidRDefault="002E2701" w:rsidP="008A3BF6">
      <w:pPr>
        <w:widowControl/>
        <w:autoSpaceDE w:val="0"/>
        <w:autoSpaceDN w:val="0"/>
        <w:adjustRightInd w:val="0"/>
        <w:jc w:val="center"/>
        <w:rPr>
          <w:rFonts w:ascii="Liberation Serif" w:hAnsi="Liberation Serif" w:cs="Times New Roman"/>
          <w:color w:val="auto"/>
        </w:rPr>
      </w:pPr>
      <w:r w:rsidRPr="00C32669">
        <w:rPr>
          <w:rFonts w:ascii="Liberation Serif" w:hAnsi="Liberation Serif" w:cs="Times New Roman"/>
          <w:noProof/>
          <w:color w:val="auto"/>
          <w:position w:val="-28"/>
          <w:lang w:bidi="ar-SA"/>
        </w:rPr>
        <w:drawing>
          <wp:inline distT="0" distB="0" distL="0" distR="0" wp14:anchorId="49168458" wp14:editId="7FDFF603">
            <wp:extent cx="1842135" cy="511810"/>
            <wp:effectExtent l="19050" t="0" r="0" b="0"/>
            <wp:docPr id="48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F6" w:rsidRPr="00C32669" w:rsidRDefault="008A3BF6" w:rsidP="008A3BF6">
      <w:pPr>
        <w:widowControl/>
        <w:autoSpaceDE w:val="0"/>
        <w:autoSpaceDN w:val="0"/>
        <w:adjustRightInd w:val="0"/>
        <w:rPr>
          <w:rFonts w:ascii="Liberation Serif" w:hAnsi="Liberation Serif" w:cs="Times New Roman"/>
          <w:color w:val="auto"/>
        </w:rPr>
      </w:pPr>
    </w:p>
    <w:p w:rsidR="008A3BF6" w:rsidRPr="00C32669" w:rsidRDefault="008A3BF6" w:rsidP="008A3BF6">
      <w:pPr>
        <w:widowControl/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</w:rPr>
      </w:pPr>
      <w:proofErr w:type="spellStart"/>
      <w:proofErr w:type="gramStart"/>
      <w:r w:rsidRPr="00C32669">
        <w:rPr>
          <w:rFonts w:ascii="Liberation Serif" w:hAnsi="Liberation Serif" w:cs="Times New Roman"/>
          <w:color w:val="auto"/>
        </w:rPr>
        <w:t>Q</w:t>
      </w:r>
      <w:r w:rsidRPr="00C32669">
        <w:rPr>
          <w:rFonts w:ascii="Liberation Serif" w:hAnsi="Liberation Serif" w:cs="Times New Roman"/>
          <w:color w:val="auto"/>
          <w:vertAlign w:val="subscript"/>
        </w:rPr>
        <w:t>i</w:t>
      </w:r>
      <w:proofErr w:type="spellEnd"/>
      <w:r w:rsidRPr="00C32669">
        <w:rPr>
          <w:rFonts w:ascii="Liberation Serif" w:hAnsi="Liberation Serif" w:cs="Times New Roman"/>
          <w:color w:val="auto"/>
          <w:vertAlign w:val="subscript"/>
        </w:rPr>
        <w:t xml:space="preserve"> </w:t>
      </w:r>
      <w:r w:rsidRPr="00C32669">
        <w:rPr>
          <w:rFonts w:ascii="Liberation Serif" w:hAnsi="Liberation Serif" w:cs="Times New Roman"/>
          <w:color w:val="auto"/>
        </w:rPr>
        <w:t xml:space="preserve"> –</w:t>
      </w:r>
      <w:proofErr w:type="gramEnd"/>
      <w:r w:rsidRPr="00C32669">
        <w:rPr>
          <w:rFonts w:ascii="Liberation Serif" w:hAnsi="Liberation Serif" w:cs="Times New Roman"/>
          <w:color w:val="auto"/>
        </w:rPr>
        <w:t xml:space="preserve"> количество услуги (поставки товара, выполнения работы), на i-й вид;</w:t>
      </w:r>
    </w:p>
    <w:p w:rsidR="008A3BF6" w:rsidRPr="00C32669" w:rsidRDefault="008A3BF6" w:rsidP="008A3B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spellStart"/>
      <w:proofErr w:type="gramStart"/>
      <w:r w:rsidRPr="00C32669">
        <w:rPr>
          <w:rFonts w:ascii="Liberation Serif" w:hAnsi="Liberation Serif"/>
          <w:sz w:val="24"/>
          <w:szCs w:val="24"/>
        </w:rPr>
        <w:t>P</w:t>
      </w:r>
      <w:r w:rsidRPr="00C32669">
        <w:rPr>
          <w:rFonts w:ascii="Liberation Serif" w:hAnsi="Liberation Serif"/>
          <w:sz w:val="24"/>
          <w:szCs w:val="24"/>
          <w:vertAlign w:val="subscript"/>
        </w:rPr>
        <w:t>i</w:t>
      </w:r>
      <w:proofErr w:type="spellEnd"/>
      <w:r w:rsidRPr="00C32669">
        <w:rPr>
          <w:rFonts w:ascii="Liberation Serif" w:hAnsi="Liberation Serif"/>
          <w:sz w:val="24"/>
          <w:szCs w:val="24"/>
          <w:vertAlign w:val="subscript"/>
        </w:rPr>
        <w:t xml:space="preserve"> </w:t>
      </w:r>
      <w:r w:rsidRPr="00C32669">
        <w:rPr>
          <w:rFonts w:ascii="Liberation Serif" w:hAnsi="Liberation Serif"/>
          <w:sz w:val="24"/>
          <w:szCs w:val="24"/>
        </w:rPr>
        <w:t xml:space="preserve"> -</w:t>
      </w:r>
      <w:proofErr w:type="gramEnd"/>
      <w:r w:rsidRPr="00C32669">
        <w:rPr>
          <w:rFonts w:ascii="Liberation Serif" w:hAnsi="Liberation Serif"/>
          <w:sz w:val="24"/>
          <w:szCs w:val="24"/>
        </w:rPr>
        <w:t xml:space="preserve"> цена услуги (поставки товара, выполнения работы) по i-</w:t>
      </w:r>
      <w:proofErr w:type="spellStart"/>
      <w:r w:rsidRPr="00C32669">
        <w:rPr>
          <w:rFonts w:ascii="Liberation Serif" w:hAnsi="Liberation Serif"/>
          <w:sz w:val="24"/>
          <w:szCs w:val="24"/>
        </w:rPr>
        <w:t>му</w:t>
      </w:r>
      <w:proofErr w:type="spellEnd"/>
      <w:r w:rsidRPr="00C32669">
        <w:rPr>
          <w:rFonts w:ascii="Liberation Serif" w:hAnsi="Liberation Serif"/>
          <w:sz w:val="24"/>
          <w:szCs w:val="24"/>
        </w:rPr>
        <w:t xml:space="preserve"> виду.</w:t>
      </w:r>
    </w:p>
    <w:p w:rsidR="008A3BF6" w:rsidRPr="00C32669" w:rsidRDefault="008A3BF6" w:rsidP="008A3BF6">
      <w:pPr>
        <w:widowControl/>
        <w:tabs>
          <w:tab w:val="left" w:pos="3651"/>
        </w:tabs>
        <w:spacing w:after="200" w:line="276" w:lineRule="auto"/>
        <w:rPr>
          <w:rFonts w:ascii="Liberation Serif" w:hAnsi="Liberation Serif" w:cs="Times New Roman"/>
          <w:color w:val="auto"/>
          <w:lang w:bidi="ar-SA"/>
        </w:rPr>
      </w:pPr>
      <w:r w:rsidRPr="00C32669">
        <w:rPr>
          <w:rFonts w:ascii="Liberation Serif" w:hAnsi="Liberation Serif" w:cs="Times New Roman"/>
          <w:color w:val="auto"/>
          <w:lang w:bidi="ar-SA"/>
        </w:rPr>
        <w:tab/>
      </w:r>
    </w:p>
    <w:p w:rsidR="008A3BF6" w:rsidRPr="00C32669" w:rsidRDefault="008A3BF6" w:rsidP="008A3BF6">
      <w:pPr>
        <w:tabs>
          <w:tab w:val="left" w:pos="3651"/>
        </w:tabs>
        <w:rPr>
          <w:rFonts w:ascii="Liberation Serif" w:hAnsi="Liberation Serif" w:cs="Times New Roman"/>
          <w:lang w:bidi="ar-SA"/>
        </w:rPr>
        <w:sectPr w:rsidR="008A3BF6" w:rsidRPr="00C32669" w:rsidSect="00DA59A8">
          <w:pgSz w:w="11900" w:h="16840"/>
          <w:pgMar w:top="360" w:right="560" w:bottom="360" w:left="1418" w:header="0" w:footer="3" w:gutter="0"/>
          <w:cols w:space="720"/>
          <w:noEndnote/>
          <w:docGrid w:linePitch="360"/>
        </w:sectPr>
      </w:pPr>
      <w:r w:rsidRPr="00C32669">
        <w:rPr>
          <w:rFonts w:ascii="Liberation Serif" w:hAnsi="Liberation Serif" w:cs="Times New Roman"/>
          <w:lang w:bidi="ar-SA"/>
        </w:rPr>
        <w:tab/>
      </w:r>
    </w:p>
    <w:p w:rsidR="008968BC" w:rsidRPr="008A3BF6" w:rsidRDefault="008968BC">
      <w:pPr>
        <w:rPr>
          <w:rFonts w:ascii="Liberation Serif" w:hAnsi="Liberation Serif"/>
          <w:color w:val="auto"/>
        </w:rPr>
      </w:pPr>
    </w:p>
    <w:sectPr w:rsidR="008968BC" w:rsidRPr="008A3BF6" w:rsidSect="00DA59A8">
      <w:pgSz w:w="16840" w:h="11900" w:orient="landscape"/>
      <w:pgMar w:top="1418" w:right="357" w:bottom="561" w:left="35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6E5"/>
    <w:multiLevelType w:val="multilevel"/>
    <w:tmpl w:val="39524CF0"/>
    <w:lvl w:ilvl="0">
      <w:start w:val="6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E54F5"/>
    <w:multiLevelType w:val="multilevel"/>
    <w:tmpl w:val="05E8D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A3F16"/>
    <w:multiLevelType w:val="multilevel"/>
    <w:tmpl w:val="BD867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433C4"/>
    <w:multiLevelType w:val="multilevel"/>
    <w:tmpl w:val="6A8A9D9E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6756F"/>
    <w:multiLevelType w:val="multilevel"/>
    <w:tmpl w:val="E744C490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267421"/>
    <w:multiLevelType w:val="hybridMultilevel"/>
    <w:tmpl w:val="660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C1AD0"/>
    <w:multiLevelType w:val="multilevel"/>
    <w:tmpl w:val="A4888E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93ECD"/>
    <w:multiLevelType w:val="multilevel"/>
    <w:tmpl w:val="0EF07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152F05"/>
    <w:multiLevelType w:val="hybridMultilevel"/>
    <w:tmpl w:val="13A2A68A"/>
    <w:lvl w:ilvl="0" w:tplc="34B8BF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B083C95"/>
    <w:multiLevelType w:val="multilevel"/>
    <w:tmpl w:val="ACD03D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A7B58"/>
    <w:multiLevelType w:val="multilevel"/>
    <w:tmpl w:val="63228098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C16"/>
    <w:rsid w:val="000452F7"/>
    <w:rsid w:val="000538B3"/>
    <w:rsid w:val="00092CD0"/>
    <w:rsid w:val="000C7280"/>
    <w:rsid w:val="000F2C16"/>
    <w:rsid w:val="00106D0E"/>
    <w:rsid w:val="00125260"/>
    <w:rsid w:val="001369D5"/>
    <w:rsid w:val="00157803"/>
    <w:rsid w:val="0017650E"/>
    <w:rsid w:val="001973BA"/>
    <w:rsid w:val="00205B28"/>
    <w:rsid w:val="00211AAD"/>
    <w:rsid w:val="00293588"/>
    <w:rsid w:val="002D3B56"/>
    <w:rsid w:val="002E2701"/>
    <w:rsid w:val="002E78BC"/>
    <w:rsid w:val="002E7B67"/>
    <w:rsid w:val="002F4F02"/>
    <w:rsid w:val="00384D30"/>
    <w:rsid w:val="003E1479"/>
    <w:rsid w:val="003F1927"/>
    <w:rsid w:val="00482162"/>
    <w:rsid w:val="004851BA"/>
    <w:rsid w:val="004D4051"/>
    <w:rsid w:val="004D4CFB"/>
    <w:rsid w:val="00516936"/>
    <w:rsid w:val="00552930"/>
    <w:rsid w:val="00563688"/>
    <w:rsid w:val="005E2374"/>
    <w:rsid w:val="0071314D"/>
    <w:rsid w:val="00734863"/>
    <w:rsid w:val="007F553B"/>
    <w:rsid w:val="0087184D"/>
    <w:rsid w:val="0088668E"/>
    <w:rsid w:val="008968BC"/>
    <w:rsid w:val="008A12D7"/>
    <w:rsid w:val="008A3BF6"/>
    <w:rsid w:val="00902533"/>
    <w:rsid w:val="0090427E"/>
    <w:rsid w:val="009164FA"/>
    <w:rsid w:val="00945218"/>
    <w:rsid w:val="009B185D"/>
    <w:rsid w:val="00A10A6A"/>
    <w:rsid w:val="00A80998"/>
    <w:rsid w:val="00A95421"/>
    <w:rsid w:val="00AF499E"/>
    <w:rsid w:val="00B036B2"/>
    <w:rsid w:val="00B31E96"/>
    <w:rsid w:val="00B42353"/>
    <w:rsid w:val="00B55CEA"/>
    <w:rsid w:val="00B8249D"/>
    <w:rsid w:val="00BA77D6"/>
    <w:rsid w:val="00BB2087"/>
    <w:rsid w:val="00C32669"/>
    <w:rsid w:val="00C45D1A"/>
    <w:rsid w:val="00D30CD9"/>
    <w:rsid w:val="00DA59A8"/>
    <w:rsid w:val="00DA5C97"/>
    <w:rsid w:val="00DC7970"/>
    <w:rsid w:val="00E01CAA"/>
    <w:rsid w:val="00E244F3"/>
    <w:rsid w:val="00E71A70"/>
    <w:rsid w:val="00EA4FA2"/>
    <w:rsid w:val="00ED7C1F"/>
    <w:rsid w:val="00F02CAB"/>
    <w:rsid w:val="00F12FE6"/>
    <w:rsid w:val="00F20216"/>
    <w:rsid w:val="00F505A4"/>
    <w:rsid w:val="00F54934"/>
    <w:rsid w:val="00F60E47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311A07-C7B4-44FB-9C26-085DF237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2C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qFormat/>
    <w:rsid w:val="000F2C16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F2C1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rsid w:val="000F2C1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F2C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2C16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0F2C16"/>
    <w:rPr>
      <w:rFonts w:ascii="Times New Roman" w:eastAsia="Times New Roman" w:hAnsi="Times New Roman" w:cs="Times New Roman"/>
      <w:b/>
      <w:bCs/>
      <w:spacing w:val="70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2C16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70"/>
      <w:sz w:val="32"/>
      <w:szCs w:val="32"/>
      <w:lang w:eastAsia="en-US" w:bidi="ar-SA"/>
    </w:rPr>
  </w:style>
  <w:style w:type="character" w:customStyle="1" w:styleId="2">
    <w:name w:val="Основной текст (2)_"/>
    <w:basedOn w:val="a0"/>
    <w:link w:val="20"/>
    <w:rsid w:val="000F2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C16"/>
    <w:pPr>
      <w:shd w:val="clear" w:color="auto" w:fill="FFFFFF"/>
      <w:spacing w:before="660" w:after="60" w:line="0" w:lineRule="atLeast"/>
      <w:ind w:hanging="5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0F2C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F2C16"/>
    <w:pPr>
      <w:shd w:val="clear" w:color="auto" w:fill="FFFFFF"/>
      <w:spacing w:before="60" w:after="420" w:line="0" w:lineRule="atLeast"/>
      <w:ind w:hanging="6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rsid w:val="000F2C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2C16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 + Полужирный"/>
    <w:basedOn w:val="2"/>
    <w:rsid w:val="000F2C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0F2C16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F2C16"/>
    <w:pPr>
      <w:shd w:val="clear" w:color="auto" w:fill="FFFFFF"/>
      <w:spacing w:before="240" w:line="0" w:lineRule="atLeast"/>
      <w:jc w:val="right"/>
    </w:pPr>
    <w:rPr>
      <w:rFonts w:ascii="Trebuchet MS" w:eastAsia="Trebuchet MS" w:hAnsi="Trebuchet MS" w:cs="Trebuchet MS"/>
      <w:color w:val="auto"/>
      <w:sz w:val="15"/>
      <w:szCs w:val="15"/>
      <w:lang w:eastAsia="en-US" w:bidi="ar-SA"/>
    </w:rPr>
  </w:style>
  <w:style w:type="character" w:customStyle="1" w:styleId="a4">
    <w:name w:val="Колонтитул_"/>
    <w:basedOn w:val="a0"/>
    <w:link w:val="a5"/>
    <w:rsid w:val="000F2C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0F2C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 (8)_"/>
    <w:basedOn w:val="a0"/>
    <w:link w:val="80"/>
    <w:rsid w:val="000F2C1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F2C16"/>
    <w:pPr>
      <w:shd w:val="clear" w:color="auto" w:fill="FFFFFF"/>
      <w:spacing w:after="60" w:line="0" w:lineRule="atLeast"/>
      <w:ind w:hanging="740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29pt">
    <w:name w:val="Основной текст (2) + 9 pt;Полужирный"/>
    <w:basedOn w:val="2"/>
    <w:rsid w:val="000F2C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2">
    <w:name w:val="Заголовок №2_"/>
    <w:basedOn w:val="a0"/>
    <w:link w:val="23"/>
    <w:rsid w:val="000F2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0F2C1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9">
    <w:name w:val="Основной текст (9)_"/>
    <w:basedOn w:val="a0"/>
    <w:link w:val="90"/>
    <w:rsid w:val="000F2C16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  <w:lang w:val="en-US" w:bidi="en-US"/>
    </w:rPr>
  </w:style>
  <w:style w:type="paragraph" w:customStyle="1" w:styleId="90">
    <w:name w:val="Основной текст (9)"/>
    <w:basedOn w:val="a"/>
    <w:link w:val="9"/>
    <w:rsid w:val="000F2C1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20"/>
      <w:sz w:val="11"/>
      <w:szCs w:val="11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0F2C16"/>
    <w:rPr>
      <w:rFonts w:ascii="Times New Roman" w:eastAsia="Times New Roman" w:hAnsi="Times New Roman" w:cs="Times New Roman"/>
      <w:spacing w:val="10"/>
      <w:sz w:val="11"/>
      <w:szCs w:val="1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F2C16"/>
    <w:pPr>
      <w:shd w:val="clear" w:color="auto" w:fill="FFFFFF"/>
      <w:spacing w:after="120" w:line="182" w:lineRule="exact"/>
      <w:ind w:hanging="560"/>
    </w:pPr>
    <w:rPr>
      <w:rFonts w:ascii="Times New Roman" w:eastAsia="Times New Roman" w:hAnsi="Times New Roman" w:cs="Times New Roman"/>
      <w:color w:val="auto"/>
      <w:spacing w:val="10"/>
      <w:sz w:val="11"/>
      <w:szCs w:val="11"/>
      <w:lang w:eastAsia="en-US" w:bidi="ar-SA"/>
    </w:rPr>
  </w:style>
  <w:style w:type="character" w:customStyle="1" w:styleId="10Constantia4pt0pt">
    <w:name w:val="Основной текст (10) + Constantia;4 pt;Курсив;Интервал 0 pt"/>
    <w:basedOn w:val="10"/>
    <w:rsid w:val="000F2C16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ru-RU" w:eastAsia="ru-RU" w:bidi="ru-RU"/>
    </w:rPr>
  </w:style>
  <w:style w:type="character" w:customStyle="1" w:styleId="10TrebuchetMS45pt0pt">
    <w:name w:val="Основной текст (10) + Trebuchet MS;4;5 pt;Интервал 0 pt"/>
    <w:basedOn w:val="10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1">
    <w:name w:val="Основной текст (10) + Малые прописные"/>
    <w:basedOn w:val="10"/>
    <w:rsid w:val="000F2C16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1075pt0pt">
    <w:name w:val="Основной текст (10) + 7;5 pt;Интервал 0 pt"/>
    <w:basedOn w:val="10"/>
    <w:rsid w:val="000F2C1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8TrebuchetMS4pt">
    <w:name w:val="Основной текст (8) + Trebuchet MS;4 pt;Курсив"/>
    <w:basedOn w:val="8"/>
    <w:rsid w:val="000F2C1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character" w:customStyle="1" w:styleId="8TrebuchetMS5pt">
    <w:name w:val="Основной текст (8) + Trebuchet MS;5 pt"/>
    <w:basedOn w:val="8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8TrebuchetMS7pt">
    <w:name w:val="Основной текст (8) + Trebuchet MS;7 pt"/>
    <w:basedOn w:val="8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F2C16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F2C1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pacing w:val="-10"/>
      <w:sz w:val="16"/>
      <w:szCs w:val="16"/>
      <w:lang w:eastAsia="en-US" w:bidi="ar-SA"/>
    </w:rPr>
  </w:style>
  <w:style w:type="character" w:customStyle="1" w:styleId="275pt">
    <w:name w:val="Основной текст (2) + 7;5 pt"/>
    <w:basedOn w:val="2"/>
    <w:rsid w:val="000F2C1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2">
    <w:name w:val="Заголовок №8 (2)_"/>
    <w:basedOn w:val="a0"/>
    <w:link w:val="820"/>
    <w:rsid w:val="000F2C16"/>
    <w:rPr>
      <w:rFonts w:ascii="Times New Roman" w:eastAsia="Times New Roman" w:hAnsi="Times New Roman" w:cs="Times New Roman"/>
      <w:sz w:val="38"/>
      <w:szCs w:val="38"/>
      <w:shd w:val="clear" w:color="auto" w:fill="FFFFFF"/>
      <w:lang w:val="en-US" w:bidi="en-US"/>
    </w:rPr>
  </w:style>
  <w:style w:type="paragraph" w:customStyle="1" w:styleId="820">
    <w:name w:val="Заголовок №8 (2)"/>
    <w:basedOn w:val="a"/>
    <w:link w:val="82"/>
    <w:rsid w:val="000F2C16"/>
    <w:pPr>
      <w:shd w:val="clear" w:color="auto" w:fill="FFFFFF"/>
      <w:spacing w:line="0" w:lineRule="atLeast"/>
      <w:jc w:val="center"/>
      <w:outlineLvl w:val="7"/>
    </w:pPr>
    <w:rPr>
      <w:rFonts w:ascii="Times New Roman" w:eastAsia="Times New Roman" w:hAnsi="Times New Roman" w:cs="Times New Roman"/>
      <w:color w:val="auto"/>
      <w:sz w:val="38"/>
      <w:szCs w:val="38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0F2C16"/>
    <w:rPr>
      <w:rFonts w:ascii="Constantia" w:eastAsia="Constantia" w:hAnsi="Constantia" w:cs="Constantia"/>
      <w:w w:val="15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F2C16"/>
    <w:pPr>
      <w:shd w:val="clear" w:color="auto" w:fill="FFFFFF"/>
      <w:spacing w:before="120" w:line="0" w:lineRule="atLeast"/>
      <w:jc w:val="both"/>
    </w:pPr>
    <w:rPr>
      <w:rFonts w:ascii="Constantia" w:eastAsia="Constantia" w:hAnsi="Constantia" w:cs="Constantia"/>
      <w:color w:val="auto"/>
      <w:w w:val="150"/>
      <w:sz w:val="22"/>
      <w:szCs w:val="22"/>
      <w:lang w:eastAsia="en-US" w:bidi="ar-SA"/>
    </w:rPr>
  </w:style>
  <w:style w:type="character" w:customStyle="1" w:styleId="12TimesNewRoman115pt-1pt100">
    <w:name w:val="Основной текст (12) + Times New Roman;11;5 pt;Интервал -1 pt;Масштаб 100%"/>
    <w:basedOn w:val="12"/>
    <w:rsid w:val="000F2C16"/>
    <w:rPr>
      <w:rFonts w:ascii="Times New Roman" w:eastAsia="Times New Roman" w:hAnsi="Times New Roman" w:cs="Times New Roman"/>
      <w:color w:val="000000"/>
      <w:spacing w:val="-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Constantia55pt-1pt">
    <w:name w:val="Основной текст (8) + Constantia;5;5 pt;Курсив;Интервал -1 pt"/>
    <w:basedOn w:val="8"/>
    <w:rsid w:val="000F2C16"/>
    <w:rPr>
      <w:rFonts w:ascii="Constantia" w:eastAsia="Constantia" w:hAnsi="Constantia" w:cs="Constantia"/>
      <w:i/>
      <w:iCs/>
      <w:color w:val="000000"/>
      <w:spacing w:val="-20"/>
      <w:w w:val="100"/>
      <w:position w:val="0"/>
      <w:sz w:val="11"/>
      <w:szCs w:val="11"/>
      <w:u w:val="single"/>
      <w:shd w:val="clear" w:color="auto" w:fill="FFFFFF"/>
      <w:lang w:val="en-US" w:eastAsia="en-US" w:bidi="en-US"/>
    </w:rPr>
  </w:style>
  <w:style w:type="character" w:customStyle="1" w:styleId="81">
    <w:name w:val="Основной текст (8) + Курсив"/>
    <w:basedOn w:val="8"/>
    <w:rsid w:val="000F2C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9pt">
    <w:name w:val="Основной текст (8) + 9 pt;Полужирный"/>
    <w:basedOn w:val="8"/>
    <w:rsid w:val="000F2C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0F2C1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F2C16"/>
    <w:pPr>
      <w:shd w:val="clear" w:color="auto" w:fill="FFFFFF"/>
      <w:spacing w:line="307" w:lineRule="exact"/>
      <w:ind w:hanging="60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31">
    <w:name w:val="Заголовок №3_"/>
    <w:basedOn w:val="a0"/>
    <w:link w:val="32"/>
    <w:rsid w:val="000F2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0F2C16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TrebuchetMS7pt">
    <w:name w:val="Основной текст (2) + Trebuchet MS;7 pt"/>
    <w:basedOn w:val="2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Constantia11pt">
    <w:name w:val="Основной текст (2) + Constantia;11 pt"/>
    <w:basedOn w:val="2"/>
    <w:rsid w:val="000F2C16"/>
    <w:rPr>
      <w:rFonts w:ascii="Constantia" w:eastAsia="Constantia" w:hAnsi="Constantia" w:cs="Constant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onstantia11pt150">
    <w:name w:val="Основной текст (2) + Constantia;11 pt;Масштаб 150%"/>
    <w:basedOn w:val="2"/>
    <w:rsid w:val="000F2C16"/>
    <w:rPr>
      <w:rFonts w:ascii="Constantia" w:eastAsia="Constantia" w:hAnsi="Constantia" w:cs="Constantia"/>
      <w:color w:val="000000"/>
      <w:spacing w:val="0"/>
      <w:w w:val="15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Constantia55pt-1pt0">
    <w:name w:val="Основной текст (8) + Constantia;5;5 pt;Курсив;Малые прописные;Интервал -1 pt"/>
    <w:basedOn w:val="8"/>
    <w:rsid w:val="000F2C16"/>
    <w:rPr>
      <w:rFonts w:ascii="Constantia" w:eastAsia="Constantia" w:hAnsi="Constantia" w:cs="Constantia"/>
      <w:i/>
      <w:iCs/>
      <w:smallCaps/>
      <w:color w:val="000000"/>
      <w:spacing w:val="-20"/>
      <w:w w:val="100"/>
      <w:position w:val="0"/>
      <w:sz w:val="11"/>
      <w:szCs w:val="11"/>
      <w:u w:val="single"/>
      <w:shd w:val="clear" w:color="auto" w:fill="FFFFFF"/>
      <w:lang w:val="en-US" w:eastAsia="en-US" w:bidi="en-US"/>
    </w:rPr>
  </w:style>
  <w:style w:type="character" w:customStyle="1" w:styleId="2Constantia18pt">
    <w:name w:val="Основной текст (2) + Constantia;18 pt"/>
    <w:basedOn w:val="2"/>
    <w:rsid w:val="000F2C16"/>
    <w:rPr>
      <w:rFonts w:ascii="Constantia" w:eastAsia="Constantia" w:hAnsi="Constantia" w:cs="Constantia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F2C1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F2C16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character" w:customStyle="1" w:styleId="140pt">
    <w:name w:val="Основной текст (14) + Интервал 0 pt"/>
    <w:basedOn w:val="14"/>
    <w:rsid w:val="000F2C16"/>
    <w:rPr>
      <w:rFonts w:ascii="Times New Roman" w:eastAsia="Times New Roman" w:hAnsi="Times New Roman" w:cs="Times New Roman"/>
      <w:color w:val="000000"/>
      <w:spacing w:val="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F2C16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F2C16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color w:val="auto"/>
      <w:sz w:val="12"/>
      <w:szCs w:val="12"/>
      <w:lang w:eastAsia="en-US" w:bidi="ar-SA"/>
    </w:rPr>
  </w:style>
  <w:style w:type="character" w:customStyle="1" w:styleId="16">
    <w:name w:val="Основной текст (16)_"/>
    <w:basedOn w:val="a0"/>
    <w:link w:val="160"/>
    <w:rsid w:val="000F2C1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0F2C16"/>
    <w:pPr>
      <w:shd w:val="clear" w:color="auto" w:fill="FFFFFF"/>
      <w:spacing w:after="120" w:line="0" w:lineRule="atLeast"/>
      <w:ind w:hanging="480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16TrebuchetMS55pt">
    <w:name w:val="Основной текст (16) + Trebuchet MS;5;5 pt"/>
    <w:basedOn w:val="16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0F2C1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F2C16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0F2C16"/>
    <w:pPr>
      <w:shd w:val="clear" w:color="auto" w:fill="FFFFFF"/>
      <w:spacing w:line="0" w:lineRule="atLeast"/>
      <w:ind w:hanging="480"/>
      <w:jc w:val="center"/>
    </w:pPr>
    <w:rPr>
      <w:rFonts w:ascii="Trebuchet MS" w:eastAsia="Trebuchet MS" w:hAnsi="Trebuchet MS" w:cs="Trebuchet MS"/>
      <w:color w:val="auto"/>
      <w:sz w:val="10"/>
      <w:szCs w:val="10"/>
      <w:lang w:eastAsia="en-US" w:bidi="ar-SA"/>
    </w:rPr>
  </w:style>
  <w:style w:type="character" w:customStyle="1" w:styleId="24">
    <w:name w:val="Основной текст (2) + Малые прописные"/>
    <w:basedOn w:val="2"/>
    <w:rsid w:val="000F2C1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4pt">
    <w:name w:val="Основной текст (17) + 4 pt;Курсив"/>
    <w:basedOn w:val="17"/>
    <w:rsid w:val="000F2C1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character" w:customStyle="1" w:styleId="73">
    <w:name w:val="Заголовок №7_"/>
    <w:basedOn w:val="a0"/>
    <w:link w:val="74"/>
    <w:rsid w:val="000F2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4">
    <w:name w:val="Заголовок №7"/>
    <w:basedOn w:val="a"/>
    <w:link w:val="73"/>
    <w:rsid w:val="000F2C16"/>
    <w:pPr>
      <w:shd w:val="clear" w:color="auto" w:fill="FFFFFF"/>
      <w:spacing w:after="120" w:line="0" w:lineRule="atLeast"/>
      <w:outlineLvl w:val="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TrebuchetMS5pt0pt">
    <w:name w:val="Основной текст (10) + Trebuchet MS;5 pt;Курсив;Интервал 0 pt"/>
    <w:basedOn w:val="10"/>
    <w:rsid w:val="000F2C1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u w:val="single"/>
      <w:shd w:val="clear" w:color="auto" w:fill="FFFFFF"/>
      <w:lang w:val="en-US" w:eastAsia="en-US" w:bidi="en-US"/>
    </w:rPr>
  </w:style>
  <w:style w:type="character" w:customStyle="1" w:styleId="613pt3pt">
    <w:name w:val="Основной текст (6) + 13 pt;Не полужирный;Интервал 3 pt"/>
    <w:basedOn w:val="6"/>
    <w:rsid w:val="000F2C1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0F2C16"/>
    <w:rPr>
      <w:rFonts w:ascii="Trebuchet MS" w:eastAsia="Trebuchet MS" w:hAnsi="Trebuchet MS" w:cs="Trebuchet MS"/>
      <w:shd w:val="clear" w:color="auto" w:fill="FFFFFF"/>
      <w:lang w:val="en-US" w:bidi="en-US"/>
    </w:rPr>
  </w:style>
  <w:style w:type="paragraph" w:customStyle="1" w:styleId="180">
    <w:name w:val="Основной текст (18)"/>
    <w:basedOn w:val="a"/>
    <w:link w:val="18"/>
    <w:rsid w:val="000F2C16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22"/>
      <w:szCs w:val="22"/>
      <w:lang w:val="en-US" w:eastAsia="en-US" w:bidi="en-US"/>
    </w:rPr>
  </w:style>
  <w:style w:type="character" w:customStyle="1" w:styleId="1314pt">
    <w:name w:val="Основной текст (13) + 14 pt;Не полужирный"/>
    <w:basedOn w:val="13"/>
    <w:rsid w:val="000F2C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75pt">
    <w:name w:val="Основной текст (13) + 7;5 pt;Не полужирный"/>
    <w:basedOn w:val="13"/>
    <w:rsid w:val="000F2C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3TrebuchetMS7pt">
    <w:name w:val="Основной текст (13) + Trebuchet MS;7 pt;Не полужирный"/>
    <w:basedOn w:val="13"/>
    <w:rsid w:val="000F2C1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9"/>
    <w:rsid w:val="000F2C16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19">
    <w:name w:val="Заголовок №1"/>
    <w:basedOn w:val="a"/>
    <w:link w:val="1"/>
    <w:rsid w:val="000F2C1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en-US"/>
    </w:rPr>
  </w:style>
  <w:style w:type="character" w:customStyle="1" w:styleId="51">
    <w:name w:val="Заголовок №5_"/>
    <w:basedOn w:val="a0"/>
    <w:link w:val="52"/>
    <w:rsid w:val="000F2C16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52">
    <w:name w:val="Заголовок №5"/>
    <w:basedOn w:val="a"/>
    <w:link w:val="51"/>
    <w:rsid w:val="000F2C16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color w:val="auto"/>
      <w:sz w:val="38"/>
      <w:szCs w:val="38"/>
      <w:lang w:eastAsia="en-US" w:bidi="ar-SA"/>
    </w:rPr>
  </w:style>
  <w:style w:type="character" w:customStyle="1" w:styleId="42">
    <w:name w:val="Заголовок №4 (2)_"/>
    <w:basedOn w:val="a0"/>
    <w:link w:val="420"/>
    <w:rsid w:val="000F2C16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420">
    <w:name w:val="Заголовок №4 (2)"/>
    <w:basedOn w:val="a"/>
    <w:link w:val="42"/>
    <w:rsid w:val="000F2C16"/>
    <w:pPr>
      <w:shd w:val="clear" w:color="auto" w:fill="FFFFFF"/>
      <w:spacing w:before="120" w:after="120" w:line="0" w:lineRule="atLeast"/>
      <w:ind w:hanging="480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en-US"/>
    </w:rPr>
  </w:style>
  <w:style w:type="character" w:customStyle="1" w:styleId="720">
    <w:name w:val="Заголовок №7 (2)_"/>
    <w:basedOn w:val="a0"/>
    <w:link w:val="721"/>
    <w:rsid w:val="000F2C16"/>
    <w:rPr>
      <w:rFonts w:ascii="Constantia" w:eastAsia="Constantia" w:hAnsi="Constantia" w:cs="Constantia"/>
      <w:w w:val="150"/>
      <w:shd w:val="clear" w:color="auto" w:fill="FFFFFF"/>
    </w:rPr>
  </w:style>
  <w:style w:type="paragraph" w:customStyle="1" w:styleId="721">
    <w:name w:val="Заголовок №7 (2)"/>
    <w:basedOn w:val="a"/>
    <w:link w:val="720"/>
    <w:rsid w:val="000F2C16"/>
    <w:pPr>
      <w:shd w:val="clear" w:color="auto" w:fill="FFFFFF"/>
      <w:spacing w:before="120" w:line="0" w:lineRule="atLeast"/>
      <w:ind w:hanging="480"/>
      <w:jc w:val="center"/>
      <w:outlineLvl w:val="6"/>
    </w:pPr>
    <w:rPr>
      <w:rFonts w:ascii="Constantia" w:eastAsia="Constantia" w:hAnsi="Constantia" w:cs="Constantia"/>
      <w:color w:val="auto"/>
      <w:w w:val="150"/>
      <w:sz w:val="22"/>
      <w:szCs w:val="22"/>
      <w:lang w:eastAsia="en-US" w:bidi="ar-SA"/>
    </w:rPr>
  </w:style>
  <w:style w:type="character" w:customStyle="1" w:styleId="72TimesNewRoman115pt-1pt100">
    <w:name w:val="Заголовок №7 (2) + Times New Roman;11;5 pt;Интервал -1 pt;Масштаб 100%"/>
    <w:basedOn w:val="720"/>
    <w:rsid w:val="000F2C16"/>
    <w:rPr>
      <w:rFonts w:ascii="Times New Roman" w:eastAsia="Times New Roman" w:hAnsi="Times New Roman" w:cs="Times New Roman"/>
      <w:color w:val="000000"/>
      <w:spacing w:val="-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2100">
    <w:name w:val="Заголовок №7 (2) + Масштаб 100%"/>
    <w:basedOn w:val="720"/>
    <w:rsid w:val="000F2C16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90">
    <w:name w:val="Основной текст (19)_"/>
    <w:basedOn w:val="a0"/>
    <w:link w:val="191"/>
    <w:rsid w:val="000F2C16"/>
    <w:rPr>
      <w:rFonts w:ascii="Times New Roman" w:eastAsia="Times New Roman" w:hAnsi="Times New Roman" w:cs="Times New Roman"/>
      <w:spacing w:val="10"/>
      <w:sz w:val="11"/>
      <w:szCs w:val="11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0F2C1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1"/>
      <w:szCs w:val="11"/>
      <w:lang w:eastAsia="en-US" w:bidi="ar-SA"/>
    </w:rPr>
  </w:style>
  <w:style w:type="character" w:customStyle="1" w:styleId="194pt0pt">
    <w:name w:val="Основной текст (19) + 4 pt;Курсив;Интервал 0 pt"/>
    <w:basedOn w:val="190"/>
    <w:rsid w:val="000F2C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character" w:customStyle="1" w:styleId="2TrebuchetMS10pt">
    <w:name w:val="Основной текст (2) + Trebuchet MS;10 pt"/>
    <w:basedOn w:val="2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sid w:val="000F2C1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bidi="en-US"/>
    </w:rPr>
  </w:style>
  <w:style w:type="paragraph" w:customStyle="1" w:styleId="26">
    <w:name w:val="Подпись к картинке (2)"/>
    <w:basedOn w:val="a"/>
    <w:link w:val="25"/>
    <w:rsid w:val="000F2C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en-US"/>
    </w:rPr>
  </w:style>
  <w:style w:type="character" w:customStyle="1" w:styleId="121">
    <w:name w:val="Основной текст (12) + Малые прописные"/>
    <w:basedOn w:val="12"/>
    <w:rsid w:val="000F2C16"/>
    <w:rPr>
      <w:rFonts w:ascii="Constantia" w:eastAsia="Constantia" w:hAnsi="Constantia" w:cs="Constantia"/>
      <w:smallCaps/>
      <w:color w:val="000000"/>
      <w:spacing w:val="0"/>
      <w:w w:val="150"/>
      <w:position w:val="0"/>
      <w:shd w:val="clear" w:color="auto" w:fill="FFFFFF"/>
      <w:lang w:val="en-US" w:eastAsia="en-US" w:bidi="en-US"/>
    </w:rPr>
  </w:style>
  <w:style w:type="character" w:customStyle="1" w:styleId="a6">
    <w:name w:val="Подпись к картинке_"/>
    <w:basedOn w:val="a0"/>
    <w:link w:val="a7"/>
    <w:rsid w:val="000F2C16"/>
    <w:rPr>
      <w:rFonts w:ascii="Times New Roman" w:eastAsia="Times New Roman" w:hAnsi="Times New Roman" w:cs="Times New Roman"/>
      <w:sz w:val="15"/>
      <w:szCs w:val="15"/>
      <w:shd w:val="clear" w:color="auto" w:fill="FFFFFF"/>
      <w:lang w:val="en-US" w:bidi="en-US"/>
    </w:rPr>
  </w:style>
  <w:style w:type="paragraph" w:customStyle="1" w:styleId="a7">
    <w:name w:val="Подпись к картинке"/>
    <w:basedOn w:val="a"/>
    <w:link w:val="a6"/>
    <w:rsid w:val="000F2C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en-US" w:eastAsia="en-US" w:bidi="en-US"/>
    </w:rPr>
  </w:style>
  <w:style w:type="character" w:customStyle="1" w:styleId="33">
    <w:name w:val="Подпись к картинке (3)_"/>
    <w:basedOn w:val="a0"/>
    <w:link w:val="34"/>
    <w:rsid w:val="000F2C16"/>
    <w:rPr>
      <w:rFonts w:ascii="Trebuchet MS" w:eastAsia="Trebuchet MS" w:hAnsi="Trebuchet MS" w:cs="Trebuchet MS"/>
      <w:spacing w:val="-10"/>
      <w:sz w:val="14"/>
      <w:szCs w:val="14"/>
      <w:shd w:val="clear" w:color="auto" w:fill="FFFFFF"/>
    </w:rPr>
  </w:style>
  <w:style w:type="paragraph" w:customStyle="1" w:styleId="34">
    <w:name w:val="Подпись к картинке (3)"/>
    <w:basedOn w:val="a"/>
    <w:link w:val="33"/>
    <w:rsid w:val="000F2C16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pacing w:val="-10"/>
      <w:sz w:val="14"/>
      <w:szCs w:val="14"/>
      <w:lang w:eastAsia="en-US" w:bidi="ar-SA"/>
    </w:rPr>
  </w:style>
  <w:style w:type="character" w:customStyle="1" w:styleId="83">
    <w:name w:val="Заголовок №8_"/>
    <w:basedOn w:val="a0"/>
    <w:link w:val="84"/>
    <w:rsid w:val="000F2C1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bidi="en-US"/>
    </w:rPr>
  </w:style>
  <w:style w:type="paragraph" w:customStyle="1" w:styleId="84">
    <w:name w:val="Заголовок №8"/>
    <w:basedOn w:val="a"/>
    <w:link w:val="83"/>
    <w:rsid w:val="000F2C16"/>
    <w:pPr>
      <w:shd w:val="clear" w:color="auto" w:fill="FFFFFF"/>
      <w:spacing w:after="120" w:line="0" w:lineRule="atLeast"/>
      <w:outlineLvl w:val="7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en-US"/>
    </w:rPr>
  </w:style>
  <w:style w:type="character" w:customStyle="1" w:styleId="12TimesNewRoman14pt100">
    <w:name w:val="Основной текст (12) + Times New Roman;14 pt;Масштаб 100%"/>
    <w:basedOn w:val="12"/>
    <w:rsid w:val="000F2C1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rebuchetMS75pt">
    <w:name w:val="Основной текст (2) + Trebuchet MS;7;5 pt"/>
    <w:basedOn w:val="2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Consolas5pt">
    <w:name w:val="Основной текст (8) + Consolas;5 pt;Курсив"/>
    <w:basedOn w:val="8"/>
    <w:rsid w:val="000F2C16"/>
    <w:rPr>
      <w:rFonts w:ascii="Consolas" w:eastAsia="Consolas" w:hAnsi="Consolas" w:cs="Consolas"/>
      <w:i/>
      <w:iCs/>
      <w:color w:val="000000"/>
      <w:spacing w:val="0"/>
      <w:w w:val="100"/>
      <w:position w:val="0"/>
      <w:sz w:val="10"/>
      <w:szCs w:val="10"/>
      <w:u w:val="single"/>
      <w:shd w:val="clear" w:color="auto" w:fill="FFFFFF"/>
      <w:lang w:val="en-US" w:eastAsia="en-US" w:bidi="en-US"/>
    </w:rPr>
  </w:style>
  <w:style w:type="character" w:customStyle="1" w:styleId="8TrebuchetMS10pt">
    <w:name w:val="Основной текст (8) + Trebuchet MS;10 pt"/>
    <w:basedOn w:val="8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62">
    <w:name w:val="Заголовок №6 (2)_"/>
    <w:basedOn w:val="a0"/>
    <w:link w:val="620"/>
    <w:rsid w:val="000F2C16"/>
    <w:rPr>
      <w:rFonts w:ascii="Times New Roman" w:eastAsia="Times New Roman" w:hAnsi="Times New Roman" w:cs="Times New Roman"/>
      <w:b/>
      <w:bCs/>
      <w:spacing w:val="70"/>
      <w:sz w:val="32"/>
      <w:szCs w:val="32"/>
      <w:shd w:val="clear" w:color="auto" w:fill="FFFFFF"/>
      <w:lang w:val="en-US" w:bidi="en-US"/>
    </w:rPr>
  </w:style>
  <w:style w:type="paragraph" w:customStyle="1" w:styleId="620">
    <w:name w:val="Заголовок №6 (2)"/>
    <w:basedOn w:val="a"/>
    <w:link w:val="62"/>
    <w:rsid w:val="000F2C16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color w:val="auto"/>
      <w:spacing w:val="70"/>
      <w:sz w:val="32"/>
      <w:szCs w:val="32"/>
      <w:lang w:val="en-US" w:eastAsia="en-US" w:bidi="en-US"/>
    </w:rPr>
  </w:style>
  <w:style w:type="character" w:customStyle="1" w:styleId="520">
    <w:name w:val="Заголовок №5 (2)_"/>
    <w:basedOn w:val="a0"/>
    <w:link w:val="521"/>
    <w:rsid w:val="000F2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1">
    <w:name w:val="Заголовок №5 (2)"/>
    <w:basedOn w:val="a"/>
    <w:link w:val="520"/>
    <w:rsid w:val="000F2C16"/>
    <w:pPr>
      <w:shd w:val="clear" w:color="auto" w:fill="FFFFFF"/>
      <w:spacing w:line="0" w:lineRule="atLeast"/>
      <w:jc w:val="right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0">
    <w:name w:val="Основной текст (20)_"/>
    <w:basedOn w:val="a0"/>
    <w:link w:val="201"/>
    <w:rsid w:val="000F2C16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0F2C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0"/>
      <w:sz w:val="26"/>
      <w:szCs w:val="26"/>
      <w:lang w:eastAsia="en-US" w:bidi="ar-SA"/>
    </w:rPr>
  </w:style>
  <w:style w:type="character" w:customStyle="1" w:styleId="10TrebuchetMS5pt0pt0">
    <w:name w:val="Основной текст (10) + Trebuchet MS;5 pt;Курсив;Малые прописные;Интервал 0 pt"/>
    <w:basedOn w:val="10"/>
    <w:rsid w:val="000F2C16"/>
    <w:rPr>
      <w:rFonts w:ascii="Trebuchet MS" w:eastAsia="Trebuchet MS" w:hAnsi="Trebuchet MS" w:cs="Trebuchet MS"/>
      <w:i/>
      <w:iCs/>
      <w:smallCaps/>
      <w:color w:val="000000"/>
      <w:spacing w:val="0"/>
      <w:w w:val="100"/>
      <w:position w:val="0"/>
      <w:sz w:val="10"/>
      <w:szCs w:val="10"/>
      <w:u w:val="single"/>
      <w:shd w:val="clear" w:color="auto" w:fill="FFFFFF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0F2C1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0F2C1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21TrebuchetMS85pt">
    <w:name w:val="Основной текст (21) + Trebuchet MS;8;5 pt"/>
    <w:basedOn w:val="210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30">
    <w:name w:val="Заголовок №7 (3)_"/>
    <w:basedOn w:val="a0"/>
    <w:link w:val="731"/>
    <w:rsid w:val="000F2C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31">
    <w:name w:val="Заголовок №7 (3)"/>
    <w:basedOn w:val="a"/>
    <w:link w:val="730"/>
    <w:rsid w:val="000F2C16"/>
    <w:pPr>
      <w:shd w:val="clear" w:color="auto" w:fill="FFFFFF"/>
      <w:spacing w:before="120" w:line="0" w:lineRule="atLeast"/>
      <w:jc w:val="right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7313pt3pt">
    <w:name w:val="Заголовок №7 (3) + 13 pt;Не полужирный;Интервал 3 pt"/>
    <w:basedOn w:val="730"/>
    <w:rsid w:val="000F2C1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TrebuchetMS65pt">
    <w:name w:val="Основной текст (2) + Trebuchet MS;6;5 pt"/>
    <w:basedOn w:val="2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7">
    <w:name w:val="Сноска (2)_"/>
    <w:basedOn w:val="a0"/>
    <w:link w:val="28"/>
    <w:rsid w:val="000F2C16"/>
    <w:rPr>
      <w:rFonts w:ascii="Times New Roman" w:eastAsia="Times New Roman" w:hAnsi="Times New Roman" w:cs="Times New Roman"/>
      <w:sz w:val="38"/>
      <w:szCs w:val="38"/>
      <w:shd w:val="clear" w:color="auto" w:fill="FFFFFF"/>
      <w:lang w:val="en-US" w:bidi="en-US"/>
    </w:rPr>
  </w:style>
  <w:style w:type="paragraph" w:customStyle="1" w:styleId="28">
    <w:name w:val="Сноска (2)"/>
    <w:basedOn w:val="a"/>
    <w:link w:val="27"/>
    <w:rsid w:val="000F2C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8"/>
      <w:szCs w:val="38"/>
      <w:lang w:val="en-US" w:eastAsia="en-US" w:bidi="en-US"/>
    </w:rPr>
  </w:style>
  <w:style w:type="character" w:customStyle="1" w:styleId="35">
    <w:name w:val="Сноска (3)_"/>
    <w:basedOn w:val="a0"/>
    <w:link w:val="36"/>
    <w:rsid w:val="000F2C1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6">
    <w:name w:val="Сноска (3)"/>
    <w:basedOn w:val="a"/>
    <w:link w:val="35"/>
    <w:rsid w:val="000F2C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3Constantia55pt-1pt">
    <w:name w:val="Сноска (3) + Constantia;5;5 pt;Курсив;Интервал -1 pt"/>
    <w:basedOn w:val="35"/>
    <w:rsid w:val="000F2C16"/>
    <w:rPr>
      <w:rFonts w:ascii="Constantia" w:eastAsia="Constantia" w:hAnsi="Constantia" w:cs="Constantia"/>
      <w:i/>
      <w:iCs/>
      <w:color w:val="000000"/>
      <w:spacing w:val="-2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3TrebuchetMS7pt">
    <w:name w:val="Сноска (3) + Trebuchet MS;7 pt"/>
    <w:basedOn w:val="35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41">
    <w:name w:val="Сноска (4)_"/>
    <w:basedOn w:val="a0"/>
    <w:link w:val="43"/>
    <w:rsid w:val="000F2C16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43">
    <w:name w:val="Сноска (4)"/>
    <w:basedOn w:val="a"/>
    <w:link w:val="41"/>
    <w:rsid w:val="000F2C16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color w:val="auto"/>
      <w:sz w:val="13"/>
      <w:szCs w:val="13"/>
      <w:lang w:eastAsia="en-US" w:bidi="ar-SA"/>
    </w:rPr>
  </w:style>
  <w:style w:type="character" w:customStyle="1" w:styleId="a8">
    <w:name w:val="Сноска_"/>
    <w:basedOn w:val="a0"/>
    <w:link w:val="a9"/>
    <w:rsid w:val="000F2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Сноска"/>
    <w:basedOn w:val="a"/>
    <w:link w:val="a8"/>
    <w:rsid w:val="000F2C16"/>
    <w:pPr>
      <w:shd w:val="clear" w:color="auto" w:fill="FFFFFF"/>
      <w:spacing w:before="120"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20">
    <w:name w:val="Заголовок №3 (2)_"/>
    <w:basedOn w:val="a0"/>
    <w:link w:val="321"/>
    <w:rsid w:val="000F2C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321">
    <w:name w:val="Заголовок №3 (2)"/>
    <w:basedOn w:val="a"/>
    <w:link w:val="320"/>
    <w:rsid w:val="000F2C16"/>
    <w:pPr>
      <w:shd w:val="clear" w:color="auto" w:fill="FFFFFF"/>
      <w:spacing w:after="1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customStyle="1" w:styleId="3213pt3pt">
    <w:name w:val="Заголовок №3 (2) + 13 pt;Не полужирный;Интервал 3 pt"/>
    <w:basedOn w:val="320"/>
    <w:rsid w:val="000F2C1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220">
    <w:name w:val="Основной текст (22)_"/>
    <w:basedOn w:val="a0"/>
    <w:link w:val="221"/>
    <w:rsid w:val="000F2C1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0F2C16"/>
    <w:pPr>
      <w:shd w:val="clear" w:color="auto" w:fill="FFFFFF"/>
      <w:spacing w:before="120" w:after="360" w:line="0" w:lineRule="atLeast"/>
      <w:ind w:hanging="5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222">
    <w:name w:val="Основной текст (22) + Курсив"/>
    <w:basedOn w:val="220"/>
    <w:rsid w:val="000F2C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n-US" w:eastAsia="en-US" w:bidi="en-US"/>
    </w:rPr>
  </w:style>
  <w:style w:type="character" w:customStyle="1" w:styleId="22Constantia">
    <w:name w:val="Основной текст (22) + Constantia"/>
    <w:basedOn w:val="220"/>
    <w:rsid w:val="000F2C16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61">
    <w:name w:val="Основной текст (16) + Малые прописные"/>
    <w:basedOn w:val="16"/>
    <w:rsid w:val="000F2C1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Constantia13pt">
    <w:name w:val="Основной текст (2) + Constantia;13 pt;Курсив"/>
    <w:basedOn w:val="2"/>
    <w:rsid w:val="000F2C16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;Малые прописные"/>
    <w:basedOn w:val="2"/>
    <w:rsid w:val="000F2C16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4pt0">
    <w:name w:val="Основной текст (2) + 4 pt;Курсив"/>
    <w:basedOn w:val="2"/>
    <w:rsid w:val="000F2C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character" w:customStyle="1" w:styleId="255pt0pt">
    <w:name w:val="Основной текст (2) + 5;5 pt;Интервал 0 pt"/>
    <w:basedOn w:val="2"/>
    <w:rsid w:val="000F2C16"/>
    <w:rPr>
      <w:rFonts w:ascii="Times New Roman" w:eastAsia="Times New Roman" w:hAnsi="Times New Roman" w:cs="Times New Roman"/>
      <w:color w:val="000000"/>
      <w:spacing w:val="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a">
    <w:name w:val="Другое_"/>
    <w:basedOn w:val="a0"/>
    <w:link w:val="ab"/>
    <w:rsid w:val="000F2C16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ab">
    <w:name w:val="Другое"/>
    <w:basedOn w:val="a"/>
    <w:link w:val="aa"/>
    <w:rsid w:val="000F2C1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9pt">
    <w:name w:val="Другое + 9 pt;Полужирный"/>
    <w:basedOn w:val="aa"/>
    <w:rsid w:val="000F2C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25pt">
    <w:name w:val="Основной текст (2) + 5 pt"/>
    <w:basedOn w:val="2"/>
    <w:rsid w:val="000F2C16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4">
    <w:name w:val="Заголовок №4_"/>
    <w:basedOn w:val="a0"/>
    <w:link w:val="45"/>
    <w:rsid w:val="000F2C16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45">
    <w:name w:val="Заголовок №4"/>
    <w:basedOn w:val="a"/>
    <w:link w:val="44"/>
    <w:rsid w:val="000F2C16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38"/>
      <w:szCs w:val="38"/>
      <w:lang w:eastAsia="en-US" w:bidi="ar-SA"/>
    </w:rPr>
  </w:style>
  <w:style w:type="character" w:customStyle="1" w:styleId="46">
    <w:name w:val="Подпись к картинке (4)_"/>
    <w:basedOn w:val="a0"/>
    <w:link w:val="47"/>
    <w:rsid w:val="000F2C16"/>
    <w:rPr>
      <w:rFonts w:ascii="Trebuchet MS" w:eastAsia="Trebuchet MS" w:hAnsi="Trebuchet MS" w:cs="Trebuchet MS"/>
      <w:sz w:val="15"/>
      <w:szCs w:val="15"/>
      <w:shd w:val="clear" w:color="auto" w:fill="FFFFFF"/>
      <w:lang w:val="en-US" w:bidi="en-US"/>
    </w:rPr>
  </w:style>
  <w:style w:type="paragraph" w:customStyle="1" w:styleId="47">
    <w:name w:val="Подпись к картинке (4)"/>
    <w:basedOn w:val="a"/>
    <w:link w:val="46"/>
    <w:rsid w:val="000F2C16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5"/>
      <w:szCs w:val="15"/>
      <w:lang w:val="en-US" w:eastAsia="en-US" w:bidi="en-US"/>
    </w:rPr>
  </w:style>
  <w:style w:type="character" w:customStyle="1" w:styleId="814pt">
    <w:name w:val="Основной текст (8) + 14 pt"/>
    <w:basedOn w:val="8"/>
    <w:rsid w:val="000F2C1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nstantia11pt0">
    <w:name w:val="Основной текст (2) + Constantia;11 pt;Малые прописные"/>
    <w:basedOn w:val="2"/>
    <w:rsid w:val="000F2C16"/>
    <w:rPr>
      <w:rFonts w:ascii="Constantia" w:eastAsia="Constantia" w:hAnsi="Constantia" w:cs="Constantia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30">
    <w:name w:val="Основной текст (23)_"/>
    <w:basedOn w:val="a0"/>
    <w:link w:val="231"/>
    <w:rsid w:val="000F2C16"/>
    <w:rPr>
      <w:rFonts w:ascii="Constantia" w:eastAsia="Constantia" w:hAnsi="Constantia" w:cs="Constantia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0F2C16"/>
    <w:pPr>
      <w:shd w:val="clear" w:color="auto" w:fill="FFFFFF"/>
      <w:spacing w:before="60" w:line="0" w:lineRule="atLeast"/>
      <w:ind w:hanging="520"/>
    </w:pPr>
    <w:rPr>
      <w:rFonts w:ascii="Constantia" w:eastAsia="Constantia" w:hAnsi="Constantia" w:cs="Constantia"/>
      <w:color w:val="auto"/>
      <w:sz w:val="22"/>
      <w:szCs w:val="22"/>
      <w:lang w:eastAsia="en-US" w:bidi="ar-SA"/>
    </w:rPr>
  </w:style>
  <w:style w:type="character" w:customStyle="1" w:styleId="23TimesNewRoman12pt">
    <w:name w:val="Основной текст (23) + Times New Roman;12 pt;Полужирный"/>
    <w:basedOn w:val="230"/>
    <w:rsid w:val="000F2C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9pt0">
    <w:name w:val="Основной текст (8) + 9 pt"/>
    <w:basedOn w:val="8"/>
    <w:rsid w:val="000F2C1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0"/>
    <w:link w:val="63"/>
    <w:rsid w:val="000F2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3">
    <w:name w:val="Заголовок №6"/>
    <w:basedOn w:val="a"/>
    <w:link w:val="61"/>
    <w:rsid w:val="000F2C16"/>
    <w:pPr>
      <w:shd w:val="clear" w:color="auto" w:fill="FFFFFF"/>
      <w:spacing w:before="180" w:line="0" w:lineRule="atLeast"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4pt1">
    <w:name w:val="Основной текст (2) + Интервал 4 pt"/>
    <w:basedOn w:val="2"/>
    <w:rsid w:val="000F2C16"/>
    <w:rPr>
      <w:rFonts w:ascii="Times New Roman" w:eastAsia="Times New Roman" w:hAnsi="Times New Roman" w:cs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CourierNew4pt0pt">
    <w:name w:val="Основной текст (10) + Courier New;4 pt;Курсив;Интервал 0 pt"/>
    <w:basedOn w:val="10"/>
    <w:rsid w:val="000F2C16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character" w:customStyle="1" w:styleId="10TrebuchetMS10pt0pt">
    <w:name w:val="Основной текст (10) + Trebuchet MS;10 pt;Интервал 0 pt"/>
    <w:basedOn w:val="10"/>
    <w:rsid w:val="000F2C16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styleId="ac">
    <w:name w:val="No Spacing"/>
    <w:uiPriority w:val="1"/>
    <w:qFormat/>
    <w:rsid w:val="000F2C1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0F2C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C1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">
    <w:name w:val="List Paragraph"/>
    <w:basedOn w:val="a"/>
    <w:uiPriority w:val="34"/>
    <w:qFormat/>
    <w:rsid w:val="000F2C16"/>
    <w:pPr>
      <w:ind w:left="720"/>
      <w:contextualSpacing/>
    </w:pPr>
  </w:style>
  <w:style w:type="paragraph" w:styleId="37">
    <w:name w:val="Body Text 3"/>
    <w:basedOn w:val="a"/>
    <w:link w:val="38"/>
    <w:rsid w:val="000F2C16"/>
    <w:pPr>
      <w:widowControl/>
      <w:ind w:right="5386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en-US" w:bidi="ar-SA"/>
    </w:rPr>
  </w:style>
  <w:style w:type="character" w:customStyle="1" w:styleId="38">
    <w:name w:val="Основной текст 3 Знак"/>
    <w:basedOn w:val="a0"/>
    <w:link w:val="37"/>
    <w:rsid w:val="000F2C1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uiPriority w:val="99"/>
    <w:rsid w:val="000F2C1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table" w:styleId="af0">
    <w:name w:val="Table Grid"/>
    <w:basedOn w:val="a1"/>
    <w:uiPriority w:val="59"/>
    <w:rsid w:val="000F2C1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63" Type="http://schemas.openxmlformats.org/officeDocument/2006/relationships/image" Target="media/image45.wmf"/><Relationship Id="rId68" Type="http://schemas.openxmlformats.org/officeDocument/2006/relationships/image" Target="media/image50.wmf"/><Relationship Id="rId84" Type="http://schemas.openxmlformats.org/officeDocument/2006/relationships/image" Target="media/image66.wmf"/><Relationship Id="rId89" Type="http://schemas.openxmlformats.org/officeDocument/2006/relationships/image" Target="media/image69.wmf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4.wmf"/><Relationship Id="rId107" Type="http://schemas.openxmlformats.org/officeDocument/2006/relationships/hyperlink" Target="consultantplus://offline/ref=9768A96A1C6A4367E4792C33B8CF794101910818C6C4E4EC1BDC85084BF1B2BFA14B920C1E99CA96S22CF" TargetMode="External"/><Relationship Id="rId11" Type="http://schemas.openxmlformats.org/officeDocument/2006/relationships/hyperlink" Target="consultantplus://offline/ref=F8A83DC34A3C57BAFACE85A47595B7DD7D317AB08410E244388FCE0D6DFFF5B49A91AD5A3E9B04813E0DE51ByBg9E" TargetMode="External"/><Relationship Id="rId24" Type="http://schemas.openxmlformats.org/officeDocument/2006/relationships/hyperlink" Target="consultantplus://offline/ref=9768A96A1C6A4367E4792C33B8CF794101910818C6C4E4EC1BDC85084BF1B2BFA14B920C1E99C99ES22EF" TargetMode="External"/><Relationship Id="rId32" Type="http://schemas.openxmlformats.org/officeDocument/2006/relationships/image" Target="media/image17.wmf"/><Relationship Id="rId37" Type="http://schemas.openxmlformats.org/officeDocument/2006/relationships/hyperlink" Target="consultantplus://offline/ref=9768A96A1C6A4367E4792C33B8CF794101910818C6C4E4EC1BDC85084BF1B2BFA14B920C1E99C99ES22EF" TargetMode="External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53" Type="http://schemas.openxmlformats.org/officeDocument/2006/relationships/image" Target="media/image36.wmf"/><Relationship Id="rId58" Type="http://schemas.openxmlformats.org/officeDocument/2006/relationships/image" Target="media/image40.wmf"/><Relationship Id="rId66" Type="http://schemas.openxmlformats.org/officeDocument/2006/relationships/image" Target="media/image48.wmf"/><Relationship Id="rId74" Type="http://schemas.openxmlformats.org/officeDocument/2006/relationships/image" Target="media/image56.wmf"/><Relationship Id="rId79" Type="http://schemas.openxmlformats.org/officeDocument/2006/relationships/image" Target="media/image61.wmf"/><Relationship Id="rId87" Type="http://schemas.openxmlformats.org/officeDocument/2006/relationships/hyperlink" Target="consultantplus://offline/ref=9768A96A1C6A4367E4792C33B8CF7941019F0A1DCCCDE4EC1BDC85084BF1B2BFA14B920C1E99C897S229F" TargetMode="External"/><Relationship Id="rId102" Type="http://schemas.openxmlformats.org/officeDocument/2006/relationships/image" Target="media/image79.wmf"/><Relationship Id="rId110" Type="http://schemas.openxmlformats.org/officeDocument/2006/relationships/hyperlink" Target="consultantplus://offline/ref=9768A96A1C6A4367E4792C33B8CF794102980D1ECECAE4EC1BDC85084BF1B2BFA14B920C1E99CA97S221F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3.wmf"/><Relationship Id="rId82" Type="http://schemas.openxmlformats.org/officeDocument/2006/relationships/image" Target="media/image64.wmf"/><Relationship Id="rId90" Type="http://schemas.openxmlformats.org/officeDocument/2006/relationships/hyperlink" Target="consultantplus://offline/ref=9768A96A1C6A4367E4792C33B8CF794102980D1ECECDE4EC1BDC85084BF1B2BFA14B920C1E99C89ES22EF" TargetMode="External"/><Relationship Id="rId95" Type="http://schemas.openxmlformats.org/officeDocument/2006/relationships/image" Target="media/image74.wmf"/><Relationship Id="rId19" Type="http://schemas.openxmlformats.org/officeDocument/2006/relationships/image" Target="media/image6.wmf"/><Relationship Id="rId14" Type="http://schemas.openxmlformats.org/officeDocument/2006/relationships/hyperlink" Target="consultantplus://offline/ref=BE50992376439679F8C62F03C7A343D6D5C76A07959D6E98B5AC3B8657F38F7AFE258D167A4C2BB4E5948AE8sFr3F" TargetMode="External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56" Type="http://schemas.openxmlformats.org/officeDocument/2006/relationships/hyperlink" Target="consultantplus://offline/ref=707E7DC3134AFD6A4837F9A7AD3CDAD50B5150479616A8D0AB879E7478C46B6EAED06846AA9E6153D21444E6h7OAF" TargetMode="External"/><Relationship Id="rId64" Type="http://schemas.openxmlformats.org/officeDocument/2006/relationships/image" Target="media/image46.wmf"/><Relationship Id="rId69" Type="http://schemas.openxmlformats.org/officeDocument/2006/relationships/image" Target="media/image51.wmf"/><Relationship Id="rId77" Type="http://schemas.openxmlformats.org/officeDocument/2006/relationships/image" Target="media/image59.wmf"/><Relationship Id="rId100" Type="http://schemas.openxmlformats.org/officeDocument/2006/relationships/hyperlink" Target="consultantplus://offline/ref=9768A96A1C6A4367E4792C33B8CF794101910818C6C4E4EC1BDC85084BF1B2BFA14B920C1E99C99ES22EF" TargetMode="External"/><Relationship Id="rId105" Type="http://schemas.openxmlformats.org/officeDocument/2006/relationships/image" Target="media/image81.wmf"/><Relationship Id="rId113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34.wmf"/><Relationship Id="rId72" Type="http://schemas.openxmlformats.org/officeDocument/2006/relationships/image" Target="media/image54.wmf"/><Relationship Id="rId80" Type="http://schemas.openxmlformats.org/officeDocument/2006/relationships/image" Target="media/image62.wmf"/><Relationship Id="rId85" Type="http://schemas.openxmlformats.org/officeDocument/2006/relationships/image" Target="media/image67.wmf"/><Relationship Id="rId93" Type="http://schemas.openxmlformats.org/officeDocument/2006/relationships/image" Target="media/image72.wmf"/><Relationship Id="rId98" Type="http://schemas.openxmlformats.org/officeDocument/2006/relationships/image" Target="media/image77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BE50992376439679F8C62F03C7A343D6D5C76A07959D6E98B5AC3B8657F38F7AFE258D167A4C2BB4E5948AE8sFr3F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9768A96A1C6A4367E4792C33B8CF794101910818C6C4E4EC1BDC85084BF1B2BFA14B920C1E99CA96S22CF" TargetMode="External"/><Relationship Id="rId33" Type="http://schemas.openxmlformats.org/officeDocument/2006/relationships/image" Target="media/image18.wmf"/><Relationship Id="rId38" Type="http://schemas.openxmlformats.org/officeDocument/2006/relationships/hyperlink" Target="consultantplus://offline/ref=9768A96A1C6A4367E4792C33B8CF794101910818C6C4E4EC1BDC85084BF1B2BFA14B920C1E99CA96S22CF" TargetMode="External"/><Relationship Id="rId46" Type="http://schemas.openxmlformats.org/officeDocument/2006/relationships/image" Target="media/image29.wmf"/><Relationship Id="rId59" Type="http://schemas.openxmlformats.org/officeDocument/2006/relationships/image" Target="media/image41.wmf"/><Relationship Id="rId67" Type="http://schemas.openxmlformats.org/officeDocument/2006/relationships/image" Target="media/image49.wmf"/><Relationship Id="rId103" Type="http://schemas.openxmlformats.org/officeDocument/2006/relationships/image" Target="media/image80.wmf"/><Relationship Id="rId108" Type="http://schemas.openxmlformats.org/officeDocument/2006/relationships/hyperlink" Target="consultantplus://offline/ref=9768A96A1C6A4367E4792C33B8CF794102980D1ECECAE4EC1BDC85084BF1B2BFA14B920C1E99CA97S221F" TargetMode="External"/><Relationship Id="rId20" Type="http://schemas.openxmlformats.org/officeDocument/2006/relationships/image" Target="media/image7.wmf"/><Relationship Id="rId41" Type="http://schemas.openxmlformats.org/officeDocument/2006/relationships/image" Target="media/image24.wmf"/><Relationship Id="rId54" Type="http://schemas.openxmlformats.org/officeDocument/2006/relationships/image" Target="media/image37.wmf"/><Relationship Id="rId62" Type="http://schemas.openxmlformats.org/officeDocument/2006/relationships/image" Target="media/image44.wmf"/><Relationship Id="rId70" Type="http://schemas.openxmlformats.org/officeDocument/2006/relationships/image" Target="media/image52.wmf"/><Relationship Id="rId75" Type="http://schemas.openxmlformats.org/officeDocument/2006/relationships/image" Target="media/image57.wmf"/><Relationship Id="rId83" Type="http://schemas.openxmlformats.org/officeDocument/2006/relationships/image" Target="media/image65.wmf"/><Relationship Id="rId88" Type="http://schemas.openxmlformats.org/officeDocument/2006/relationships/hyperlink" Target="consultantplus://offline/ref=9768A96A1C6A4367E4792C33B8CF7941019F0A1DCCCDE4EC1BDC85084BF1B2BFA14B920C1E99C891S221F" TargetMode="External"/><Relationship Id="rId91" Type="http://schemas.openxmlformats.org/officeDocument/2006/relationships/image" Target="media/image70.wmf"/><Relationship Id="rId96" Type="http://schemas.openxmlformats.org/officeDocument/2006/relationships/image" Target="media/image75.wmf"/><Relationship Id="rId111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BE50992376439679F8C62F03C7A343D6D5C76A07959D6E98B5AC3B8657F38F7AFE258D167A4C2BB4E59488EDsFr4F" TargetMode="External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49" Type="http://schemas.openxmlformats.org/officeDocument/2006/relationships/image" Target="media/image32.wmf"/><Relationship Id="rId57" Type="http://schemas.openxmlformats.org/officeDocument/2006/relationships/image" Target="media/image39.wmf"/><Relationship Id="rId106" Type="http://schemas.openxmlformats.org/officeDocument/2006/relationships/hyperlink" Target="consultantplus://offline/ref=9768A96A1C6A4367E4792C33B8CF794101910818C6C4E4EC1BDC85084BF1B2BFA14B920C1E99C99ES22EF" TargetMode="External"/><Relationship Id="rId10" Type="http://schemas.openxmlformats.org/officeDocument/2006/relationships/hyperlink" Target="consultantplus://offline/ref=49A582D05457514DC67386643862DD136757BF4D855AB35DED88EA6EDDV0f2E" TargetMode="External"/><Relationship Id="rId31" Type="http://schemas.openxmlformats.org/officeDocument/2006/relationships/image" Target="media/image16.wmf"/><Relationship Id="rId44" Type="http://schemas.openxmlformats.org/officeDocument/2006/relationships/image" Target="media/image27.wmf"/><Relationship Id="rId52" Type="http://schemas.openxmlformats.org/officeDocument/2006/relationships/image" Target="media/image35.wmf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73" Type="http://schemas.openxmlformats.org/officeDocument/2006/relationships/image" Target="media/image55.wmf"/><Relationship Id="rId78" Type="http://schemas.openxmlformats.org/officeDocument/2006/relationships/image" Target="media/image60.wmf"/><Relationship Id="rId81" Type="http://schemas.openxmlformats.org/officeDocument/2006/relationships/image" Target="media/image63.wmf"/><Relationship Id="rId86" Type="http://schemas.openxmlformats.org/officeDocument/2006/relationships/image" Target="media/image68.wmf"/><Relationship Id="rId94" Type="http://schemas.openxmlformats.org/officeDocument/2006/relationships/image" Target="media/image73.wmf"/><Relationship Id="rId99" Type="http://schemas.openxmlformats.org/officeDocument/2006/relationships/image" Target="media/image78.wmf"/><Relationship Id="rId101" Type="http://schemas.openxmlformats.org/officeDocument/2006/relationships/hyperlink" Target="consultantplus://offline/ref=9768A96A1C6A4367E4792C33B8CF794101910818C6C4E4EC1BDC85084BF1B2BFA14B920C1E99CA96S22C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 TargetMode="External"/><Relationship Id="rId13" Type="http://schemas.openxmlformats.org/officeDocument/2006/relationships/hyperlink" Target="consultantplus://offline/ref=BE50992376439679F8C62F03C7A343D6D5C76A07959D6E98B5AC3B8657F38F7AFE258D167A4C2BB4E59488EDsFr4F" TargetMode="External"/><Relationship Id="rId18" Type="http://schemas.openxmlformats.org/officeDocument/2006/relationships/image" Target="media/image5.wmf"/><Relationship Id="rId39" Type="http://schemas.openxmlformats.org/officeDocument/2006/relationships/image" Target="media/image22.wmf"/><Relationship Id="rId109" Type="http://schemas.openxmlformats.org/officeDocument/2006/relationships/hyperlink" Target="consultantplus://offline/ref=9768A96A1C6A4367E4792C33B8CF794102980D1ECECAE4EC1BDC85084BF1B2BFA14B920C1E99CA97S221F" TargetMode="External"/><Relationship Id="rId34" Type="http://schemas.openxmlformats.org/officeDocument/2006/relationships/image" Target="media/image19.wmf"/><Relationship Id="rId50" Type="http://schemas.openxmlformats.org/officeDocument/2006/relationships/image" Target="media/image33.wmf"/><Relationship Id="rId55" Type="http://schemas.openxmlformats.org/officeDocument/2006/relationships/image" Target="media/image38.wmf"/><Relationship Id="rId76" Type="http://schemas.openxmlformats.org/officeDocument/2006/relationships/image" Target="media/image58.wmf"/><Relationship Id="rId97" Type="http://schemas.openxmlformats.org/officeDocument/2006/relationships/image" Target="media/image76.wmf"/><Relationship Id="rId104" Type="http://schemas.openxmlformats.org/officeDocument/2006/relationships/hyperlink" Target="consultantplus://offline/ref=9768A96A1C6A4367E4792C33B8CF79410190091EC6CCE4EC1BDC85084BF1B2BFA14B920C1E99C896S221F" TargetMode="External"/><Relationship Id="rId7" Type="http://schemas.openxmlformats.org/officeDocument/2006/relationships/image" Target="media/image1.jpeg" TargetMode="External"/><Relationship Id="rId71" Type="http://schemas.openxmlformats.org/officeDocument/2006/relationships/image" Target="media/image53.wmf"/><Relationship Id="rId92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3A3E-B5A2-41BF-A374-213D663F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28</Pages>
  <Words>8965</Words>
  <Characters>51102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36</cp:revision>
  <cp:lastPrinted>2021-06-16T05:38:00Z</cp:lastPrinted>
  <dcterms:created xsi:type="dcterms:W3CDTF">2016-10-20T06:15:00Z</dcterms:created>
  <dcterms:modified xsi:type="dcterms:W3CDTF">2021-06-23T04:35:00Z</dcterms:modified>
</cp:coreProperties>
</file>