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B8" w:rsidRDefault="007432B8" w:rsidP="00293840">
      <w:pPr>
        <w:widowControl w:val="0"/>
        <w:suppressAutoHyphens/>
        <w:jc w:val="both"/>
        <w:rPr>
          <w:rFonts w:ascii="Segoe UI" w:hAnsi="Segoe UI" w:cs="Segoe UI"/>
          <w:b/>
          <w:bCs/>
          <w:noProof/>
          <w:kern w:val="1"/>
          <w:lang w:eastAsia="sk-SK"/>
        </w:rPr>
      </w:pPr>
    </w:p>
    <w:p w:rsidR="007432B8" w:rsidRDefault="007432B8" w:rsidP="00293840">
      <w:pPr>
        <w:widowControl w:val="0"/>
        <w:suppressAutoHyphens/>
        <w:jc w:val="both"/>
        <w:rPr>
          <w:rFonts w:ascii="Segoe UI" w:hAnsi="Segoe UI" w:cs="Segoe UI"/>
          <w:b/>
          <w:bCs/>
          <w:noProof/>
          <w:kern w:val="1"/>
          <w:lang w:eastAsia="sk-SK"/>
        </w:rPr>
      </w:pPr>
    </w:p>
    <w:p w:rsidR="007432B8" w:rsidRDefault="007432B8" w:rsidP="00293840">
      <w:pPr>
        <w:widowControl w:val="0"/>
        <w:suppressAutoHyphens/>
        <w:jc w:val="both"/>
        <w:rPr>
          <w:rFonts w:ascii="Segoe UI" w:hAnsi="Segoe UI" w:cs="Segoe UI"/>
          <w:b/>
          <w:bCs/>
          <w:noProof/>
          <w:kern w:val="1"/>
          <w:lang w:eastAsia="sk-SK"/>
        </w:rPr>
      </w:pPr>
    </w:p>
    <w:p w:rsidR="007432B8" w:rsidRDefault="007432B8" w:rsidP="00293840">
      <w:pPr>
        <w:widowControl w:val="0"/>
        <w:suppressAutoHyphens/>
        <w:jc w:val="both"/>
        <w:rPr>
          <w:rFonts w:ascii="Segoe UI" w:hAnsi="Segoe UI" w:cs="Segoe UI"/>
          <w:b/>
          <w:bCs/>
          <w:noProof/>
          <w:kern w:val="1"/>
          <w:lang w:eastAsia="sk-SK"/>
        </w:rPr>
      </w:pPr>
      <w:r w:rsidRPr="001D71F7">
        <w:rPr>
          <w:rFonts w:ascii="Segoe UI" w:hAnsi="Segoe UI" w:cs="Segoe UI"/>
          <w:b/>
          <w:bCs/>
          <w:noProof/>
          <w:kern w:val="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ва 2" style="width:204pt;height:84.75pt;visibility:visible">
            <v:imagedata r:id="rId5" o:title=""/>
          </v:shape>
        </w:pict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>
        <w:rPr>
          <w:rFonts w:ascii="Segoe UI" w:hAnsi="Segoe UI" w:cs="Segoe UI"/>
          <w:b/>
          <w:bCs/>
          <w:noProof/>
          <w:kern w:val="1"/>
          <w:lang w:eastAsia="sk-SK"/>
        </w:rPr>
        <w:tab/>
      </w:r>
      <w:r w:rsidRPr="00964652">
        <w:rPr>
          <w:rFonts w:ascii="Segoe UI" w:hAnsi="Segoe UI" w:cs="Segoe UI"/>
          <w:b/>
          <w:bCs/>
          <w:noProof/>
          <w:kern w:val="1"/>
          <w:lang w:eastAsia="sk-SK"/>
        </w:rPr>
        <w:t>ПРЕСС-РЕЛИЗ</w:t>
      </w:r>
    </w:p>
    <w:p w:rsidR="007432B8" w:rsidRPr="009F458C" w:rsidRDefault="007432B8" w:rsidP="009F458C">
      <w:pPr>
        <w:spacing w:after="0" w:line="240" w:lineRule="auto"/>
        <w:ind w:firstLine="709"/>
        <w:jc w:val="center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9F458C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Управление Росреестра по Свердловской области подвело итоги по  электронной регистрации прав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за 2017 год.</w:t>
      </w:r>
    </w:p>
    <w:p w:rsidR="007432B8" w:rsidRPr="004656DB" w:rsidRDefault="007432B8" w:rsidP="009D0868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7432B8" w:rsidRPr="00237949" w:rsidRDefault="007432B8" w:rsidP="004656DB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4656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Популяризация электронных услуг является одной из первоочередных услуг в Российской Федерации и выступает ключевым направлением повышения инвестиционной привлекательности.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Электронные у</w:t>
      </w:r>
      <w:r w:rsidRPr="004656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слуги </w:t>
      </w:r>
      <w:r w:rsidRPr="0023794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 сервисы </w:t>
      </w:r>
      <w:r w:rsidRPr="004656D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Росреестра занимают лидирующую позицию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в этом направлении.</w:t>
      </w:r>
    </w:p>
    <w:p w:rsidR="007432B8" w:rsidRPr="009D0868" w:rsidRDefault="007432B8" w:rsidP="004656DB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</w:rPr>
        <w:t>Напомним, что э</w:t>
      </w:r>
      <w:r w:rsidRPr="00237949">
        <w:rPr>
          <w:rFonts w:ascii="Segoe UI" w:hAnsi="Segoe UI" w:cs="Segoe UI"/>
          <w:color w:val="000000"/>
          <w:sz w:val="24"/>
          <w:szCs w:val="24"/>
        </w:rPr>
        <w:t>лектронная регистрация прав стала доступной заявителям с 1 июня 2015 года, и с каждым месяцем количество электронных заявлений только растёт.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237949">
        <w:rPr>
          <w:rFonts w:ascii="Segoe UI" w:hAnsi="Segoe UI" w:cs="Segoe UI"/>
          <w:color w:val="000000"/>
          <w:sz w:val="24"/>
          <w:szCs w:val="24"/>
        </w:rPr>
        <w:t>И это не удивительно, поскольку преимущества обращения в Росреестр посредством данного электронного сервиса очевидны:</w:t>
      </w:r>
    </w:p>
    <w:p w:rsidR="007432B8" w:rsidRPr="00B06AC2" w:rsidRDefault="007432B8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B06AC2">
        <w:rPr>
          <w:rFonts w:ascii="Segoe UI" w:hAnsi="Segoe UI" w:cs="Segoe UI"/>
          <w:b/>
          <w:bCs/>
          <w:color w:val="000000"/>
          <w:sz w:val="24"/>
          <w:szCs w:val="24"/>
        </w:rPr>
        <w:t>Снижение трудозатрат ответственных органов</w:t>
      </w:r>
      <w:r w:rsidRPr="00B06AC2">
        <w:rPr>
          <w:rFonts w:ascii="Segoe UI" w:hAnsi="Segoe UI" w:cs="Segoe UI"/>
          <w:color w:val="000000"/>
          <w:sz w:val="24"/>
          <w:szCs w:val="24"/>
        </w:rPr>
        <w:t>.</w:t>
      </w:r>
    </w:p>
    <w:p w:rsidR="007432B8" w:rsidRPr="00B06AC2" w:rsidRDefault="007432B8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И</w:t>
      </w:r>
      <w:r w:rsidRPr="00B06AC2">
        <w:rPr>
          <w:rFonts w:ascii="Segoe UI" w:hAnsi="Segoe UI" w:cs="Segoe UI"/>
          <w:b/>
          <w:bCs/>
          <w:color w:val="000000"/>
          <w:sz w:val="24"/>
          <w:szCs w:val="24"/>
        </w:rPr>
        <w:t>сключение влияния человеческого</w:t>
      </w:r>
      <w:r w:rsidRPr="00B06AC2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B06AC2">
        <w:rPr>
          <w:rFonts w:ascii="Segoe UI" w:hAnsi="Segoe UI" w:cs="Segoe UI"/>
          <w:b/>
          <w:bCs/>
          <w:color w:val="000000"/>
          <w:sz w:val="24"/>
          <w:szCs w:val="24"/>
        </w:rPr>
        <w:t>фактора</w:t>
      </w:r>
      <w:r w:rsidRPr="00B06AC2">
        <w:rPr>
          <w:rFonts w:ascii="Segoe UI" w:hAnsi="Segoe UI" w:cs="Segoe UI"/>
          <w:color w:val="000000"/>
          <w:sz w:val="24"/>
          <w:szCs w:val="24"/>
        </w:rPr>
        <w:t>, связанного с</w:t>
      </w:r>
      <w:r>
        <w:rPr>
          <w:rFonts w:ascii="Segoe UI" w:hAnsi="Segoe UI" w:cs="Segoe UI"/>
          <w:color w:val="000000"/>
          <w:sz w:val="24"/>
          <w:szCs w:val="24"/>
        </w:rPr>
        <w:t xml:space="preserve"> приемом заявлений и документов.</w:t>
      </w:r>
    </w:p>
    <w:p w:rsidR="007432B8" w:rsidRPr="00B06AC2" w:rsidRDefault="007432B8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У</w:t>
      </w:r>
      <w:r w:rsidRPr="00B06AC2">
        <w:rPr>
          <w:rFonts w:ascii="Segoe UI" w:hAnsi="Segoe UI" w:cs="Segoe UI"/>
          <w:b/>
          <w:bCs/>
          <w:color w:val="000000"/>
          <w:sz w:val="24"/>
          <w:szCs w:val="24"/>
        </w:rPr>
        <w:t>меньшение государственной пошлины</w:t>
      </w:r>
      <w:r w:rsidRPr="00B06AC2">
        <w:rPr>
          <w:rFonts w:ascii="Segoe UI" w:hAnsi="Segoe UI" w:cs="Segoe UI"/>
          <w:color w:val="000000"/>
          <w:sz w:val="24"/>
          <w:szCs w:val="24"/>
        </w:rPr>
        <w:t xml:space="preserve"> на 30 % для физических лиц в соответствии с налоговым кодексом РФ</w:t>
      </w:r>
      <w:r>
        <w:rPr>
          <w:rFonts w:ascii="Segoe UI" w:hAnsi="Segoe UI" w:cs="Segoe UI"/>
          <w:color w:val="000000"/>
          <w:sz w:val="24"/>
          <w:szCs w:val="24"/>
        </w:rPr>
        <w:t>.</w:t>
      </w:r>
    </w:p>
    <w:p w:rsidR="007432B8" w:rsidRPr="00B06AC2" w:rsidRDefault="007432B8" w:rsidP="00B06AC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С</w:t>
      </w:r>
      <w:r w:rsidRPr="00B06AC2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>окращенние сроков</w:t>
      </w:r>
      <w:r w:rsidRPr="00B06AC2">
        <w:rPr>
          <w:rFonts w:ascii="Segoe UI" w:hAnsi="Segoe UI" w:cs="Segoe UI"/>
          <w:color w:val="000000"/>
          <w:sz w:val="24"/>
          <w:szCs w:val="24"/>
        </w:rPr>
        <w:t xml:space="preserve"> осуществления учетно-регистрационных процедур (так, при представлении в Управление документов </w:t>
      </w:r>
      <w:r w:rsidRPr="00B06AC2">
        <w:rPr>
          <w:rFonts w:ascii="Segoe UI" w:hAnsi="Segoe UI" w:cs="Segoe UI"/>
          <w:b/>
          <w:bCs/>
          <w:color w:val="000000"/>
          <w:sz w:val="24"/>
          <w:szCs w:val="24"/>
        </w:rPr>
        <w:t>в бумажном виде</w:t>
      </w:r>
      <w:r w:rsidRPr="00B06AC2">
        <w:rPr>
          <w:rFonts w:ascii="Segoe UI" w:hAnsi="Segoe UI" w:cs="Segoe UI"/>
          <w:color w:val="000000"/>
          <w:sz w:val="24"/>
          <w:szCs w:val="24"/>
        </w:rPr>
        <w:t xml:space="preserve"> на осуществление регистрационных действий </w:t>
      </w:r>
      <w:r w:rsidRPr="001B2A2C">
        <w:rPr>
          <w:rFonts w:ascii="Segoe UI" w:hAnsi="Segoe UI" w:cs="Segoe UI"/>
          <w:color w:val="000000"/>
          <w:sz w:val="24"/>
          <w:szCs w:val="24"/>
          <w:u w:val="single"/>
        </w:rPr>
        <w:t>по Закону о регистрации</w:t>
      </w:r>
      <w:r w:rsidRPr="00B06AC2">
        <w:rPr>
          <w:rFonts w:ascii="Segoe UI" w:hAnsi="Segoe UI" w:cs="Segoe UI"/>
          <w:color w:val="000000"/>
          <w:sz w:val="24"/>
          <w:szCs w:val="24"/>
        </w:rPr>
        <w:t xml:space="preserve"> отводится </w:t>
      </w:r>
      <w:r w:rsidRPr="00B06AC2">
        <w:rPr>
          <w:rFonts w:ascii="Segoe UI" w:hAnsi="Segoe UI" w:cs="Segoe UI"/>
          <w:b/>
          <w:bCs/>
          <w:color w:val="000000"/>
          <w:sz w:val="24"/>
          <w:szCs w:val="24"/>
        </w:rPr>
        <w:t>7 - 9 рабочих дней,</w:t>
      </w:r>
      <w:r w:rsidRPr="00B06AC2">
        <w:rPr>
          <w:rFonts w:ascii="Segoe UI" w:hAnsi="Segoe UI" w:cs="Segoe UI"/>
          <w:color w:val="000000"/>
          <w:sz w:val="24"/>
          <w:szCs w:val="24"/>
        </w:rPr>
        <w:t xml:space="preserve"> тогда как регистрация прав на основании документов, поступивших в </w:t>
      </w:r>
      <w:r w:rsidRPr="00B06AC2">
        <w:rPr>
          <w:rFonts w:ascii="Segoe UI" w:hAnsi="Segoe UI" w:cs="Segoe UI"/>
          <w:b/>
          <w:bCs/>
          <w:color w:val="000000"/>
          <w:sz w:val="24"/>
          <w:szCs w:val="24"/>
        </w:rPr>
        <w:t>электронном виде</w:t>
      </w:r>
      <w:r w:rsidRPr="00B06AC2">
        <w:rPr>
          <w:rFonts w:ascii="Segoe UI" w:hAnsi="Segoe UI" w:cs="Segoe UI"/>
          <w:color w:val="000000"/>
          <w:sz w:val="24"/>
          <w:szCs w:val="24"/>
        </w:rPr>
        <w:t xml:space="preserve">, осуществляется </w:t>
      </w:r>
      <w:r w:rsidRPr="00B06AC2">
        <w:rPr>
          <w:rFonts w:ascii="Segoe UI" w:hAnsi="Segoe UI" w:cs="Segoe UI"/>
          <w:b/>
          <w:bCs/>
          <w:color w:val="000000"/>
          <w:sz w:val="24"/>
          <w:szCs w:val="24"/>
          <w:u w:val="single"/>
        </w:rPr>
        <w:t xml:space="preserve">в течение </w:t>
      </w:r>
      <w:r w:rsidRPr="00B06AC2">
        <w:rPr>
          <w:rFonts w:ascii="Segoe UI" w:hAnsi="Segoe UI" w:cs="Segoe UI"/>
          <w:color w:val="000000"/>
          <w:sz w:val="24"/>
          <w:szCs w:val="24"/>
        </w:rPr>
        <w:t>1-3 рабочих дней).</w:t>
      </w:r>
    </w:p>
    <w:p w:rsidR="007432B8" w:rsidRPr="00B06AC2" w:rsidRDefault="007432B8" w:rsidP="00B06AC2">
      <w:pPr>
        <w:numPr>
          <w:ilvl w:val="0"/>
          <w:numId w:val="2"/>
        </w:numPr>
        <w:spacing w:after="0"/>
        <w:ind w:left="0" w:firstLine="851"/>
        <w:jc w:val="both"/>
        <w:rPr>
          <w:rFonts w:ascii="Segoe UI" w:hAnsi="Segoe UI" w:cs="Segoe UI"/>
          <w:color w:val="000000"/>
          <w:sz w:val="24"/>
          <w:szCs w:val="24"/>
        </w:rPr>
      </w:pPr>
      <w:r w:rsidRPr="00B06AC2">
        <w:rPr>
          <w:rFonts w:ascii="Segoe UI" w:hAnsi="Segoe UI" w:cs="Segoe UI"/>
          <w:color w:val="000000"/>
          <w:sz w:val="24"/>
          <w:szCs w:val="24"/>
        </w:rPr>
        <w:t xml:space="preserve">Реализация экстерриториального принципа. </w:t>
      </w:r>
    </w:p>
    <w:p w:rsidR="007432B8" w:rsidRDefault="007432B8" w:rsidP="00B06AC2">
      <w:pPr>
        <w:numPr>
          <w:ilvl w:val="0"/>
          <w:numId w:val="2"/>
        </w:numPr>
        <w:spacing w:after="0"/>
        <w:ind w:left="0" w:firstLine="851"/>
        <w:jc w:val="both"/>
        <w:rPr>
          <w:rFonts w:ascii="Segoe UI" w:hAnsi="Segoe UI" w:cs="Segoe UI"/>
          <w:color w:val="000000"/>
          <w:sz w:val="24"/>
          <w:szCs w:val="24"/>
        </w:rPr>
      </w:pPr>
      <w:r w:rsidRPr="00B06AC2">
        <w:rPr>
          <w:rFonts w:ascii="Segoe UI" w:hAnsi="Segoe UI" w:cs="Segoe UI"/>
          <w:color w:val="000000"/>
          <w:sz w:val="24"/>
          <w:szCs w:val="24"/>
        </w:rPr>
        <w:t xml:space="preserve">Возможность отслеживать ход оказания электронной услуги и получения результата осуществления услуг на официальном сайте Росрееста в режиме </w:t>
      </w:r>
      <w:r w:rsidRPr="00B06AC2">
        <w:rPr>
          <w:rFonts w:ascii="Segoe UI" w:hAnsi="Segoe UI" w:cs="Segoe UI"/>
          <w:b/>
          <w:bCs/>
          <w:color w:val="000000"/>
          <w:sz w:val="24"/>
          <w:szCs w:val="24"/>
          <w:lang w:val="en-US"/>
        </w:rPr>
        <w:t>Online</w:t>
      </w:r>
      <w:r w:rsidRPr="00B06AC2">
        <w:rPr>
          <w:rFonts w:ascii="Segoe UI" w:hAnsi="Segoe UI" w:cs="Segoe UI"/>
          <w:color w:val="000000"/>
          <w:sz w:val="24"/>
          <w:szCs w:val="24"/>
        </w:rPr>
        <w:t xml:space="preserve"> . </w:t>
      </w:r>
    </w:p>
    <w:p w:rsidR="007432B8" w:rsidRPr="009D0868" w:rsidRDefault="007432B8" w:rsidP="009D0868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9D08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За</w:t>
      </w:r>
      <w:r w:rsidRPr="009D0868">
        <w:rPr>
          <w:rFonts w:ascii="Segoe UI" w:hAnsi="Segoe UI" w:cs="Segoe UI"/>
          <w:color w:val="000000"/>
          <w:sz w:val="24"/>
          <w:szCs w:val="24"/>
        </w:rPr>
        <w:t xml:space="preserve"> 2017 г. посредством официального портала Росреестра в Управление</w:t>
      </w:r>
      <w:r>
        <w:rPr>
          <w:rFonts w:ascii="Segoe UI" w:hAnsi="Segoe UI" w:cs="Segoe UI"/>
          <w:color w:val="000000"/>
          <w:sz w:val="24"/>
          <w:szCs w:val="24"/>
        </w:rPr>
        <w:t xml:space="preserve"> Росреестра по Свердловской области </w:t>
      </w:r>
      <w:r w:rsidRPr="009D0868">
        <w:rPr>
          <w:rFonts w:ascii="Segoe UI" w:hAnsi="Segoe UI" w:cs="Segoe UI"/>
          <w:color w:val="000000"/>
          <w:sz w:val="24"/>
          <w:szCs w:val="24"/>
        </w:rPr>
        <w:t>поступило 45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9D0868">
        <w:rPr>
          <w:rFonts w:ascii="Segoe UI" w:hAnsi="Segoe UI" w:cs="Segoe UI"/>
          <w:color w:val="000000"/>
          <w:sz w:val="24"/>
          <w:szCs w:val="24"/>
        </w:rPr>
        <w:t>771 заявление о государственной регистрации прав, тогда как за 2016 год всего 20 084 заявителей пожелали зарегистрировать свои права через Интернет</w:t>
      </w:r>
      <w:r w:rsidRPr="00016CBB">
        <w:rPr>
          <w:rFonts w:ascii="Segoe UI" w:hAnsi="Segoe UI" w:cs="Segoe UI"/>
          <w:color w:val="000000"/>
          <w:sz w:val="24"/>
          <w:szCs w:val="24"/>
        </w:rPr>
        <w:t xml:space="preserve">. </w:t>
      </w:r>
      <w:r>
        <w:rPr>
          <w:rFonts w:ascii="Segoe UI" w:hAnsi="Segoe UI" w:cs="Segoe UI"/>
          <w:color w:val="000000"/>
          <w:sz w:val="24"/>
          <w:szCs w:val="24"/>
        </w:rPr>
        <w:t>Таким образом, зафиксирован рост в 2,3 раза.</w:t>
      </w:r>
    </w:p>
    <w:p w:rsidR="007432B8" w:rsidRDefault="007432B8" w:rsidP="009D0868">
      <w:pPr>
        <w:spacing w:after="0" w:line="240" w:lineRule="auto"/>
        <w:ind w:firstLine="567"/>
        <w:jc w:val="both"/>
        <w:rPr>
          <w:rFonts w:ascii="Segoe UI" w:hAnsi="Segoe UI" w:cs="Segoe UI"/>
          <w:color w:val="000000"/>
          <w:sz w:val="24"/>
          <w:szCs w:val="24"/>
        </w:rPr>
      </w:pPr>
      <w:r w:rsidRPr="009D0868">
        <w:rPr>
          <w:rFonts w:ascii="Segoe UI" w:hAnsi="Segoe UI" w:cs="Segoe UI"/>
          <w:color w:val="000000"/>
          <w:sz w:val="24"/>
          <w:szCs w:val="24"/>
        </w:rPr>
        <w:t xml:space="preserve">Для осуществления единой учетно-регистрационной процедуры в электронном виде за 2017 год подано 3 555 заявлений. </w:t>
      </w:r>
    </w:p>
    <w:p w:rsidR="007432B8" w:rsidRDefault="007432B8" w:rsidP="005227A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З</w:t>
      </w:r>
      <w:r w:rsidRPr="009D08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начительный объем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электронных </w:t>
      </w:r>
      <w:r w:rsidRPr="009D0868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услуг в учетно-регистрационной сфере оказывается органам власти и органам местного самоуправления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</w:p>
    <w:p w:rsidR="007432B8" w:rsidRDefault="007432B8" w:rsidP="005227A4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A95181">
        <w:rPr>
          <w:rFonts w:ascii="Segoe UI" w:hAnsi="Segoe UI" w:cs="Segoe UI"/>
          <w:sz w:val="24"/>
          <w:szCs w:val="24"/>
        </w:rPr>
        <w:t xml:space="preserve">В случае, если право,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</w:t>
      </w:r>
      <w:r>
        <w:rPr>
          <w:rFonts w:ascii="Segoe UI" w:hAnsi="Segoe UI" w:cs="Segoe UI"/>
          <w:sz w:val="24"/>
          <w:szCs w:val="24"/>
        </w:rPr>
        <w:t xml:space="preserve">на соответствующие органы </w:t>
      </w:r>
      <w:r w:rsidRPr="00A95181">
        <w:rPr>
          <w:rFonts w:ascii="Segoe UI" w:hAnsi="Segoe UI" w:cs="Segoe UI"/>
          <w:sz w:val="24"/>
          <w:szCs w:val="24"/>
        </w:rPr>
        <w:t>возложена обязанность в срок не позднее пяти рабочих дней с даты принятия такого акта или совершения такой сделки направить в орган регистрации прав заявление о государственной регистрации прав</w:t>
      </w:r>
      <w:r>
        <w:rPr>
          <w:rFonts w:ascii="Segoe UI" w:hAnsi="Segoe UI" w:cs="Segoe UI"/>
          <w:sz w:val="24"/>
          <w:szCs w:val="24"/>
        </w:rPr>
        <w:t xml:space="preserve">. </w:t>
      </w:r>
      <w:r w:rsidRPr="00A95181">
        <w:rPr>
          <w:rFonts w:ascii="Segoe UI" w:hAnsi="Segoe UI" w:cs="Segoe UI"/>
          <w:sz w:val="24"/>
          <w:szCs w:val="24"/>
        </w:rPr>
        <w:t>Иными словами, орган государственной власти либо орган местного самоуправления, действуя как законный представитель лица, в отношении которого принят соответствующий акт либо в пользу которого совершена сделка, самостоятельно обращается в орган регистрации прав для целей государственной регистрации прав.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7432B8" w:rsidRPr="009D0868" w:rsidRDefault="007432B8" w:rsidP="005227A4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AE77E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Следует отметить, что за  2017 год в интересах физических и юридических лиц органами власти и органами местного самоуправления в электронном виде было направлено 10 885 заявлений.</w:t>
      </w:r>
    </w:p>
    <w:p w:rsidR="007432B8" w:rsidRPr="000B1234" w:rsidRDefault="007432B8" w:rsidP="000B1234">
      <w:pPr>
        <w:spacing w:after="0" w:line="240" w:lineRule="auto"/>
        <w:jc w:val="both"/>
        <w:rPr>
          <w:rFonts w:ascii="Segoe UI" w:hAnsi="Segoe UI" w:cs="Segoe UI"/>
          <w:i/>
          <w:iCs/>
          <w:sz w:val="24"/>
          <w:szCs w:val="24"/>
        </w:rPr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Н</w:t>
      </w:r>
      <w:r w:rsidRPr="00B2205C">
        <w:rPr>
          <w:rFonts w:ascii="Segoe UI" w:hAnsi="Segoe UI" w:cs="Segoe UI"/>
          <w:b/>
          <w:bCs/>
          <w:color w:val="000000"/>
          <w:sz w:val="24"/>
          <w:szCs w:val="24"/>
        </w:rPr>
        <w:t>ачальник отдела регистрации недвижимости в электронном виде и а</w:t>
      </w:r>
      <w:r>
        <w:rPr>
          <w:rFonts w:ascii="Segoe UI" w:hAnsi="Segoe UI" w:cs="Segoe UI"/>
          <w:b/>
          <w:bCs/>
          <w:color w:val="000000"/>
          <w:sz w:val="24"/>
          <w:szCs w:val="24"/>
        </w:rPr>
        <w:t xml:space="preserve">рестов Управления Ирина Семкина: </w:t>
      </w:r>
      <w:r w:rsidRPr="000B1234">
        <w:rPr>
          <w:rFonts w:ascii="Segoe UI" w:hAnsi="Segoe UI" w:cs="Segoe UI"/>
          <w:b/>
          <w:bCs/>
          <w:i/>
          <w:iCs/>
          <w:color w:val="000000"/>
          <w:sz w:val="24"/>
          <w:szCs w:val="24"/>
        </w:rPr>
        <w:t>«</w:t>
      </w:r>
      <w:r w:rsidRPr="000B1234">
        <w:rPr>
          <w:rFonts w:ascii="Segoe UI" w:hAnsi="Segoe UI" w:cs="Segoe UI"/>
          <w:i/>
          <w:iCs/>
          <w:sz w:val="24"/>
          <w:szCs w:val="24"/>
        </w:rPr>
        <w:t>Росту указанного показателя способствовали ряд мероприятий</w:t>
      </w:r>
      <w:r>
        <w:rPr>
          <w:rFonts w:ascii="Segoe UI" w:hAnsi="Segoe UI" w:cs="Segoe UI"/>
          <w:i/>
          <w:iCs/>
          <w:sz w:val="24"/>
          <w:szCs w:val="24"/>
        </w:rPr>
        <w:t>, проводимых Управлением,</w:t>
      </w:r>
      <w:r w:rsidRPr="000B1234">
        <w:rPr>
          <w:rFonts w:ascii="Segoe UI" w:hAnsi="Segoe UI" w:cs="Segoe UI"/>
          <w:i/>
          <w:iCs/>
          <w:sz w:val="24"/>
          <w:szCs w:val="24"/>
        </w:rPr>
        <w:t xml:space="preserve"> по обучению </w:t>
      </w:r>
      <w:r>
        <w:rPr>
          <w:rFonts w:ascii="Segoe UI" w:hAnsi="Segoe UI" w:cs="Segoe UI"/>
          <w:i/>
          <w:iCs/>
          <w:sz w:val="24"/>
          <w:szCs w:val="24"/>
        </w:rPr>
        <w:t>пользователей</w:t>
      </w:r>
      <w:r w:rsidRPr="000B1234">
        <w:rPr>
          <w:rFonts w:ascii="Segoe UI" w:hAnsi="Segoe UI" w:cs="Segoe UI"/>
          <w:i/>
          <w:iCs/>
          <w:sz w:val="24"/>
          <w:szCs w:val="24"/>
        </w:rPr>
        <w:t xml:space="preserve"> электронных услуг и сервисов Росреестра и упрощени</w:t>
      </w:r>
      <w:r>
        <w:rPr>
          <w:rFonts w:ascii="Segoe UI" w:hAnsi="Segoe UI" w:cs="Segoe UI"/>
          <w:i/>
          <w:iCs/>
          <w:sz w:val="24"/>
          <w:szCs w:val="24"/>
        </w:rPr>
        <w:t>е</w:t>
      </w:r>
      <w:r w:rsidRPr="000B1234">
        <w:rPr>
          <w:rFonts w:ascii="Segoe UI" w:hAnsi="Segoe UI" w:cs="Segoe UI"/>
          <w:i/>
          <w:iCs/>
          <w:sz w:val="24"/>
          <w:szCs w:val="24"/>
        </w:rPr>
        <w:t xml:space="preserve"> процедуры подачи документов в электронном виде</w:t>
      </w:r>
      <w:r>
        <w:rPr>
          <w:rFonts w:ascii="Segoe UI" w:hAnsi="Segoe UI" w:cs="Segoe UI"/>
          <w:i/>
          <w:iCs/>
          <w:sz w:val="24"/>
          <w:szCs w:val="24"/>
        </w:rPr>
        <w:t xml:space="preserve">. В 2017 году были проведены  </w:t>
      </w:r>
      <w:r w:rsidRPr="000B1234">
        <w:rPr>
          <w:rFonts w:ascii="Segoe UI" w:hAnsi="Segoe UI" w:cs="Segoe UI"/>
          <w:i/>
          <w:iCs/>
          <w:sz w:val="24"/>
          <w:szCs w:val="24"/>
        </w:rPr>
        <w:t>мастер-класс</w:t>
      </w:r>
      <w:r>
        <w:rPr>
          <w:rFonts w:ascii="Segoe UI" w:hAnsi="Segoe UI" w:cs="Segoe UI"/>
          <w:i/>
          <w:iCs/>
          <w:sz w:val="24"/>
          <w:szCs w:val="24"/>
        </w:rPr>
        <w:t>ы</w:t>
      </w:r>
      <w:r w:rsidRPr="000B1234">
        <w:rPr>
          <w:rFonts w:ascii="Segoe UI" w:hAnsi="Segoe UI" w:cs="Segoe UI"/>
          <w:i/>
          <w:iCs/>
          <w:sz w:val="24"/>
          <w:szCs w:val="24"/>
        </w:rPr>
        <w:t>,  рабочи</w:t>
      </w:r>
      <w:r>
        <w:rPr>
          <w:rFonts w:ascii="Segoe UI" w:hAnsi="Segoe UI" w:cs="Segoe UI"/>
          <w:i/>
          <w:iCs/>
          <w:sz w:val="24"/>
          <w:szCs w:val="24"/>
        </w:rPr>
        <w:t>е</w:t>
      </w:r>
      <w:r w:rsidRPr="000B1234">
        <w:rPr>
          <w:rFonts w:ascii="Segoe UI" w:hAnsi="Segoe UI" w:cs="Segoe UI"/>
          <w:i/>
          <w:iCs/>
          <w:sz w:val="24"/>
          <w:szCs w:val="24"/>
        </w:rPr>
        <w:t xml:space="preserve"> встреч</w:t>
      </w:r>
      <w:r>
        <w:rPr>
          <w:rFonts w:ascii="Segoe UI" w:hAnsi="Segoe UI" w:cs="Segoe UI"/>
          <w:i/>
          <w:iCs/>
          <w:sz w:val="24"/>
          <w:szCs w:val="24"/>
        </w:rPr>
        <w:t>и</w:t>
      </w:r>
      <w:r w:rsidRPr="000B1234">
        <w:rPr>
          <w:rFonts w:ascii="Segoe UI" w:hAnsi="Segoe UI" w:cs="Segoe UI"/>
          <w:i/>
          <w:iCs/>
          <w:sz w:val="24"/>
          <w:szCs w:val="24"/>
        </w:rPr>
        <w:t xml:space="preserve"> с органами государственной власти, органами местного самоуправления, банками, застройщиками и </w:t>
      </w:r>
      <w:r>
        <w:rPr>
          <w:rFonts w:ascii="Segoe UI" w:hAnsi="Segoe UI" w:cs="Segoe UI"/>
          <w:i/>
          <w:iCs/>
          <w:sz w:val="24"/>
          <w:szCs w:val="24"/>
        </w:rPr>
        <w:t>нотариусами, юридическими лицам.».</w:t>
      </w:r>
      <w:r w:rsidRPr="000B1234">
        <w:rPr>
          <w:rFonts w:ascii="Segoe UI" w:hAnsi="Segoe UI" w:cs="Segoe UI"/>
          <w:i/>
          <w:iCs/>
          <w:sz w:val="24"/>
          <w:szCs w:val="24"/>
        </w:rPr>
        <w:t xml:space="preserve">  </w:t>
      </w:r>
    </w:p>
    <w:p w:rsidR="007432B8" w:rsidRDefault="007432B8" w:rsidP="009C23BD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7432B8" w:rsidRPr="00315356" w:rsidRDefault="007432B8" w:rsidP="00293840">
      <w:pPr>
        <w:spacing w:after="120" w:line="240" w:lineRule="auto"/>
        <w:jc w:val="both"/>
        <w:rPr>
          <w:rFonts w:ascii="Segoe UI" w:hAnsi="Segoe UI" w:cs="Segoe UI"/>
          <w:b/>
          <w:bCs/>
          <w:noProof/>
          <w:sz w:val="24"/>
          <w:szCs w:val="24"/>
          <w:lang w:eastAsia="sk-SK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8240;visibility:visible;mso-wrap-distance-top:-1e-4mm;mso-wrap-distance-bottom:-1e-4mm" strokecolor="#0070c0" strokeweight="1.25pt"/>
        </w:pict>
      </w:r>
    </w:p>
    <w:p w:rsidR="007432B8" w:rsidRDefault="007432B8" w:rsidP="00F571B8">
      <w:pPr>
        <w:spacing w:after="120" w:line="240" w:lineRule="auto"/>
        <w:ind w:firstLine="709"/>
        <w:jc w:val="both"/>
      </w:pPr>
    </w:p>
    <w:sectPr w:rsidR="007432B8" w:rsidSect="00794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50D9"/>
    <w:multiLevelType w:val="hybridMultilevel"/>
    <w:tmpl w:val="0986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6A3C"/>
    <w:multiLevelType w:val="hybridMultilevel"/>
    <w:tmpl w:val="9ED6EB88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840"/>
    <w:rsid w:val="00004475"/>
    <w:rsid w:val="000114AE"/>
    <w:rsid w:val="00016CBB"/>
    <w:rsid w:val="00070BEB"/>
    <w:rsid w:val="00083D97"/>
    <w:rsid w:val="000B1234"/>
    <w:rsid w:val="000B5551"/>
    <w:rsid w:val="000E793E"/>
    <w:rsid w:val="001257E9"/>
    <w:rsid w:val="0013328F"/>
    <w:rsid w:val="00133FF2"/>
    <w:rsid w:val="00140C0B"/>
    <w:rsid w:val="00177205"/>
    <w:rsid w:val="001A025C"/>
    <w:rsid w:val="001A09F0"/>
    <w:rsid w:val="001B2A2C"/>
    <w:rsid w:val="001B6ADA"/>
    <w:rsid w:val="001C473B"/>
    <w:rsid w:val="001C4D47"/>
    <w:rsid w:val="001D71F7"/>
    <w:rsid w:val="00220A8E"/>
    <w:rsid w:val="00227563"/>
    <w:rsid w:val="002318BD"/>
    <w:rsid w:val="00237949"/>
    <w:rsid w:val="00256072"/>
    <w:rsid w:val="00293840"/>
    <w:rsid w:val="00294A2E"/>
    <w:rsid w:val="00297181"/>
    <w:rsid w:val="002C4AA5"/>
    <w:rsid w:val="002E4D76"/>
    <w:rsid w:val="002F632C"/>
    <w:rsid w:val="00310799"/>
    <w:rsid w:val="00315356"/>
    <w:rsid w:val="00334A70"/>
    <w:rsid w:val="00344663"/>
    <w:rsid w:val="00366F0A"/>
    <w:rsid w:val="0036788F"/>
    <w:rsid w:val="003C77F5"/>
    <w:rsid w:val="00430848"/>
    <w:rsid w:val="00431F2D"/>
    <w:rsid w:val="0043294D"/>
    <w:rsid w:val="004347F5"/>
    <w:rsid w:val="00440727"/>
    <w:rsid w:val="004656DB"/>
    <w:rsid w:val="004D6327"/>
    <w:rsid w:val="004E609F"/>
    <w:rsid w:val="004F42AF"/>
    <w:rsid w:val="004F7640"/>
    <w:rsid w:val="00514755"/>
    <w:rsid w:val="005227A4"/>
    <w:rsid w:val="00543E29"/>
    <w:rsid w:val="00546E5C"/>
    <w:rsid w:val="00566C32"/>
    <w:rsid w:val="0059799D"/>
    <w:rsid w:val="005E44B3"/>
    <w:rsid w:val="00623AB9"/>
    <w:rsid w:val="0064688F"/>
    <w:rsid w:val="00653568"/>
    <w:rsid w:val="006A11BB"/>
    <w:rsid w:val="006C239A"/>
    <w:rsid w:val="006E0922"/>
    <w:rsid w:val="006F0A97"/>
    <w:rsid w:val="006F36CA"/>
    <w:rsid w:val="007432B8"/>
    <w:rsid w:val="007745D1"/>
    <w:rsid w:val="00794F6F"/>
    <w:rsid w:val="00795E42"/>
    <w:rsid w:val="007B1FEB"/>
    <w:rsid w:val="007C3F66"/>
    <w:rsid w:val="007F25A2"/>
    <w:rsid w:val="008102BE"/>
    <w:rsid w:val="00812E6E"/>
    <w:rsid w:val="00823428"/>
    <w:rsid w:val="00841973"/>
    <w:rsid w:val="008667BF"/>
    <w:rsid w:val="0087071C"/>
    <w:rsid w:val="0090542A"/>
    <w:rsid w:val="009216C4"/>
    <w:rsid w:val="00924F20"/>
    <w:rsid w:val="00955FD2"/>
    <w:rsid w:val="009578BC"/>
    <w:rsid w:val="00964652"/>
    <w:rsid w:val="009761FD"/>
    <w:rsid w:val="00980CDB"/>
    <w:rsid w:val="009917CA"/>
    <w:rsid w:val="009C23BD"/>
    <w:rsid w:val="009C34B1"/>
    <w:rsid w:val="009C668B"/>
    <w:rsid w:val="009D0868"/>
    <w:rsid w:val="009F458C"/>
    <w:rsid w:val="00A33114"/>
    <w:rsid w:val="00A74801"/>
    <w:rsid w:val="00A95181"/>
    <w:rsid w:val="00A976EA"/>
    <w:rsid w:val="00AE77EF"/>
    <w:rsid w:val="00AF47AA"/>
    <w:rsid w:val="00B03F87"/>
    <w:rsid w:val="00B06AC2"/>
    <w:rsid w:val="00B2205C"/>
    <w:rsid w:val="00B31649"/>
    <w:rsid w:val="00B32003"/>
    <w:rsid w:val="00B51DD3"/>
    <w:rsid w:val="00B77CF6"/>
    <w:rsid w:val="00B827F8"/>
    <w:rsid w:val="00B84485"/>
    <w:rsid w:val="00BB1DFD"/>
    <w:rsid w:val="00BB3828"/>
    <w:rsid w:val="00BB5DB3"/>
    <w:rsid w:val="00BD401B"/>
    <w:rsid w:val="00BE1F37"/>
    <w:rsid w:val="00BF50D1"/>
    <w:rsid w:val="00C111C7"/>
    <w:rsid w:val="00C22642"/>
    <w:rsid w:val="00C34AAF"/>
    <w:rsid w:val="00C55026"/>
    <w:rsid w:val="00C67D3A"/>
    <w:rsid w:val="00C70777"/>
    <w:rsid w:val="00C71643"/>
    <w:rsid w:val="00C72C7E"/>
    <w:rsid w:val="00C74647"/>
    <w:rsid w:val="00C76382"/>
    <w:rsid w:val="00C90C68"/>
    <w:rsid w:val="00CC7464"/>
    <w:rsid w:val="00CD46BD"/>
    <w:rsid w:val="00CE3668"/>
    <w:rsid w:val="00CF4D7F"/>
    <w:rsid w:val="00D5129A"/>
    <w:rsid w:val="00D571A0"/>
    <w:rsid w:val="00D746F0"/>
    <w:rsid w:val="00D77DC4"/>
    <w:rsid w:val="00DC3F89"/>
    <w:rsid w:val="00DC7BF5"/>
    <w:rsid w:val="00DD69CB"/>
    <w:rsid w:val="00DD6DA7"/>
    <w:rsid w:val="00DE22DB"/>
    <w:rsid w:val="00DE6625"/>
    <w:rsid w:val="00DF441B"/>
    <w:rsid w:val="00DF70E7"/>
    <w:rsid w:val="00E37B53"/>
    <w:rsid w:val="00E45D19"/>
    <w:rsid w:val="00E53C31"/>
    <w:rsid w:val="00E55A90"/>
    <w:rsid w:val="00E65F37"/>
    <w:rsid w:val="00E77991"/>
    <w:rsid w:val="00E83F45"/>
    <w:rsid w:val="00E8625A"/>
    <w:rsid w:val="00E92F52"/>
    <w:rsid w:val="00E94E07"/>
    <w:rsid w:val="00E96DA3"/>
    <w:rsid w:val="00EB088F"/>
    <w:rsid w:val="00EB5AD0"/>
    <w:rsid w:val="00EC078E"/>
    <w:rsid w:val="00EE0F23"/>
    <w:rsid w:val="00EE5ABD"/>
    <w:rsid w:val="00F11305"/>
    <w:rsid w:val="00F13F46"/>
    <w:rsid w:val="00F30B81"/>
    <w:rsid w:val="00F41B71"/>
    <w:rsid w:val="00F571B8"/>
    <w:rsid w:val="00F61986"/>
    <w:rsid w:val="00F80797"/>
    <w:rsid w:val="00FD3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6E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1A025C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25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uiPriority w:val="99"/>
    <w:rsid w:val="002938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8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25A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F25A2"/>
  </w:style>
  <w:style w:type="character" w:styleId="Hyperlink">
    <w:name w:val="Hyperlink"/>
    <w:basedOn w:val="DefaultParagraphFont"/>
    <w:uiPriority w:val="99"/>
    <w:rsid w:val="007F25A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7C3F66"/>
    <w:rPr>
      <w:i/>
      <w:iCs/>
    </w:rPr>
  </w:style>
  <w:style w:type="character" w:styleId="Strong">
    <w:name w:val="Strong"/>
    <w:basedOn w:val="DefaultParagraphFont"/>
    <w:uiPriority w:val="99"/>
    <w:qFormat/>
    <w:rsid w:val="00841973"/>
    <w:rPr>
      <w:b/>
      <w:bCs/>
    </w:rPr>
  </w:style>
  <w:style w:type="paragraph" w:styleId="ListParagraph">
    <w:name w:val="List Paragraph"/>
    <w:basedOn w:val="Normal"/>
    <w:uiPriority w:val="99"/>
    <w:qFormat/>
    <w:rsid w:val="00B06AC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7698">
          <w:marLeft w:val="0"/>
          <w:marRight w:val="0"/>
          <w:marTop w:val="150"/>
          <w:marBottom w:val="0"/>
          <w:divBdr>
            <w:top w:val="dashed" w:sz="6" w:space="8" w:color="C5CDD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517</Words>
  <Characters>2947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ГуревичИЕ</dc:creator>
  <cp:keywords/>
  <dc:description/>
  <cp:lastModifiedBy>1</cp:lastModifiedBy>
  <cp:revision>2</cp:revision>
  <cp:lastPrinted>2018-01-29T12:44:00Z</cp:lastPrinted>
  <dcterms:created xsi:type="dcterms:W3CDTF">2018-01-31T09:30:00Z</dcterms:created>
  <dcterms:modified xsi:type="dcterms:W3CDTF">2018-01-31T09:30:00Z</dcterms:modified>
</cp:coreProperties>
</file>