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280BF6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280BF6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280BF6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280BF6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280BF6">
        <w:rPr>
          <w:sz w:val="20"/>
          <w:szCs w:val="20"/>
        </w:rPr>
        <w:t>55 6-48-75</w:t>
      </w:r>
    </w:p>
    <w:p w:rsidR="009C45D2" w:rsidRPr="00ED7CDF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ED7CDF" w:rsidRPr="00F35BB1" w:rsidRDefault="00ED7CDF" w:rsidP="00ED7CDF">
      <w:pPr>
        <w:autoSpaceDE w:val="0"/>
        <w:autoSpaceDN w:val="0"/>
        <w:adjustRightInd w:val="0"/>
        <w:jc w:val="both"/>
      </w:pPr>
    </w:p>
    <w:p w:rsidR="002843D0" w:rsidRPr="002843D0" w:rsidRDefault="00280BF6" w:rsidP="002843D0">
      <w:pPr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У</w:t>
      </w:r>
      <w:r w:rsidR="002843D0" w:rsidRPr="002843D0">
        <w:rPr>
          <w:b/>
          <w:bCs/>
          <w:kern w:val="36"/>
          <w:sz w:val="26"/>
          <w:szCs w:val="26"/>
        </w:rPr>
        <w:t>ПФР продолжает принимать заявления от семей с низким доходом на получение ежемесячной выплаты из материнского капитала</w:t>
      </w:r>
    </w:p>
    <w:p w:rsidR="002843D0" w:rsidRPr="002843D0" w:rsidRDefault="002843D0" w:rsidP="002843D0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2843D0" w:rsidRPr="002843D0" w:rsidRDefault="00280BF6" w:rsidP="002843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</w:t>
      </w:r>
      <w:r w:rsidR="002843D0" w:rsidRPr="002843D0">
        <w:rPr>
          <w:sz w:val="26"/>
          <w:szCs w:val="26"/>
        </w:rPr>
        <w:t xml:space="preserve"> Пенсионного фонда Российской Федерации </w:t>
      </w:r>
      <w:r>
        <w:rPr>
          <w:sz w:val="26"/>
          <w:szCs w:val="26"/>
        </w:rPr>
        <w:t>в г.Ирбите</w:t>
      </w:r>
      <w:r w:rsidR="002843D0" w:rsidRPr="002843D0">
        <w:rPr>
          <w:sz w:val="26"/>
          <w:szCs w:val="26"/>
        </w:rPr>
        <w:t xml:space="preserve"> Свердловской области </w:t>
      </w:r>
      <w:r>
        <w:rPr>
          <w:sz w:val="26"/>
          <w:szCs w:val="26"/>
        </w:rPr>
        <w:t xml:space="preserve">(межрайонное) </w:t>
      </w:r>
      <w:r w:rsidR="002843D0" w:rsidRPr="002843D0">
        <w:rPr>
          <w:sz w:val="26"/>
          <w:szCs w:val="26"/>
        </w:rPr>
        <w:t>напоминает о том, что продолжается прием заявления на получение ежемесячной денежной выплаты из средств материнского (семейного) капитала. Прием заявлений ведут клиентские службы территориальных органов ПФР Свердловской области и многофункциональные центры предоставления государственных и муниципальных услуг (МФЦ).</w:t>
      </w:r>
    </w:p>
    <w:p w:rsidR="002843D0" w:rsidRPr="002843D0" w:rsidRDefault="002843D0" w:rsidP="002843D0">
      <w:pPr>
        <w:ind w:firstLine="708"/>
        <w:jc w:val="both"/>
        <w:rPr>
          <w:sz w:val="26"/>
          <w:szCs w:val="26"/>
        </w:rPr>
      </w:pPr>
      <w:r w:rsidRPr="002843D0">
        <w:rPr>
          <w:sz w:val="26"/>
          <w:szCs w:val="26"/>
        </w:rPr>
        <w:t xml:space="preserve">Выплата полагается тем нуждающимся семьям, в которых второй ребенок родится или будет усыновлен, начиная с 1 января 2018 года, то есть мама может подать сразу два заявления: на получение сертификата и установление выплаты. </w:t>
      </w:r>
    </w:p>
    <w:p w:rsidR="002843D0" w:rsidRPr="002843D0" w:rsidRDefault="002843D0" w:rsidP="00280BF6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2843D0">
        <w:rPr>
          <w:rFonts w:ascii="Times New Roman" w:hAnsi="Times New Roman"/>
          <w:sz w:val="26"/>
          <w:szCs w:val="26"/>
        </w:rPr>
        <w:t xml:space="preserve">Чтобы понять, имеет ли семья право на 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 (для жителей Екатеринбурга и области – 15979,5 рублей), можно идти в Пенсионный фонд и подавать заявление на ежемесячную выплату. </w:t>
      </w:r>
    </w:p>
    <w:p w:rsidR="002843D0" w:rsidRPr="002843D0" w:rsidRDefault="002843D0" w:rsidP="002843D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2843D0">
        <w:rPr>
          <w:rFonts w:ascii="Times New Roman" w:hAnsi="Times New Roman"/>
          <w:sz w:val="26"/>
          <w:szCs w:val="26"/>
        </w:rPr>
        <w:t xml:space="preserve">Размер ежемесячной выплаты в Свердловской области составляет 10210 рублей – это размер прожиточного минимума на ребёнка за II квартал 2017 года. </w:t>
      </w:r>
    </w:p>
    <w:p w:rsidR="002843D0" w:rsidRPr="002843D0" w:rsidRDefault="002843D0" w:rsidP="002843D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2843D0">
        <w:rPr>
          <w:rFonts w:ascii="Times New Roman" w:hAnsi="Times New Roman"/>
          <w:sz w:val="26"/>
          <w:szCs w:val="26"/>
        </w:rPr>
        <w:t>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происшествиями, доходы от банковских депозитов и сдачи в аренду имущества.</w:t>
      </w:r>
    </w:p>
    <w:p w:rsidR="002843D0" w:rsidRPr="002843D0" w:rsidRDefault="002843D0" w:rsidP="002843D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2843D0">
        <w:rPr>
          <w:rFonts w:ascii="Times New Roman" w:hAnsi="Times New Roman"/>
          <w:sz w:val="26"/>
          <w:szCs w:val="26"/>
        </w:rPr>
        <w:t>Подать заявление на установление ежемесячной выплаты можно в любое время в течение полутора лет со дня рождения второго ребенка.  Если обратиться в первые шесть месяцев, выплата будет установлена с даты рождения ребенка, то есть будут выплачены средства, в том числе, и за месяцы до обращения. Если обратиться позднее шести месяцев, выплата устанавливается со дня подачи заявления.</w:t>
      </w:r>
    </w:p>
    <w:p w:rsidR="002843D0" w:rsidRPr="002843D0" w:rsidRDefault="002843D0" w:rsidP="002843D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2843D0">
        <w:rPr>
          <w:rFonts w:ascii="Times New Roman" w:hAnsi="Times New Roman"/>
          <w:sz w:val="26"/>
          <w:szCs w:val="26"/>
        </w:rPr>
        <w:t>Напомним, ежемесячная выплата предоставляется семье до достижения ребенком полутора лет.</w:t>
      </w:r>
    </w:p>
    <w:p w:rsidR="002843D0" w:rsidRPr="002843D0" w:rsidRDefault="002843D0" w:rsidP="002843D0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</w:rPr>
      </w:pPr>
      <w:r w:rsidRPr="002843D0">
        <w:rPr>
          <w:rFonts w:ascii="Times New Roman" w:hAnsi="Times New Roman"/>
          <w:sz w:val="26"/>
          <w:szCs w:val="26"/>
        </w:rPr>
        <w:t xml:space="preserve">Получить дополнительную информацию о ежемесячных выплатах можно по телефону «горячей линии» </w:t>
      </w:r>
      <w:r w:rsidR="00280BF6">
        <w:rPr>
          <w:rFonts w:ascii="Times New Roman" w:hAnsi="Times New Roman"/>
          <w:sz w:val="26"/>
          <w:szCs w:val="26"/>
        </w:rPr>
        <w:t>У</w:t>
      </w:r>
      <w:r w:rsidRPr="002843D0">
        <w:rPr>
          <w:rFonts w:ascii="Times New Roman" w:hAnsi="Times New Roman"/>
          <w:sz w:val="26"/>
          <w:szCs w:val="26"/>
        </w:rPr>
        <w:t xml:space="preserve">ПФР </w:t>
      </w:r>
      <w:r w:rsidR="00280BF6">
        <w:rPr>
          <w:rFonts w:ascii="Times New Roman" w:hAnsi="Times New Roman"/>
          <w:sz w:val="26"/>
          <w:szCs w:val="26"/>
        </w:rPr>
        <w:t>в г.Ирбите</w:t>
      </w:r>
      <w:r w:rsidRPr="002843D0">
        <w:rPr>
          <w:rFonts w:ascii="Times New Roman" w:hAnsi="Times New Roman"/>
          <w:sz w:val="26"/>
          <w:szCs w:val="26"/>
        </w:rPr>
        <w:t xml:space="preserve"> Свердловской области </w:t>
      </w:r>
      <w:r w:rsidR="00280BF6">
        <w:rPr>
          <w:rFonts w:ascii="Times New Roman" w:hAnsi="Times New Roman"/>
          <w:sz w:val="26"/>
          <w:szCs w:val="26"/>
        </w:rPr>
        <w:t xml:space="preserve">(межрайонное) </w:t>
      </w:r>
      <w:r w:rsidRPr="002843D0">
        <w:rPr>
          <w:rFonts w:ascii="Times New Roman" w:hAnsi="Times New Roman"/>
          <w:sz w:val="26"/>
          <w:szCs w:val="26"/>
        </w:rPr>
        <w:t>(343) 257-</w:t>
      </w:r>
      <w:r w:rsidR="00280BF6">
        <w:rPr>
          <w:rFonts w:ascii="Times New Roman" w:hAnsi="Times New Roman"/>
          <w:sz w:val="26"/>
          <w:szCs w:val="26"/>
        </w:rPr>
        <w:t>6-40</w:t>
      </w:r>
      <w:r w:rsidRPr="002843D0">
        <w:rPr>
          <w:rFonts w:ascii="Times New Roman" w:hAnsi="Times New Roman"/>
          <w:sz w:val="26"/>
          <w:szCs w:val="26"/>
        </w:rPr>
        <w:t>-</w:t>
      </w:r>
      <w:r w:rsidR="00280BF6">
        <w:rPr>
          <w:rFonts w:ascii="Times New Roman" w:hAnsi="Times New Roman"/>
          <w:sz w:val="26"/>
          <w:szCs w:val="26"/>
        </w:rPr>
        <w:t xml:space="preserve">97. </w:t>
      </w:r>
      <w:r w:rsidRPr="002843D0">
        <w:rPr>
          <w:rFonts w:ascii="Times New Roman" w:hAnsi="Times New Roman"/>
          <w:sz w:val="26"/>
          <w:szCs w:val="26"/>
        </w:rPr>
        <w:t>Все адреса и телефоны управлени</w:t>
      </w:r>
      <w:r w:rsidR="00280BF6">
        <w:rPr>
          <w:rFonts w:ascii="Times New Roman" w:hAnsi="Times New Roman"/>
          <w:sz w:val="26"/>
          <w:szCs w:val="26"/>
        </w:rPr>
        <w:t>я</w:t>
      </w:r>
      <w:r w:rsidRPr="002843D0">
        <w:rPr>
          <w:rFonts w:ascii="Times New Roman" w:hAnsi="Times New Roman"/>
          <w:sz w:val="26"/>
          <w:szCs w:val="26"/>
        </w:rPr>
        <w:t xml:space="preserve"> ПФР указаны на сайте ПФР в разделе «Контакты и адреса» / «Структура Отделения».</w:t>
      </w:r>
    </w:p>
    <w:p w:rsidR="00F35BB1" w:rsidRPr="00F35BB1" w:rsidRDefault="00F35BB1" w:rsidP="00F35BB1">
      <w:pPr>
        <w:jc w:val="both"/>
        <w:rPr>
          <w:sz w:val="26"/>
          <w:szCs w:val="26"/>
        </w:rPr>
      </w:pPr>
    </w:p>
    <w:p w:rsidR="00687C2B" w:rsidRPr="00407DD1" w:rsidRDefault="00687C2B" w:rsidP="00F35BB1">
      <w:pPr>
        <w:pStyle w:val="a8"/>
        <w:spacing w:before="0" w:beforeAutospacing="0" w:after="0" w:afterAutospacing="0"/>
        <w:ind w:firstLine="708"/>
        <w:jc w:val="center"/>
      </w:pPr>
    </w:p>
    <w:sectPr w:rsidR="00687C2B" w:rsidRPr="00407DD1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FC" w:rsidRDefault="007F30FC">
      <w:r>
        <w:separator/>
      </w:r>
    </w:p>
  </w:endnote>
  <w:endnote w:type="continuationSeparator" w:id="0">
    <w:p w:rsidR="007F30FC" w:rsidRDefault="007F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7AB3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280BF6">
      <w:rPr>
        <w:rFonts w:ascii="Arial" w:hAnsi="Arial"/>
        <w:b/>
      </w:rPr>
      <w:t>55 6-48-75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FC" w:rsidRDefault="007F30FC">
      <w:r>
        <w:separator/>
      </w:r>
    </w:p>
  </w:footnote>
  <w:footnote w:type="continuationSeparator" w:id="0">
    <w:p w:rsidR="007F30FC" w:rsidRDefault="007F3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701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280BF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в г.Ирбите 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BD7AB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0BF6"/>
    <w:rsid w:val="00283708"/>
    <w:rsid w:val="002843D0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6892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30F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D7AB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 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2018-09-21T06:29:00Z</dcterms:created>
  <dcterms:modified xsi:type="dcterms:W3CDTF">2018-09-21T06:29:00Z</dcterms:modified>
</cp:coreProperties>
</file>