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9A" w:rsidRPr="00B5509A" w:rsidRDefault="00DC5D8A" w:rsidP="00B55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09A" w:rsidRPr="00B550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5509A" w:rsidRPr="00B5509A" w:rsidRDefault="00DC5D8A" w:rsidP="00B55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09A" w:rsidRPr="00B55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ДО «Детско-</w:t>
      </w:r>
    </w:p>
    <w:p w:rsidR="00B5509A" w:rsidRPr="00B5509A" w:rsidRDefault="00B5509A" w:rsidP="00B55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«Физкультурно-молодежный центр» </w:t>
      </w:r>
      <w:r w:rsidRPr="00B55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юношеская спортивная школа» </w:t>
      </w:r>
    </w:p>
    <w:p w:rsidR="00B5509A" w:rsidRPr="00B5509A" w:rsidRDefault="00B5509A" w:rsidP="00B55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П.М. Коростелев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0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Л.Д. Пономарева</w:t>
      </w:r>
    </w:p>
    <w:p w:rsidR="00B5509A" w:rsidRPr="00B5509A" w:rsidRDefault="00B5509A" w:rsidP="00B55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9A" w:rsidRPr="00B5509A" w:rsidRDefault="00B5509A" w:rsidP="00B55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9A" w:rsidRPr="00B5509A" w:rsidRDefault="00B5509A" w:rsidP="00B5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5509A" w:rsidRPr="00B5509A" w:rsidRDefault="00B5509A" w:rsidP="00B5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тестирования Всероссийского физкультурно-спортивного комплекса «Готов к труду и обороне» (ГТО) среди обучающихся </w:t>
      </w:r>
      <w:r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11 классов общеобразовательных организаций </w:t>
      </w:r>
    </w:p>
    <w:p w:rsidR="00B5509A" w:rsidRPr="00B5509A" w:rsidRDefault="00B5509A" w:rsidP="00B5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Ирбитского муниципального образования </w:t>
      </w:r>
    </w:p>
    <w:p w:rsidR="00B5509A" w:rsidRPr="00B5509A" w:rsidRDefault="00B5509A" w:rsidP="00B5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09A" w:rsidRPr="00B5509A" w:rsidRDefault="00B5509A" w:rsidP="00B55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09A" w:rsidRPr="00B5509A" w:rsidRDefault="00B5509A" w:rsidP="00B5509A">
      <w:pPr>
        <w:numPr>
          <w:ilvl w:val="0"/>
          <w:numId w:val="1"/>
        </w:num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Всероссийского физкультурно-спортивного комплекса «Готов к труду и обороне» (далее – тестирование ГТО) проводится среди обучающихся 11 классов общеобразовательных организаций Ирбитского муниципального образования.</w:t>
      </w: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тестирования ГТО – привлечение </w:t>
      </w:r>
      <w:proofErr w:type="gramStart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систематическим занятиям физической культурой и спортом.</w:t>
      </w: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тестирования ГТО являются:</w:t>
      </w: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Всероссийского физкультурно-спортивного комплекса «Готов к труду и обороне» </w:t>
      </w:r>
      <w:proofErr w:type="gramStart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приема нормативов комплекса ГТО у обучающихся 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классов общеобразовательных организаций, расположенных на территории Ирбитского муниципального образования и осуществляющих деятельность в 2015/2016 учебном году;</w:t>
      </w: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физической подготовленности </w:t>
      </w:r>
      <w:proofErr w:type="gramStart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жизни;</w:t>
      </w:r>
    </w:p>
    <w:p w:rsidR="00B5509A" w:rsidRPr="00B5509A" w:rsidRDefault="00B5509A" w:rsidP="005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проходного балла при поступлении в высшее учебное заведение</w:t>
      </w:r>
    </w:p>
    <w:p w:rsidR="005778C6" w:rsidRPr="00B5509A" w:rsidRDefault="005778C6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09A" w:rsidRPr="00B5509A" w:rsidRDefault="005778C6" w:rsidP="005778C6">
      <w:pPr>
        <w:keepNext/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7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5509A"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МЕРОПРИЯТИЯ</w:t>
      </w:r>
    </w:p>
    <w:p w:rsidR="00B5509A" w:rsidRPr="00B5509A" w:rsidRDefault="00B5509A" w:rsidP="00B550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руководство, а также непосредственная организация и проведение тестирования осуществляет МКУ «Физкультурно-молодежный центр» и МОУ </w:t>
      </w:r>
      <w:proofErr w:type="gramStart"/>
      <w:r w:rsidR="0053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3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«Детско-юношеская спортивная школа».</w:t>
      </w: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7B0A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обеспечения, анализ, обобщение и деятельность по формированию сводного протокола </w:t>
      </w:r>
      <w:proofErr w:type="gramStart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лиц, выполнивших нормативы комплекса ГТО в Свердловской области в рамках тестирования ГТО</w:t>
      </w:r>
      <w:r w:rsidR="007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proofErr w:type="gramEnd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«Физкультурно-молодежный центр».</w:t>
      </w:r>
    </w:p>
    <w:p w:rsidR="008E2EB1" w:rsidRDefault="008E2EB1" w:rsidP="005778C6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09A" w:rsidRPr="00B5509A" w:rsidRDefault="000E3C97" w:rsidP="005778C6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5778C6" w:rsidRPr="0057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5509A"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:rsidR="00B5509A" w:rsidRPr="00B5509A" w:rsidRDefault="00B5509A" w:rsidP="00B55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509A" w:rsidRDefault="00B5509A" w:rsidP="005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тестирования ГТО осущест</w:t>
      </w:r>
      <w:r w:rsidR="00577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за счет средств бюджета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 муниципального  образования.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D87" w:rsidRDefault="00C97D87" w:rsidP="0057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09A" w:rsidRPr="00B5509A" w:rsidRDefault="005778C6" w:rsidP="005778C6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lV</w:t>
      </w:r>
      <w:proofErr w:type="spellEnd"/>
      <w:proofErr w:type="gramEnd"/>
      <w:r w:rsidRPr="0057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5509A"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B550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353, а также требованиям правил по соответствующим видам спорта.</w:t>
      </w: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соблюдение норм и правил безопасности при проведении соревнований является главный судья.</w:t>
      </w:r>
    </w:p>
    <w:p w:rsidR="00B5509A" w:rsidRPr="00B5509A" w:rsidRDefault="00B5509A" w:rsidP="00B55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509A" w:rsidRPr="00B5509A" w:rsidRDefault="005778C6" w:rsidP="005778C6">
      <w:pPr>
        <w:keepNext/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7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509A"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B5509A" w:rsidRPr="00B5509A" w:rsidRDefault="00B5509A" w:rsidP="00B5509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78C6" w:rsidRPr="005778C6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тестировании ГТО допускаются обучающиеся 11 классов</w:t>
      </w:r>
      <w:r w:rsidR="00F5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16 до 17 лет)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организаций, расположенных на территории Ирбитского муниципального образования и осуществляющих деятельность в 2015/2016 учебном году, систематически занимающиеся физической культурой и спортом, в том числе самостоятельно, на основании р</w:t>
      </w:r>
      <w:r w:rsidR="00577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 медицинского осмотра</w:t>
      </w:r>
      <w:r w:rsidR="005778C6" w:rsidRPr="00577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в соответствии со ступенью комплекса ГТО определяется на дату завершения тестирования ГТО.</w:t>
      </w: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тестирования ГТО должен зарегистрироваться 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автоматизированной информационной системе «Готов к труду и обороне» 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АИС ГТО) на сайте </w:t>
      </w:r>
      <w:hyperlink r:id="rId7" w:history="1">
        <w:r w:rsidRPr="00B550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www.gto.ru</w:t>
        </w:r>
      </w:hyperlink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09A" w:rsidRPr="00B5509A" w:rsidRDefault="00B5509A" w:rsidP="00B550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отчество, пол, дата рождения, указанные в личном кабинете, должны соответствовать данным в документах, удостоверяющих личность. Регистрация на сайте осуществляется один раз с присвоением 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-номера. Если ID-номер уже есть, то повторная регистрация не требуется.</w:t>
      </w:r>
    </w:p>
    <w:p w:rsidR="00B5509A" w:rsidRPr="00B5509A" w:rsidRDefault="008E2EB1" w:rsidP="008E2EB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C97" w:rsidRPr="000E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прохождение тестирования </w:t>
      </w:r>
      <w:r w:rsidR="000E3C97" w:rsidRPr="000E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подписывается законным представителем несовершеннолетнего</w:t>
      </w:r>
      <w:r w:rsidR="004C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2492"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участников, не имеющих ID-номера, не учитываются.</w:t>
      </w: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78C6" w:rsidRPr="005778C6" w:rsidRDefault="00F515C8" w:rsidP="00F515C8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hanging="4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5509A" w:rsidRPr="0057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ВРЕМЯ И </w:t>
      </w:r>
      <w:r w:rsidR="0057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</w:t>
      </w:r>
    </w:p>
    <w:p w:rsidR="00B5509A" w:rsidRPr="005778C6" w:rsidRDefault="00B5509A" w:rsidP="00F515C8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ТЕСТИРОВАНИЯ ГТО</w:t>
      </w:r>
    </w:p>
    <w:p w:rsidR="00B5509A" w:rsidRPr="00B5509A" w:rsidRDefault="00B5509A" w:rsidP="00B550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09A" w:rsidRPr="00B5509A" w:rsidRDefault="00B5509A" w:rsidP="00B550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по выполнению нормативов комплекса ГТО </w:t>
      </w:r>
      <w:proofErr w:type="gramStart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классов общеобразовательных организаций, расположенных не территории Ирбитского муниципального образования, проводится </w:t>
      </w:r>
      <w:r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января 2016 года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спортивном зале МОУ «Зайковская средняя общеобразовательная школа № 1» по адресу: Ирбитский р-н, п. Зайково, ул. </w:t>
      </w:r>
      <w:proofErr w:type="gramStart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</w:t>
      </w:r>
      <w:proofErr w:type="gramEnd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156. </w:t>
      </w:r>
      <w:r w:rsidR="00B26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 10.00 часов.</w:t>
      </w:r>
    </w:p>
    <w:p w:rsidR="005778C6" w:rsidRPr="00B5509A" w:rsidRDefault="005778C6" w:rsidP="005778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приема нормативов в рамках тестирования ГТО осуществляется в следующем порядке:</w:t>
      </w:r>
    </w:p>
    <w:p w:rsidR="005778C6" w:rsidRPr="00B5509A" w:rsidRDefault="005778C6" w:rsidP="005778C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на сайте </w:t>
      </w:r>
      <w:hyperlink r:id="rId8" w:history="1">
        <w:r w:rsidRPr="00B550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www.gto.ru</w:t>
        </w:r>
      </w:hyperlink>
    </w:p>
    <w:p w:rsidR="00DF2492" w:rsidRDefault="005778C6" w:rsidP="005778C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заявок на прохожд</w:t>
      </w:r>
      <w:r w:rsidRPr="00DF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тестирования комплекса ГТО </w:t>
      </w:r>
      <w:r w:rsidR="008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подписью законного представителя несовершеннолетнего </w:t>
      </w:r>
      <w:r w:rsidRPr="00DF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DF2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25.12.2015г.</w:t>
      </w:r>
      <w:r w:rsidR="000E3C97" w:rsidRPr="00DF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«Физкультурно-молодежный центр (форма заявки прилагается).</w:t>
      </w:r>
    </w:p>
    <w:p w:rsidR="005778C6" w:rsidRPr="00B5509A" w:rsidRDefault="005778C6" w:rsidP="005778C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ОБЯЗАТЕЛЬНОЕ прохождение медицинского осмотра</w:t>
      </w:r>
      <w:r w:rsidR="008E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87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8E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8E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7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E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допуск для учащихся можно получить в медицинском кабинете образовательного учреждения по итогам ежегодного медицинского осмотра.</w:t>
      </w:r>
    </w:p>
    <w:p w:rsidR="005778C6" w:rsidRPr="00B5509A" w:rsidRDefault="005778C6" w:rsidP="0057619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коллективной заявки</w:t>
      </w:r>
      <w:r w:rsidR="008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727B3" w:rsidRPr="0087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25.12.2015г.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заявка</w:t>
      </w:r>
      <w:r w:rsidR="0087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медицинским допуском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адрес МКУ «Физкультурно-молодежный центр»</w:t>
      </w:r>
      <w:r w:rsidR="0057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 </w:t>
      </w:r>
      <w:hyperlink r:id="rId9" w:history="1">
        <w:r w:rsidRPr="00B5509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kdms</w:t>
        </w:r>
        <w:r w:rsidRPr="00B5509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_</w:t>
        </w:r>
        <w:r w:rsidRPr="00B5509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irbit</w:t>
        </w:r>
        <w:r w:rsidRPr="00B5509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</w:t>
        </w:r>
        <w:r w:rsidRPr="00B5509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B5509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B5509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="004C7B00">
        <w:rPr>
          <w:rFonts w:ascii="Times New Roman" w:eastAsia="Times New Roman" w:hAnsi="Times New Roman" w:cs="Times New Roman"/>
          <w:sz w:val="28"/>
          <w:lang w:eastAsia="ru-RU"/>
        </w:rPr>
        <w:t xml:space="preserve"> или по факсу: 3-89-96 (форма заявки прилагается)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78C6" w:rsidRPr="00B5509A" w:rsidRDefault="005778C6" w:rsidP="005778C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графика приема нормативов с учетом количества </w:t>
      </w:r>
      <w:r w:rsidR="00F515C8"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заявившихся </w:t>
      </w:r>
      <w:r w:rsidR="00F515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выбранных испытаний.</w:t>
      </w:r>
    </w:p>
    <w:p w:rsidR="00B5509A" w:rsidRPr="00B5509A" w:rsidRDefault="00B5509A" w:rsidP="0057619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нормативов</w:t>
      </w:r>
      <w:r w:rsidR="008E2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8C6" w:rsidRDefault="00B264F4" w:rsidP="005778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испытаний в Ирбитском муниципальном образовании проводится в 2 этапа:</w:t>
      </w:r>
    </w:p>
    <w:p w:rsidR="00B264F4" w:rsidRDefault="00B264F4" w:rsidP="00B264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этап (зимний) 16 января 2016 года</w:t>
      </w:r>
      <w:r w:rsidR="008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(Зайковская СОШ №1)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4F4" w:rsidRDefault="00B264F4" w:rsidP="00B264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этап (летний) весенне-летний период.</w:t>
      </w:r>
    </w:p>
    <w:p w:rsidR="00557CA5" w:rsidRPr="00557CA5" w:rsidRDefault="00557CA5" w:rsidP="00B264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испытаний (тестов), которые будут проводиться на 1 этапе (либо на 2 этапе) обозначены в таблице </w:t>
      </w:r>
      <w:r w:rsidR="008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«Х»</w:t>
      </w:r>
      <w:r w:rsidR="008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столбце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EB1" w:rsidRPr="008E2EB1" w:rsidRDefault="008E2EB1" w:rsidP="0055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B264F4" w:rsidRPr="008E2EB1" w:rsidRDefault="00B264F4" w:rsidP="008E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EB1">
        <w:rPr>
          <w:rFonts w:ascii="Times New Roman" w:hAnsi="Times New Roman" w:cs="Times New Roman"/>
          <w:sz w:val="28"/>
          <w:szCs w:val="28"/>
        </w:rPr>
        <w:t>V. СТУПЕНЬ</w:t>
      </w:r>
    </w:p>
    <w:p w:rsidR="00B264F4" w:rsidRDefault="00B264F4" w:rsidP="008E2EB1">
      <w:pPr>
        <w:pStyle w:val="1"/>
        <w:spacing w:before="8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(возрастная группа от </w:t>
      </w:r>
      <w:r w:rsidRPr="00D92CCB">
        <w:rPr>
          <w:noProof/>
          <w:sz w:val="28"/>
          <w:szCs w:val="28"/>
        </w:rPr>
        <w:t xml:space="preserve">16 </w:t>
      </w:r>
      <w:r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557CA5" w:rsidRPr="00557CA5" w:rsidRDefault="00557CA5" w:rsidP="008E2EB1">
      <w:pPr>
        <w:pStyle w:val="1"/>
        <w:spacing w:before="80"/>
        <w:ind w:firstLine="0"/>
        <w:jc w:val="left"/>
        <w:rPr>
          <w:sz w:val="6"/>
          <w:szCs w:val="28"/>
        </w:rPr>
      </w:pPr>
    </w:p>
    <w:tbl>
      <w:tblPr>
        <w:tblW w:w="5194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3356"/>
        <w:gridCol w:w="853"/>
        <w:gridCol w:w="847"/>
        <w:gridCol w:w="49"/>
        <w:gridCol w:w="776"/>
        <w:gridCol w:w="12"/>
        <w:gridCol w:w="159"/>
        <w:gridCol w:w="610"/>
        <w:gridCol w:w="192"/>
        <w:gridCol w:w="653"/>
        <w:gridCol w:w="192"/>
        <w:gridCol w:w="490"/>
        <w:gridCol w:w="41"/>
        <w:gridCol w:w="519"/>
        <w:gridCol w:w="41"/>
        <w:gridCol w:w="506"/>
        <w:gridCol w:w="35"/>
      </w:tblGrid>
      <w:tr w:rsidR="002A209A" w:rsidRPr="00D92CCB" w:rsidTr="002A209A">
        <w:trPr>
          <w:cantSplit/>
          <w:trHeight w:val="240"/>
        </w:trPr>
        <w:tc>
          <w:tcPr>
            <w:tcW w:w="240" w:type="pct"/>
            <w:vMerge w:val="restar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1712" w:type="pct"/>
            <w:vMerge w:val="restar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pct"/>
            <w:gridSpan w:val="12"/>
            <w:tcBorders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</w:tcPr>
          <w:p w:rsidR="001D13B2" w:rsidRPr="001D13B2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</w:tcPr>
          <w:p w:rsidR="001D13B2" w:rsidRPr="001D13B2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2A209A" w:rsidRPr="00D92CCB" w:rsidTr="002A209A">
        <w:trPr>
          <w:cantSplit/>
          <w:trHeight w:val="368"/>
        </w:trPr>
        <w:tc>
          <w:tcPr>
            <w:tcW w:w="240" w:type="pct"/>
            <w:vMerge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pct"/>
            <w:vMerge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gridSpan w:val="4"/>
            <w:tcBorders>
              <w:top w:val="single" w:sz="4" w:space="0" w:color="auto"/>
            </w:tcBorders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1198" w:type="pct"/>
            <w:gridSpan w:val="8"/>
            <w:tcBorders>
              <w:top w:val="single" w:sz="4" w:space="0" w:color="auto"/>
            </w:tcBorders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</w:tcBorders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  <w:vMerge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pct"/>
            <w:vMerge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2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398" w:type="pct"/>
            <w:gridSpan w:val="3"/>
          </w:tcPr>
          <w:p w:rsidR="001D13B2" w:rsidRPr="00D92CCB" w:rsidRDefault="001D13B2" w:rsidP="00D709EF">
            <w:pPr>
              <w:pStyle w:val="1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1D13B2" w:rsidRPr="00D92CCB" w:rsidRDefault="001D13B2" w:rsidP="00D709EF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286" w:type="pct"/>
            <w:gridSpan w:val="2"/>
          </w:tcPr>
          <w:p w:rsidR="001D13B2" w:rsidRPr="00D92CCB" w:rsidRDefault="001D13B2" w:rsidP="00D709EF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1D13B2" w:rsidRPr="00D92CCB" w:rsidRDefault="001D13B2" w:rsidP="00D709EF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13B2" w:rsidRPr="00D92CCB" w:rsidTr="002A209A">
        <w:trPr>
          <w:cantSplit/>
          <w:trHeight w:val="145"/>
        </w:trPr>
        <w:tc>
          <w:tcPr>
            <w:tcW w:w="4437" w:type="pct"/>
            <w:gridSpan w:val="14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286" w:type="pct"/>
            <w:gridSpan w:val="2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712" w:type="pct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2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398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  <w:tc>
          <w:tcPr>
            <w:tcW w:w="286" w:type="pct"/>
            <w:gridSpan w:val="2"/>
          </w:tcPr>
          <w:p w:rsidR="001D13B2" w:rsidRPr="00D92CCB" w:rsidRDefault="001D13B2" w:rsidP="00D709EF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1D13B2" w:rsidRPr="00D92CCB" w:rsidRDefault="00557CA5" w:rsidP="00D709EF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</w:t>
            </w: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  <w:vMerge w:val="restart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712" w:type="pct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2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398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  <w:tc>
          <w:tcPr>
            <w:tcW w:w="286" w:type="pct"/>
            <w:gridSpan w:val="2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1D13B2" w:rsidRPr="00D92CCB" w:rsidRDefault="00557CA5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</w:t>
            </w: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  <w:vMerge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pct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2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398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gridSpan w:val="2"/>
          </w:tcPr>
          <w:p w:rsidR="001D13B2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1D13B2" w:rsidRDefault="00557CA5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  <w:tcBorders>
              <w:bottom w:val="nil"/>
            </w:tcBorders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712" w:type="pct"/>
            <w:tcBorders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398" w:type="pct"/>
            <w:gridSpan w:val="3"/>
            <w:tcBorders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</w:tcPr>
          <w:p w:rsidR="001D13B2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</w:tcPr>
          <w:p w:rsidR="001D13B2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277"/>
        </w:trPr>
        <w:tc>
          <w:tcPr>
            <w:tcW w:w="240" w:type="pct"/>
            <w:vMerge w:val="restart"/>
            <w:tcBorders>
              <w:top w:val="nil"/>
            </w:tcBorders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675"/>
        </w:trPr>
        <w:tc>
          <w:tcPr>
            <w:tcW w:w="240" w:type="pct"/>
            <w:vMerge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545"/>
        </w:trPr>
        <w:tc>
          <w:tcPr>
            <w:tcW w:w="240" w:type="pct"/>
            <w:vMerge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</w:tcPr>
          <w:p w:rsidR="001D13B2" w:rsidRPr="00D92CCB" w:rsidRDefault="00557CA5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712" w:type="pct"/>
          </w:tcPr>
          <w:p w:rsidR="001D13B2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  <w:p w:rsidR="002A209A" w:rsidRPr="00D92CCB" w:rsidRDefault="002A209A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2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398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286" w:type="pct"/>
            <w:gridSpan w:val="2"/>
          </w:tcPr>
          <w:p w:rsidR="001D13B2" w:rsidRDefault="00557CA5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</w:t>
            </w:r>
          </w:p>
          <w:p w:rsidR="002A209A" w:rsidRPr="00D92CCB" w:rsidRDefault="002A209A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1D13B2" w:rsidRPr="00D92CCB" w:rsidTr="002A209A">
        <w:trPr>
          <w:cantSplit/>
          <w:trHeight w:val="145"/>
        </w:trPr>
        <w:tc>
          <w:tcPr>
            <w:tcW w:w="4437" w:type="pct"/>
            <w:gridSpan w:val="14"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Испытания (тесты) по выбору</w:t>
            </w:r>
          </w:p>
        </w:tc>
        <w:tc>
          <w:tcPr>
            <w:tcW w:w="286" w:type="pct"/>
            <w:gridSpan w:val="2"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  <w:vMerge w:val="restart"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712" w:type="pct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427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392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286" w:type="pct"/>
            <w:gridSpan w:val="2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1D13B2" w:rsidRPr="00D92CCB" w:rsidRDefault="00557CA5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</w:t>
            </w: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  <w:vMerge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12" w:type="pct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427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392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286" w:type="pct"/>
            <w:gridSpan w:val="2"/>
          </w:tcPr>
          <w:p w:rsidR="001D13B2" w:rsidRPr="00D92CCB" w:rsidRDefault="00557CA5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712" w:type="pct"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427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392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286" w:type="pct"/>
            <w:gridSpan w:val="2"/>
          </w:tcPr>
          <w:p w:rsidR="001D13B2" w:rsidRPr="00D92CCB" w:rsidRDefault="00557CA5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  <w:vMerge w:val="restart"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712" w:type="pct"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427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392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gridSpan w:val="2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1D13B2" w:rsidRPr="00D92CCB" w:rsidRDefault="00557CA5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  <w:vMerge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12" w:type="pct"/>
          </w:tcPr>
          <w:p w:rsidR="001D13B2" w:rsidRDefault="001D13B2" w:rsidP="00D709E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286" w:type="pct"/>
            <w:gridSpan w:val="2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1D13B2" w:rsidRPr="00D92CCB" w:rsidRDefault="00557CA5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</w:t>
            </w:r>
          </w:p>
        </w:tc>
      </w:tr>
      <w:tr w:rsidR="002A209A" w:rsidRPr="00D92CCB" w:rsidTr="002A209A">
        <w:trPr>
          <w:cantSplit/>
          <w:trHeight w:val="540"/>
        </w:trPr>
        <w:tc>
          <w:tcPr>
            <w:tcW w:w="240" w:type="pct"/>
            <w:vMerge w:val="restart"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712" w:type="pct"/>
            <w:tcBorders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gridSpan w:val="3"/>
            <w:tcBorders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</w:tcPr>
          <w:p w:rsidR="001D13B2" w:rsidRPr="00D92CCB" w:rsidRDefault="00557CA5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  <w:vMerge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3B2" w:rsidRPr="00D92CCB" w:rsidRDefault="00557CA5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587"/>
        </w:trPr>
        <w:tc>
          <w:tcPr>
            <w:tcW w:w="240" w:type="pct"/>
            <w:vMerge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3B2" w:rsidRPr="00D92CCB" w:rsidRDefault="00557CA5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A209A" w:rsidRPr="00D92CCB" w:rsidTr="002A209A">
        <w:trPr>
          <w:cantSplit/>
          <w:trHeight w:val="796"/>
        </w:trPr>
        <w:tc>
          <w:tcPr>
            <w:tcW w:w="240" w:type="pct"/>
            <w:vMerge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</w:tcBorders>
          </w:tcPr>
          <w:p w:rsidR="001D13B2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</w:p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>
              <w:rPr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</w:tcBorders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</w:tcBorders>
          </w:tcPr>
          <w:p w:rsidR="001D13B2" w:rsidRPr="00D92CCB" w:rsidRDefault="00557CA5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A209A" w:rsidRPr="00D92CCB" w:rsidTr="002A209A">
        <w:trPr>
          <w:cantSplit/>
          <w:trHeight w:val="603"/>
        </w:trPr>
        <w:tc>
          <w:tcPr>
            <w:tcW w:w="240" w:type="pct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712" w:type="pct"/>
          </w:tcPr>
          <w:p w:rsidR="001D13B2" w:rsidRDefault="001D13B2" w:rsidP="00D709EF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27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392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  <w:tc>
          <w:tcPr>
            <w:tcW w:w="286" w:type="pct"/>
            <w:gridSpan w:val="2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1D13B2" w:rsidRPr="00D92CCB" w:rsidRDefault="00557CA5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</w:t>
            </w:r>
          </w:p>
        </w:tc>
      </w:tr>
      <w:tr w:rsidR="002A209A" w:rsidRPr="00D92CCB" w:rsidTr="002A209A">
        <w:trPr>
          <w:cantSplit/>
          <w:trHeight w:val="1418"/>
        </w:trPr>
        <w:tc>
          <w:tcPr>
            <w:tcW w:w="240" w:type="pct"/>
            <w:vMerge w:val="restart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712" w:type="pct"/>
          </w:tcPr>
          <w:p w:rsidR="001D13B2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7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392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286" w:type="pct"/>
            <w:gridSpan w:val="2"/>
          </w:tcPr>
          <w:p w:rsidR="001D13B2" w:rsidRDefault="00557CA5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</w:tcPr>
          <w:p w:rsidR="001D13B2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145"/>
        </w:trPr>
        <w:tc>
          <w:tcPr>
            <w:tcW w:w="240" w:type="pct"/>
            <w:vMerge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pct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557CA5">
              <w:rPr>
                <w:sz w:val="24"/>
                <w:szCs w:val="24"/>
              </w:rPr>
              <w:t>, дистанция 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2" w:type="pct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7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392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9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286" w:type="pct"/>
            <w:gridSpan w:val="2"/>
          </w:tcPr>
          <w:p w:rsidR="001D13B2" w:rsidRDefault="00557CA5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</w:t>
            </w:r>
          </w:p>
        </w:tc>
        <w:tc>
          <w:tcPr>
            <w:tcW w:w="277" w:type="pct"/>
            <w:gridSpan w:val="2"/>
          </w:tcPr>
          <w:p w:rsidR="001D13B2" w:rsidRDefault="001D13B2" w:rsidP="00D709E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2A209A" w:rsidRPr="00D92CCB" w:rsidTr="002A209A">
        <w:trPr>
          <w:cantSplit/>
          <w:trHeight w:val="836"/>
        </w:trPr>
        <w:tc>
          <w:tcPr>
            <w:tcW w:w="240" w:type="pct"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712" w:type="pct"/>
          </w:tcPr>
          <w:p w:rsidR="001D13B2" w:rsidRPr="00D92CCB" w:rsidRDefault="001D13B2" w:rsidP="00D709E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2485" w:type="pct"/>
            <w:gridSpan w:val="1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>
              <w:rPr>
                <w:sz w:val="24"/>
                <w:szCs w:val="24"/>
              </w:rPr>
              <w:br/>
              <w:t>10 км</w:t>
            </w:r>
          </w:p>
        </w:tc>
        <w:tc>
          <w:tcPr>
            <w:tcW w:w="286" w:type="pct"/>
            <w:gridSpan w:val="2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1D13B2" w:rsidRPr="00D92CCB" w:rsidRDefault="00557CA5" w:rsidP="00D709E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A209A" w:rsidRPr="00D92CCB" w:rsidTr="002A209A">
        <w:trPr>
          <w:gridAfter w:val="1"/>
          <w:wAfter w:w="18" w:type="pct"/>
          <w:cantSplit/>
          <w:trHeight w:val="863"/>
        </w:trPr>
        <w:tc>
          <w:tcPr>
            <w:tcW w:w="1952" w:type="pct"/>
            <w:gridSpan w:val="2"/>
          </w:tcPr>
          <w:p w:rsidR="001D13B2" w:rsidRPr="00D92CCB" w:rsidRDefault="001D13B2" w:rsidP="00D709EF">
            <w:pPr>
              <w:pStyle w:val="1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57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83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09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86" w:type="pct"/>
            <w:gridSpan w:val="2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2A209A" w:rsidRPr="00D92CCB" w:rsidTr="002A209A">
        <w:trPr>
          <w:gridAfter w:val="1"/>
          <w:wAfter w:w="18" w:type="pct"/>
          <w:cantSplit/>
          <w:trHeight w:val="1411"/>
        </w:trPr>
        <w:tc>
          <w:tcPr>
            <w:tcW w:w="1952" w:type="pct"/>
            <w:gridSpan w:val="2"/>
          </w:tcPr>
          <w:p w:rsidR="001D13B2" w:rsidRPr="00D92CCB" w:rsidRDefault="001D13B2" w:rsidP="00D709E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</w:t>
            </w:r>
            <w:r>
              <w:rPr>
                <w:sz w:val="24"/>
                <w:szCs w:val="24"/>
              </w:rPr>
              <w:t>учения знака отличия Комплекса</w:t>
            </w:r>
          </w:p>
        </w:tc>
        <w:tc>
          <w:tcPr>
            <w:tcW w:w="435" w:type="pct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7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83" w:type="pct"/>
            <w:gridSpan w:val="3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09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31" w:type="pct"/>
            <w:gridSpan w:val="2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86" w:type="pct"/>
            <w:gridSpan w:val="2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D13B2" w:rsidRPr="00D92CCB" w:rsidRDefault="001D13B2" w:rsidP="00D709E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5778C6" w:rsidRPr="00C1135B" w:rsidRDefault="00C1135B" w:rsidP="00C1135B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Судейство. </w:t>
      </w:r>
      <w:r w:rsidR="005778C6" w:rsidRPr="00C11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судейству допускаются лица, имеющие образование в области физической культуры и спорта и стаж работы в отрасли.</w:t>
      </w:r>
    </w:p>
    <w:p w:rsidR="00DC5D8A" w:rsidRDefault="00DC5D8A" w:rsidP="008E2E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09A" w:rsidRPr="005778C6" w:rsidRDefault="00B5509A" w:rsidP="005778C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Заполнение сводного протокола. Сводный протокол тестирования направляется в адрес института физической культуры ФГБОУ ВПО «</w:t>
      </w:r>
      <w:proofErr w:type="spellStart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регионал</w:t>
      </w:r>
      <w:bookmarkStart w:id="0" w:name="_GoBack"/>
      <w:bookmarkEnd w:id="0"/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оператора внедрения комплекса ГТО на электронную почту </w:t>
      </w:r>
      <w:hyperlink r:id="rId10" w:history="1">
        <w:r w:rsidRPr="005778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gto.ural@mail.ru</w:t>
        </w:r>
      </w:hyperlink>
      <w:r w:rsidR="00B264F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7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Pr="0057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января 2015</w:t>
      </w:r>
      <w:r w:rsidRPr="0057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09A" w:rsidRPr="00B5509A" w:rsidRDefault="00B5509A" w:rsidP="005778C6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B5509A" w:rsidRPr="00B5509A" w:rsidRDefault="00B5509A" w:rsidP="00B5509A">
      <w:pPr>
        <w:keepNext/>
        <w:tabs>
          <w:tab w:val="left" w:pos="993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509A" w:rsidRPr="00B5509A" w:rsidRDefault="00B5509A" w:rsidP="00B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осуществляется в соответствии с приказом Министерства спорта Российской Федерации от 18.02.2015 № 144 </w:t>
      </w:r>
      <w:r w:rsidRPr="00B55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Порядка награждения граждан Российской Федерации знаком отличия Всероссийского физкультурно-спортивного комплекса «Готов к труду и обороне» (ГТО) и присвоения им спортивных разрядов».</w:t>
      </w:r>
    </w:p>
    <w:p w:rsidR="006D1235" w:rsidRPr="006D1235" w:rsidRDefault="006D1235" w:rsidP="006D1235">
      <w:pPr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35" w:rsidRDefault="006D1235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8A" w:rsidRPr="006D1235" w:rsidRDefault="00DC5D8A" w:rsidP="005761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5D8A" w:rsidRPr="006D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B33"/>
    <w:multiLevelType w:val="hybridMultilevel"/>
    <w:tmpl w:val="76A640A0"/>
    <w:lvl w:ilvl="0" w:tplc="A678B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4289"/>
    <w:multiLevelType w:val="hybridMultilevel"/>
    <w:tmpl w:val="96D02438"/>
    <w:lvl w:ilvl="0" w:tplc="692C52A2">
      <w:start w:val="1"/>
      <w:numFmt w:val="decimal"/>
      <w:lvlText w:val="%1."/>
      <w:lvlJc w:val="left"/>
      <w:pPr>
        <w:ind w:left="28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6F499F"/>
    <w:multiLevelType w:val="hybridMultilevel"/>
    <w:tmpl w:val="2AB8259E"/>
    <w:lvl w:ilvl="0" w:tplc="A802F900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19774B3"/>
    <w:multiLevelType w:val="hybridMultilevel"/>
    <w:tmpl w:val="086EA538"/>
    <w:lvl w:ilvl="0" w:tplc="FD8218C8">
      <w:start w:val="6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9"/>
    <w:rsid w:val="00000A1D"/>
    <w:rsid w:val="0005376A"/>
    <w:rsid w:val="0006087D"/>
    <w:rsid w:val="000738F0"/>
    <w:rsid w:val="000A4F2E"/>
    <w:rsid w:val="000E3C97"/>
    <w:rsid w:val="000E4D60"/>
    <w:rsid w:val="000F2998"/>
    <w:rsid w:val="001020A9"/>
    <w:rsid w:val="00134DD7"/>
    <w:rsid w:val="001A024C"/>
    <w:rsid w:val="001A3CF1"/>
    <w:rsid w:val="001D13B2"/>
    <w:rsid w:val="002A209A"/>
    <w:rsid w:val="00364B80"/>
    <w:rsid w:val="0038235E"/>
    <w:rsid w:val="003F67F6"/>
    <w:rsid w:val="004C7B00"/>
    <w:rsid w:val="005318D4"/>
    <w:rsid w:val="00557CA5"/>
    <w:rsid w:val="0057619C"/>
    <w:rsid w:val="005778C6"/>
    <w:rsid w:val="0058332D"/>
    <w:rsid w:val="006D1235"/>
    <w:rsid w:val="00710CB5"/>
    <w:rsid w:val="007B0AD7"/>
    <w:rsid w:val="007C6BA1"/>
    <w:rsid w:val="008034E9"/>
    <w:rsid w:val="0085316C"/>
    <w:rsid w:val="008727B3"/>
    <w:rsid w:val="008E2EB1"/>
    <w:rsid w:val="008F0D67"/>
    <w:rsid w:val="008F2455"/>
    <w:rsid w:val="008F64A4"/>
    <w:rsid w:val="00AA3402"/>
    <w:rsid w:val="00AC45DA"/>
    <w:rsid w:val="00B12368"/>
    <w:rsid w:val="00B264F4"/>
    <w:rsid w:val="00B5509A"/>
    <w:rsid w:val="00C1135B"/>
    <w:rsid w:val="00C97D87"/>
    <w:rsid w:val="00CD1884"/>
    <w:rsid w:val="00CE0AB9"/>
    <w:rsid w:val="00CE42ED"/>
    <w:rsid w:val="00DC3DC7"/>
    <w:rsid w:val="00DC5D8A"/>
    <w:rsid w:val="00DE021A"/>
    <w:rsid w:val="00DF2492"/>
    <w:rsid w:val="00E4256D"/>
    <w:rsid w:val="00EE3BBE"/>
    <w:rsid w:val="00F515C8"/>
    <w:rsid w:val="00FC061A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4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4B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78C6"/>
    <w:pPr>
      <w:ind w:left="720"/>
      <w:contextualSpacing/>
    </w:pPr>
  </w:style>
  <w:style w:type="paragraph" w:customStyle="1" w:styleId="1">
    <w:name w:val="Обычный1"/>
    <w:uiPriority w:val="99"/>
    <w:rsid w:val="00B264F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B264F4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4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4B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78C6"/>
    <w:pPr>
      <w:ind w:left="720"/>
      <w:contextualSpacing/>
    </w:pPr>
  </w:style>
  <w:style w:type="paragraph" w:customStyle="1" w:styleId="1">
    <w:name w:val="Обычный1"/>
    <w:uiPriority w:val="99"/>
    <w:rsid w:val="00B264F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B264F4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to.ura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dms_irb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3AE6-C29F-40ED-A8E2-E7B25773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1</cp:lastModifiedBy>
  <cp:revision>37</cp:revision>
  <cp:lastPrinted>2015-12-14T03:57:00Z</cp:lastPrinted>
  <dcterms:created xsi:type="dcterms:W3CDTF">2015-12-08T03:20:00Z</dcterms:created>
  <dcterms:modified xsi:type="dcterms:W3CDTF">2015-12-14T04:29:00Z</dcterms:modified>
</cp:coreProperties>
</file>