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0C" w:rsidRDefault="005839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8390C" w:rsidRDefault="0058390C">
      <w:pPr>
        <w:pStyle w:val="ConsPlusNormal"/>
        <w:outlineLvl w:val="0"/>
      </w:pPr>
    </w:p>
    <w:p w:rsidR="0058390C" w:rsidRDefault="0058390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8390C" w:rsidRDefault="0058390C">
      <w:pPr>
        <w:pStyle w:val="ConsPlusTitle"/>
        <w:jc w:val="center"/>
      </w:pPr>
    </w:p>
    <w:p w:rsidR="0058390C" w:rsidRDefault="0058390C">
      <w:pPr>
        <w:pStyle w:val="ConsPlusTitle"/>
        <w:jc w:val="center"/>
      </w:pPr>
      <w:r>
        <w:t>РАСПОРЯЖЕНИЕ</w:t>
      </w:r>
    </w:p>
    <w:p w:rsidR="0058390C" w:rsidRDefault="0058390C">
      <w:pPr>
        <w:pStyle w:val="ConsPlusTitle"/>
        <w:jc w:val="center"/>
      </w:pPr>
      <w:proofErr w:type="gramStart"/>
      <w:r>
        <w:t>от</w:t>
      </w:r>
      <w:proofErr w:type="gramEnd"/>
      <w:r>
        <w:t xml:space="preserve"> 28 апреля 2015 г. N 476-РП</w:t>
      </w:r>
    </w:p>
    <w:p w:rsidR="0058390C" w:rsidRDefault="0058390C">
      <w:pPr>
        <w:pStyle w:val="ConsPlusTitle"/>
        <w:jc w:val="center"/>
      </w:pPr>
    </w:p>
    <w:p w:rsidR="0058390C" w:rsidRDefault="0058390C">
      <w:pPr>
        <w:pStyle w:val="ConsPlusTitle"/>
        <w:jc w:val="center"/>
      </w:pPr>
      <w:r>
        <w:t>ОБ УТВЕРЖДЕНИИ ПЕРЕЧНЯ ДОЛЖНОСТЕЙ ГОСУДАРСТВЕННОЙ</w:t>
      </w:r>
    </w:p>
    <w:p w:rsidR="0058390C" w:rsidRDefault="0058390C">
      <w:pPr>
        <w:pStyle w:val="ConsPlusTitle"/>
        <w:jc w:val="center"/>
      </w:pPr>
      <w:r>
        <w:t>ГРАЖДАНСКОЙ СЛУЖБЫ СВЕРДЛОВСКОЙ ОБЛАСТИ В ПРАВИТЕЛЬСТВЕ</w:t>
      </w:r>
    </w:p>
    <w:p w:rsidR="0058390C" w:rsidRDefault="0058390C">
      <w:pPr>
        <w:pStyle w:val="ConsPlusTitle"/>
        <w:jc w:val="center"/>
      </w:pPr>
      <w:r>
        <w:t>СВЕРДЛОВСКОЙ ОБЛАСТИ, ПРИ ЗАМЕЩЕНИИ КОТОРЫХ ГОСУДАРСТВЕННЫЕ</w:t>
      </w:r>
    </w:p>
    <w:p w:rsidR="0058390C" w:rsidRDefault="0058390C">
      <w:pPr>
        <w:pStyle w:val="ConsPlusTitle"/>
        <w:jc w:val="center"/>
      </w:pPr>
      <w:r>
        <w:t>ГРАЖДАНСКИЕ СЛУЖАЩИЕ СВЕРДЛОВСКОЙ ОБЛАСТИ ОБЯЗАНЫ</w:t>
      </w:r>
    </w:p>
    <w:p w:rsidR="0058390C" w:rsidRDefault="0058390C">
      <w:pPr>
        <w:pStyle w:val="ConsPlusTitle"/>
        <w:jc w:val="center"/>
      </w:pPr>
      <w:r>
        <w:t>ПРЕДСТАВЛЯТЬ СВЕДЕНИЯ О СВОИХ ДОХОДАХ, РАСХОДАХ,</w:t>
      </w:r>
    </w:p>
    <w:p w:rsidR="0058390C" w:rsidRDefault="0058390C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58390C" w:rsidRDefault="0058390C">
      <w:pPr>
        <w:pStyle w:val="ConsPlusTitle"/>
        <w:jc w:val="center"/>
      </w:pPr>
      <w:r>
        <w:t>А ТАКЖЕ О ДОХОДАХ, РАСХОДАХ, ОБ ИМУЩЕСТВЕ И ОБЯЗАТЕЛЬСТВАХ</w:t>
      </w:r>
    </w:p>
    <w:p w:rsidR="0058390C" w:rsidRDefault="0058390C">
      <w:pPr>
        <w:pStyle w:val="ConsPlusTitle"/>
        <w:jc w:val="center"/>
      </w:pPr>
      <w:r>
        <w:t>ИМУЩЕСТВЕННОГО ХАРАКТЕРА СВОИХ СУПРУГИ (СУПРУГА)</w:t>
      </w:r>
    </w:p>
    <w:p w:rsidR="0058390C" w:rsidRDefault="0058390C">
      <w:pPr>
        <w:pStyle w:val="ConsPlusTitle"/>
        <w:jc w:val="center"/>
      </w:pPr>
      <w:r>
        <w:t>И НЕСОВЕРШЕННОЛЕТНИХ ДЕТЕЙ</w:t>
      </w:r>
    </w:p>
    <w:p w:rsidR="0058390C" w:rsidRDefault="0058390C">
      <w:pPr>
        <w:pStyle w:val="ConsPlusNormal"/>
        <w:jc w:val="center"/>
      </w:pPr>
      <w:r>
        <w:t>Список изменяющих документов</w:t>
      </w:r>
    </w:p>
    <w:p w:rsidR="0058390C" w:rsidRDefault="0058390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Свердловской области</w:t>
      </w:r>
    </w:p>
    <w:p w:rsidR="0058390C" w:rsidRDefault="0058390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21.12.2015 </w:t>
      </w:r>
      <w:hyperlink r:id="rId5" w:history="1">
        <w:r>
          <w:rPr>
            <w:color w:val="0000FF"/>
          </w:rPr>
          <w:t>N 1439-РП</w:t>
        </w:r>
      </w:hyperlink>
      <w:r>
        <w:t xml:space="preserve">, от 01.07.2016 </w:t>
      </w:r>
      <w:hyperlink r:id="rId6" w:history="1">
        <w:r>
          <w:rPr>
            <w:color w:val="0000FF"/>
          </w:rPr>
          <w:t>N 625-РП</w:t>
        </w:r>
      </w:hyperlink>
      <w:r>
        <w:t>)</w:t>
      </w:r>
    </w:p>
    <w:p w:rsidR="0058390C" w:rsidRDefault="0058390C">
      <w:pPr>
        <w:pStyle w:val="ConsPlusNormal"/>
        <w:jc w:val="center"/>
      </w:pPr>
    </w:p>
    <w:p w:rsidR="0058390C" w:rsidRDefault="0058390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Указа Губернатора Свердловской области от 01.04.2015 N 159-УГ "Об утверждении Перечня должностей государственной гражданской службы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детей" и в связи с изменением структуры Аппарата Правительства Свердловской области:</w:t>
      </w:r>
    </w:p>
    <w:p w:rsidR="0058390C" w:rsidRDefault="0058390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Свердловской области в Правительстве 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Перечень) (прилагается).</w:t>
      </w:r>
    </w:p>
    <w:p w:rsidR="0058390C" w:rsidRDefault="0058390C">
      <w:pPr>
        <w:pStyle w:val="ConsPlusNormal"/>
        <w:ind w:firstLine="540"/>
        <w:jc w:val="both"/>
      </w:pPr>
      <w:r>
        <w:t xml:space="preserve">2. Департаменту кадровой политики Губернатора Свердловской области (Н.Ю. Пушина) ознакомить с </w:t>
      </w:r>
      <w:hyperlink w:anchor="P38" w:history="1">
        <w:r>
          <w:rPr>
            <w:color w:val="0000FF"/>
          </w:rPr>
          <w:t>Перечнем</w:t>
        </w:r>
      </w:hyperlink>
      <w:r>
        <w:t xml:space="preserve"> заинтересованных государственных гражданских служащих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Распоряжение</w:t>
        </w:r>
      </w:hyperlink>
      <w:r>
        <w:t xml:space="preserve"> Правительства Свердловской области от 10.02.2014 N 110-РП "Об утверждении Перечня должностей государственной гражданской службы Свердловской области в Правительстве Свердловской области,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("Официальный интернет-портал правовой информации Свердловской области" (www.pravo.gov66.ru), 2014, 14 февраля, N 758) с изменениями, внесенными Распоряжениями Правительства Свердловской области от 16.06.2014 </w:t>
      </w:r>
      <w:hyperlink r:id="rId9" w:history="1">
        <w:r>
          <w:rPr>
            <w:color w:val="0000FF"/>
          </w:rPr>
          <w:t>N 715-РП</w:t>
        </w:r>
      </w:hyperlink>
      <w:r>
        <w:t xml:space="preserve"> и от 27.11.2014 </w:t>
      </w:r>
      <w:hyperlink r:id="rId10" w:history="1">
        <w:r>
          <w:rPr>
            <w:color w:val="0000FF"/>
          </w:rPr>
          <w:t>N 1529-РП</w:t>
        </w:r>
      </w:hyperlink>
      <w:r>
        <w:t>.</w:t>
      </w:r>
    </w:p>
    <w:p w:rsidR="0058390C" w:rsidRDefault="0058390C">
      <w:pPr>
        <w:pStyle w:val="ConsPlusNormal"/>
        <w:ind w:firstLine="540"/>
        <w:jc w:val="both"/>
      </w:pPr>
      <w:r>
        <w:t>4.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58390C" w:rsidRDefault="0058390C">
      <w:pPr>
        <w:pStyle w:val="ConsPlusNormal"/>
      </w:pPr>
    </w:p>
    <w:p w:rsidR="0058390C" w:rsidRDefault="0058390C">
      <w:pPr>
        <w:pStyle w:val="ConsPlusNormal"/>
        <w:jc w:val="right"/>
      </w:pPr>
      <w:r>
        <w:t>Председатель Правительства</w:t>
      </w:r>
    </w:p>
    <w:p w:rsidR="0058390C" w:rsidRDefault="0058390C">
      <w:pPr>
        <w:pStyle w:val="ConsPlusNormal"/>
        <w:jc w:val="right"/>
      </w:pPr>
      <w:r>
        <w:t>Свердловской области</w:t>
      </w:r>
    </w:p>
    <w:p w:rsidR="0058390C" w:rsidRDefault="0058390C">
      <w:pPr>
        <w:pStyle w:val="ConsPlusNormal"/>
        <w:jc w:val="right"/>
      </w:pPr>
      <w:r>
        <w:t>Д.В.ПАСЛЕР</w:t>
      </w:r>
    </w:p>
    <w:p w:rsidR="0058390C" w:rsidRDefault="0058390C">
      <w:pPr>
        <w:pStyle w:val="ConsPlusNormal"/>
      </w:pPr>
    </w:p>
    <w:p w:rsidR="0058390C" w:rsidRDefault="0058390C">
      <w:pPr>
        <w:pStyle w:val="ConsPlusNormal"/>
      </w:pPr>
    </w:p>
    <w:p w:rsidR="0058390C" w:rsidRDefault="0058390C">
      <w:pPr>
        <w:pStyle w:val="ConsPlusNormal"/>
      </w:pPr>
    </w:p>
    <w:p w:rsidR="0058390C" w:rsidRDefault="0058390C">
      <w:pPr>
        <w:pStyle w:val="ConsPlusNormal"/>
      </w:pPr>
    </w:p>
    <w:p w:rsidR="0058390C" w:rsidRDefault="0058390C">
      <w:pPr>
        <w:pStyle w:val="ConsPlusNormal"/>
      </w:pPr>
    </w:p>
    <w:p w:rsidR="0058390C" w:rsidRDefault="0058390C">
      <w:pPr>
        <w:pStyle w:val="ConsPlusNormal"/>
        <w:jc w:val="right"/>
        <w:outlineLvl w:val="0"/>
      </w:pPr>
      <w:r>
        <w:t>Утвержден</w:t>
      </w:r>
    </w:p>
    <w:p w:rsidR="0058390C" w:rsidRDefault="0058390C">
      <w:pPr>
        <w:pStyle w:val="ConsPlusNormal"/>
        <w:jc w:val="right"/>
      </w:pPr>
      <w:r>
        <w:t>Распоряжением Правительства</w:t>
      </w:r>
    </w:p>
    <w:p w:rsidR="0058390C" w:rsidRDefault="0058390C">
      <w:pPr>
        <w:pStyle w:val="ConsPlusNormal"/>
        <w:jc w:val="right"/>
      </w:pPr>
      <w:r>
        <w:t>Свердловской области</w:t>
      </w:r>
    </w:p>
    <w:p w:rsidR="0058390C" w:rsidRDefault="0058390C">
      <w:pPr>
        <w:pStyle w:val="ConsPlusNormal"/>
        <w:jc w:val="right"/>
      </w:pPr>
      <w:proofErr w:type="gramStart"/>
      <w:r>
        <w:t>от</w:t>
      </w:r>
      <w:proofErr w:type="gramEnd"/>
      <w:r>
        <w:t xml:space="preserve"> 28 апреля 2015 г. N 476-РП</w:t>
      </w:r>
    </w:p>
    <w:p w:rsidR="0058390C" w:rsidRDefault="0058390C">
      <w:pPr>
        <w:pStyle w:val="ConsPlusNormal"/>
      </w:pPr>
    </w:p>
    <w:p w:rsidR="0058390C" w:rsidRDefault="0058390C">
      <w:pPr>
        <w:pStyle w:val="ConsPlusTitle"/>
        <w:jc w:val="center"/>
      </w:pPr>
      <w:bookmarkStart w:id="0" w:name="P38"/>
      <w:bookmarkEnd w:id="0"/>
      <w:r>
        <w:t>ПЕРЕЧЕНЬ</w:t>
      </w:r>
    </w:p>
    <w:p w:rsidR="0058390C" w:rsidRDefault="0058390C">
      <w:pPr>
        <w:pStyle w:val="ConsPlusTitle"/>
        <w:jc w:val="center"/>
      </w:pPr>
      <w:r>
        <w:t>ДОЛЖНОСТЕЙ ГОСУДАРСТВЕННОЙ ГРАЖДАНСКОЙ СЛУЖБЫ</w:t>
      </w:r>
    </w:p>
    <w:p w:rsidR="0058390C" w:rsidRDefault="0058390C">
      <w:pPr>
        <w:pStyle w:val="ConsPlusTitle"/>
        <w:jc w:val="center"/>
      </w:pPr>
      <w:r>
        <w:t>СВЕРДЛОВСКОЙ ОБЛАСТИ В ПРАВИТЕЛЬСТВЕ СВЕРДЛОВСКОЙ ОБЛАСТИ,</w:t>
      </w:r>
    </w:p>
    <w:p w:rsidR="0058390C" w:rsidRDefault="0058390C">
      <w:pPr>
        <w:pStyle w:val="ConsPlusTitle"/>
        <w:jc w:val="center"/>
      </w:pPr>
      <w:r>
        <w:t>ПРИ ЗАМЕЩЕНИИ КОТОРЫХ ГОСУДАРСТВЕННЫЕ ГРАЖДАНСКИЕ СЛУЖАЩИЕ</w:t>
      </w:r>
    </w:p>
    <w:p w:rsidR="0058390C" w:rsidRDefault="0058390C">
      <w:pPr>
        <w:pStyle w:val="ConsPlusTitle"/>
        <w:jc w:val="center"/>
      </w:pPr>
      <w:r>
        <w:t>СВЕРДЛОВСКОЙ ОБЛАСТИ ОБЯЗАНЫ ПРЕДСТАВЛЯТЬ СВЕДЕНИЯ</w:t>
      </w:r>
    </w:p>
    <w:p w:rsidR="0058390C" w:rsidRDefault="0058390C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58390C" w:rsidRDefault="0058390C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58390C" w:rsidRDefault="0058390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8390C" w:rsidRDefault="0058390C">
      <w:pPr>
        <w:pStyle w:val="ConsPlusTitle"/>
        <w:jc w:val="center"/>
      </w:pPr>
      <w:r>
        <w:t>СВОИХ СУПРУГИ (СУПРУГА) И НЕСОВЕРШЕННОЛЕТНИХ ДЕТЕЙ</w:t>
      </w:r>
    </w:p>
    <w:p w:rsidR="0058390C" w:rsidRDefault="0058390C">
      <w:pPr>
        <w:pStyle w:val="ConsPlusNormal"/>
        <w:jc w:val="center"/>
      </w:pPr>
      <w:r>
        <w:t>Список изменяющих документов</w:t>
      </w:r>
    </w:p>
    <w:p w:rsidR="0058390C" w:rsidRDefault="0058390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Свердловской области</w:t>
      </w:r>
    </w:p>
    <w:p w:rsidR="0058390C" w:rsidRDefault="0058390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21.12.2015 </w:t>
      </w:r>
      <w:hyperlink r:id="rId11" w:history="1">
        <w:r>
          <w:rPr>
            <w:color w:val="0000FF"/>
          </w:rPr>
          <w:t>N 1439-РП</w:t>
        </w:r>
      </w:hyperlink>
      <w:r>
        <w:t xml:space="preserve">, от 01.07.2016 </w:t>
      </w:r>
      <w:hyperlink r:id="rId12" w:history="1">
        <w:r>
          <w:rPr>
            <w:color w:val="0000FF"/>
          </w:rPr>
          <w:t>N 625-РП</w:t>
        </w:r>
      </w:hyperlink>
      <w:r>
        <w:t>)</w:t>
      </w:r>
    </w:p>
    <w:p w:rsidR="0058390C" w:rsidRDefault="0058390C">
      <w:pPr>
        <w:pStyle w:val="ConsPlusNormal"/>
      </w:pPr>
    </w:p>
    <w:p w:rsidR="0058390C" w:rsidRDefault="0058390C">
      <w:pPr>
        <w:pStyle w:val="ConsPlusNormal"/>
        <w:ind w:firstLine="540"/>
        <w:jc w:val="both"/>
      </w:pPr>
      <w:r>
        <w:t>1. Заместитель Руководителя Аппарата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2. Заместитель Руководителя Аппарата Правительства Свердловской области - Начальник Юридического управления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3. Директор Департамента по местному самоуправлению и стратегическому развитию территорий Правительства Свердловской области.</w:t>
      </w:r>
    </w:p>
    <w:p w:rsidR="0058390C" w:rsidRDefault="0058390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 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01.07.2016 N 625-РП)</w:t>
      </w:r>
    </w:p>
    <w:p w:rsidR="0058390C" w:rsidRDefault="0058390C">
      <w:pPr>
        <w:pStyle w:val="ConsPlusNormal"/>
        <w:ind w:firstLine="540"/>
        <w:jc w:val="both"/>
      </w:pPr>
      <w:r>
        <w:t>4. Начальник Организационного управления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5. Начальник Управления документационного обеспечения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6. Начальник Управления сводного анализа и прогнозирования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7. Начальник Управления по работе с обращениями граждан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8. Начальник Управления выпуска правовых актов и издательской деятельности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9. Начальник Управления информационных технологий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10. Начальник Управления мобилизационной работы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11. Начальник Управления контроля исполнения поручений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12. Заведующий Секретариатом Председателя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13. Заместитель директора Департамента по местному самоуправлению и стратегическому развитию территорий Правительства Свердловской области.</w:t>
      </w:r>
    </w:p>
    <w:p w:rsidR="0058390C" w:rsidRDefault="0058390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13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01.07.2016 N 625-РП)</w:t>
      </w:r>
    </w:p>
    <w:p w:rsidR="0058390C" w:rsidRDefault="0058390C">
      <w:pPr>
        <w:pStyle w:val="ConsPlusNormal"/>
        <w:ind w:firstLine="540"/>
        <w:jc w:val="both"/>
      </w:pPr>
      <w:r>
        <w:t>14. Заместитель начальника Организационного управления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15. Заместитель начальника Управления контроля исполнения поручений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16. Заместитель начальника Юридического управления Правительства Свердловской области.</w:t>
      </w:r>
    </w:p>
    <w:p w:rsidR="0058390C" w:rsidRDefault="0058390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16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21.12.2015 N 1439-РП)</w:t>
      </w:r>
    </w:p>
    <w:p w:rsidR="0058390C" w:rsidRDefault="0058390C">
      <w:pPr>
        <w:pStyle w:val="ConsPlusNormal"/>
        <w:ind w:firstLine="540"/>
        <w:jc w:val="both"/>
      </w:pPr>
      <w:r>
        <w:t>17. Заместитель начальника Юридического управления Правительства Свердловской области - заведующий отделом по взаимодействию с Законодательным Собранием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lastRenderedPageBreak/>
        <w:t>18. Заместитель начальника Управления документационного обеспечения Правительства Свердловской области - заведующий отделом делопроизводства.</w:t>
      </w:r>
    </w:p>
    <w:p w:rsidR="0058390C" w:rsidRDefault="0058390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18 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21.12.2015 N 1439-РП)</w:t>
      </w:r>
    </w:p>
    <w:p w:rsidR="0058390C" w:rsidRDefault="0058390C">
      <w:pPr>
        <w:pStyle w:val="ConsPlusNormal"/>
        <w:ind w:firstLine="540"/>
        <w:jc w:val="both"/>
      </w:pPr>
      <w:r>
        <w:t>19. Заместитель начальника Управления информационных технологий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20. Заместитель начальника Управления сводного анализа и прогнозирования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21. Заместитель начальника Управления по работе с обращениями граждан Правительства Свердловской области - заведующий отделом по работе с устными обращениями.</w:t>
      </w:r>
    </w:p>
    <w:p w:rsidR="0058390C" w:rsidRDefault="0058390C">
      <w:pPr>
        <w:pStyle w:val="ConsPlusNormal"/>
        <w:ind w:firstLine="540"/>
        <w:jc w:val="both"/>
      </w:pPr>
      <w:r>
        <w:t>22. Заместитель начальника Управления выпуска правовых актов и издательской деятельности Правительства Свердловской области - заведующий отделом оформления и выпуска правовых актов.</w:t>
      </w:r>
    </w:p>
    <w:p w:rsidR="0058390C" w:rsidRDefault="0058390C">
      <w:pPr>
        <w:pStyle w:val="ConsPlusNormal"/>
        <w:ind w:firstLine="540"/>
        <w:jc w:val="both"/>
      </w:pPr>
      <w:r>
        <w:t>23. Заместитель начальника Управления мобилизационной работы Правительства Свердловской области.</w:t>
      </w:r>
    </w:p>
    <w:p w:rsidR="0058390C" w:rsidRDefault="0058390C">
      <w:pPr>
        <w:pStyle w:val="ConsPlusNormal"/>
        <w:ind w:firstLine="540"/>
        <w:jc w:val="both"/>
      </w:pPr>
      <w:r>
        <w:t>24. Главный специалист отдела по работе с устными обращениями Управления по работе с обращениями граждан Правительства Свердловской области, к должностным обязанностям которого относится выполнение мероприятий по планированию устного приема граждан.</w:t>
      </w:r>
    </w:p>
    <w:p w:rsidR="0058390C" w:rsidRDefault="0058390C">
      <w:pPr>
        <w:pStyle w:val="ConsPlusNormal"/>
        <w:ind w:firstLine="540"/>
        <w:jc w:val="both"/>
      </w:pPr>
      <w:r>
        <w:t>25. Главный специалист отдела программно-технического обеспечения Управления информационных технологий Правительства Свердловской области, к должностным обязанностям которого относится хранение материально-технических ресурсов.</w:t>
      </w:r>
    </w:p>
    <w:p w:rsidR="0058390C" w:rsidRDefault="0058390C">
      <w:pPr>
        <w:pStyle w:val="ConsPlusNormal"/>
      </w:pPr>
    </w:p>
    <w:p w:rsidR="0058390C" w:rsidRDefault="0058390C">
      <w:pPr>
        <w:pStyle w:val="ConsPlusNormal"/>
      </w:pPr>
    </w:p>
    <w:p w:rsidR="0058390C" w:rsidRDefault="00583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1" w:name="_GoBack"/>
      <w:bookmarkEnd w:id="1"/>
    </w:p>
    <w:sectPr w:rsidR="00AC55C5" w:rsidSect="00A4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0C"/>
    <w:rsid w:val="0058390C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12281-E5F4-4FC6-BEC3-6860BB47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09F853A186285D0BA4CDDF023CFB328F7FC331E2E99E6BEF0FF4FF542F7730EAP2d8M" TargetMode="External"/><Relationship Id="rId13" Type="http://schemas.openxmlformats.org/officeDocument/2006/relationships/hyperlink" Target="consultantplus://offline/ref=F509F853A186285D0BA4CDDF023CFB328F7FC331E2EA9A6BE60DF4FF542F7730EA28DF3CF0B3E50D165DBEBAPDd4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09F853A186285D0BA4CDDF023CFB328F7FC331E2E99466E701F4FF542F7730EA28DF3CF0B3E50D165DBEBAPDdAM" TargetMode="External"/><Relationship Id="rId12" Type="http://schemas.openxmlformats.org/officeDocument/2006/relationships/hyperlink" Target="consultantplus://offline/ref=F509F853A186285D0BA4CDDF023CFB328F7FC331E2EA9A6BE60DF4FF542F7730EA28DF3CF0B3E50D165DBEBAPDd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9F853A186285D0BA4CDDF023CFB328F7FC331E2EB9F60E20CF4FF542F7730EA28DF3CF0B3E50D165DBEBAPDd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9F853A186285D0BA4CDDF023CFB328F7FC331E2EA9A6BE60DF4FF542F7730EA28DF3CF0B3E50D165DBEBAPDd7M" TargetMode="External"/><Relationship Id="rId11" Type="http://schemas.openxmlformats.org/officeDocument/2006/relationships/hyperlink" Target="consultantplus://offline/ref=F509F853A186285D0BA4CDDF023CFB328F7FC331E2EB9F60E20CF4FF542F7730EA28DF3CF0B3E50D165DBEBAPDd7M" TargetMode="External"/><Relationship Id="rId5" Type="http://schemas.openxmlformats.org/officeDocument/2006/relationships/hyperlink" Target="consultantplus://offline/ref=F509F853A186285D0BA4CDDF023CFB328F7FC331E2EB9F60E20CF4FF542F7730EA28DF3CF0B3E50D165DBEBAPDd7M" TargetMode="External"/><Relationship Id="rId15" Type="http://schemas.openxmlformats.org/officeDocument/2006/relationships/hyperlink" Target="consultantplus://offline/ref=F509F853A186285D0BA4CDDF023CFB328F7FC331E2EB9F60E20CF4FF542F7730EA28DF3CF0B3E50D165DBEBAPDd4M" TargetMode="External"/><Relationship Id="rId10" Type="http://schemas.openxmlformats.org/officeDocument/2006/relationships/hyperlink" Target="consultantplus://offline/ref=F509F853A186285D0BA4CDDF023CFB328F7FC331E2E99E6BE60FF4FF542F7730EAP2d8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509F853A186285D0BA4CDDF023CFB328F7FC331E2EE996BE60BF4FF542F7730EAP2d8M" TargetMode="External"/><Relationship Id="rId14" Type="http://schemas.openxmlformats.org/officeDocument/2006/relationships/hyperlink" Target="consultantplus://offline/ref=F509F853A186285D0BA4CDDF023CFB328F7FC331E2EA9A6BE60DF4FF542F7730EA28DF3CF0B3E50D165DBEBAPD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2016-11-08T12:29:00Z</dcterms:created>
  <dcterms:modified xsi:type="dcterms:W3CDTF">2016-11-08T12:29:00Z</dcterms:modified>
</cp:coreProperties>
</file>