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9B437" w14:textId="77777777" w:rsidR="00C572DB" w:rsidRDefault="00C572DB" w:rsidP="00C572D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ПАСПОРТ</w:t>
      </w:r>
    </w:p>
    <w:p w14:paraId="7C93901F" w14:textId="77777777" w:rsidR="00C572DB" w:rsidRDefault="00C572DB" w:rsidP="00C572D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 муниципальной программы </w:t>
      </w:r>
    </w:p>
    <w:p w14:paraId="440CF5EA" w14:textId="77777777" w:rsidR="00C572DB" w:rsidRDefault="00C572DB" w:rsidP="00C572DB">
      <w:pPr>
        <w:widowControl w:val="0"/>
        <w:autoSpaceDE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«Социальная поддержка населения Ирбитского </w:t>
      </w:r>
    </w:p>
    <w:p w14:paraId="4042E734" w14:textId="77777777" w:rsidR="00C572DB" w:rsidRDefault="00C572DB" w:rsidP="00C572DB">
      <w:pPr>
        <w:widowControl w:val="0"/>
        <w:autoSpaceDE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муниципального образования до 2027 года» </w:t>
      </w:r>
    </w:p>
    <w:p w14:paraId="61AC7D85" w14:textId="77777777" w:rsidR="00C572DB" w:rsidRDefault="00C572DB" w:rsidP="00C572DB">
      <w:pPr>
        <w:widowControl w:val="0"/>
        <w:autoSpaceDE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86"/>
        <w:gridCol w:w="6237"/>
      </w:tblGrid>
      <w:tr w:rsidR="00C572DB" w14:paraId="288700FB" w14:textId="77777777" w:rsidTr="00C572DB">
        <w:trPr>
          <w:trHeight w:val="4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584A08" w14:textId="77777777" w:rsidR="00C572DB" w:rsidRDefault="00C572DB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Ответственный исполнитель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CF245" w14:textId="77777777" w:rsidR="00C572DB" w:rsidRDefault="00C572DB">
            <w:pPr>
              <w:pStyle w:val="ConsPlusCell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Ирбитского муниципального образования </w:t>
            </w:r>
          </w:p>
        </w:tc>
      </w:tr>
      <w:tr w:rsidR="00C572DB" w14:paraId="45E99BF9" w14:textId="77777777" w:rsidTr="00C572DB">
        <w:trPr>
          <w:trHeight w:val="4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3D74B3" w14:textId="77777777" w:rsidR="00C572DB" w:rsidRDefault="00C572DB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Сроки реализации     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2D6DC" w14:textId="77777777" w:rsidR="00C572DB" w:rsidRDefault="00C572DB">
            <w:pPr>
              <w:pStyle w:val="ConsPlusCell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2023г. - 2027г.</w:t>
            </w:r>
          </w:p>
        </w:tc>
      </w:tr>
      <w:tr w:rsidR="00C572DB" w14:paraId="3FF067E0" w14:textId="77777777" w:rsidTr="00C572DB">
        <w:trPr>
          <w:trHeight w:val="4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118895" w14:textId="77777777" w:rsidR="00C572DB" w:rsidRDefault="00C572DB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Цели и задачи        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18FE5" w14:textId="77777777" w:rsidR="00C572DB" w:rsidRDefault="00C572DB" w:rsidP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Цель: социальная поддержка населения Ирбитского муниципального образования.</w:t>
            </w:r>
          </w:p>
          <w:p w14:paraId="43EA473E" w14:textId="77777777" w:rsidR="00C572DB" w:rsidRDefault="00C572DB" w:rsidP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Подпрограмма 1:   </w:t>
            </w:r>
          </w:p>
          <w:p w14:paraId="0DBBE387" w14:textId="77777777" w:rsidR="00C572DB" w:rsidRDefault="00C572DB" w:rsidP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Цель 1:  Обеспечение условий для осуществления гражданами права  на жилище на территории Ирбитского муниципального образования.</w:t>
            </w:r>
          </w:p>
          <w:p w14:paraId="7C1468E3" w14:textId="77777777" w:rsidR="00C572DB" w:rsidRDefault="00C572DB" w:rsidP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Задача 1.1. Обеспечение граждан, проживающих в Ирбитском муниципальном образовании  и нуждающихся в улучшении жилищных условий, жилыми помещениями.</w:t>
            </w:r>
          </w:p>
          <w:p w14:paraId="3608CB2B" w14:textId="77777777" w:rsidR="00C572DB" w:rsidRDefault="00C572DB" w:rsidP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Подпрограмма 2:   </w:t>
            </w:r>
          </w:p>
          <w:p w14:paraId="0A671075" w14:textId="77777777" w:rsidR="00C572DB" w:rsidRDefault="00C572DB" w:rsidP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Цель 2: Улучшение социально-экономического положения наименее защищенных слоев населения по оплате жилого помещения и коммунальных услуг.</w:t>
            </w:r>
          </w:p>
          <w:p w14:paraId="2EEF1832" w14:textId="77777777" w:rsidR="00C572DB" w:rsidRDefault="00C572DB" w:rsidP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Задача 2.1: Предоставление гражданам субсидии на оплату жилого помещения и коммунальных услуг;</w:t>
            </w:r>
          </w:p>
          <w:p w14:paraId="257FF8C7" w14:textId="77777777" w:rsidR="00C572DB" w:rsidRDefault="00C572DB" w:rsidP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Задача 2.2: Предоставление отдельным категориям граждан компенсации расходов на оплату жилого помещения и коммунальных услуг, оказание мер социальной поддержки, которым относится к ведению Российской Федерации;</w:t>
            </w:r>
          </w:p>
          <w:p w14:paraId="3977B020" w14:textId="77777777" w:rsidR="00C572DB" w:rsidRDefault="00C572DB" w:rsidP="00C572DB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Задача 2.3: Предоставление отдельным категориям граждан компенсации расходов на оплату жилого помещения и коммунальных услуг, оказание мер социальной поддержки, которым относится к ведению субъекта Российской Федерации;</w:t>
            </w:r>
          </w:p>
          <w:p w14:paraId="3FACA08E" w14:textId="77777777" w:rsidR="00C572DB" w:rsidRDefault="00C572DB" w:rsidP="00C572DB">
            <w:pPr>
              <w:widowControl w:val="0"/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Задача 2.4: Обеспечение деятельности уполномоченного органа по реализации государственных полномочий.</w:t>
            </w:r>
          </w:p>
          <w:p w14:paraId="5C9834C3" w14:textId="77777777" w:rsidR="00C572DB" w:rsidRDefault="00C572DB" w:rsidP="00C572DB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Подпрограмма 3:</w:t>
            </w:r>
          </w:p>
          <w:p w14:paraId="562CFA20" w14:textId="77777777" w:rsidR="00C572DB" w:rsidRDefault="00C572DB" w:rsidP="00C572DB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Цель 3. Социальная поддержка ветеранов, инвалидов Великой Отечественной войны, тружеников тыла, ветеранов труда, граждан пожилого возраста, находящихся в трудной жизненной ситуации.</w:t>
            </w:r>
          </w:p>
          <w:p w14:paraId="16847CF0" w14:textId="77777777" w:rsidR="00C572DB" w:rsidRDefault="00C572DB" w:rsidP="00C572DB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Задача 3.1. Информирование ветеранов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общественной организации ветеранов войны, труда, боевых действий, государственной службы, пенсионеров Ирбитского МО об изменениях законодательства и деятельности ветеранских организаций;</w:t>
            </w:r>
          </w:p>
          <w:p w14:paraId="73B9B875" w14:textId="77777777" w:rsidR="00C572DB" w:rsidRDefault="00C572DB" w:rsidP="00C572DB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Задача 3.2.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Создание условий и оказание помощи ветеранам в организации их культурного досуга, предоставление возможности для раскрытия их творческих способностей через смотры, фестивали ветеранских самодеятельных коллективов;</w:t>
            </w:r>
          </w:p>
          <w:p w14:paraId="36E66654" w14:textId="77777777" w:rsidR="00C572DB" w:rsidRDefault="00C572DB" w:rsidP="00C572DB">
            <w:pPr>
              <w:pStyle w:val="ConsPlusCell"/>
              <w:jc w:val="both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Задача 3.3.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и проведение  праздничных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мероприятий для ветеранов войны, труда, боевых действий, государственной службы, пенсионеров Ирбитского МО.</w:t>
            </w:r>
          </w:p>
        </w:tc>
      </w:tr>
      <w:tr w:rsidR="00C572DB" w14:paraId="50CF5B51" w14:textId="77777777" w:rsidTr="00C572DB">
        <w:trPr>
          <w:trHeight w:val="4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CDE188" w14:textId="77777777" w:rsidR="00C572DB" w:rsidRDefault="00C572DB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Перечень подпрограмм муниципальной программы                        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1DA1F" w14:textId="77777777" w:rsidR="00C572DB" w:rsidRDefault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Подпрограмма 1. Обеспечение граждан жилыми помещениями по договорам социального найма и работников агропромышленного комплекса и социальной сферы по договорам найма служебного жилого помещения муниципального жилищного фонда Ирбитского муниципального образования.</w:t>
            </w:r>
          </w:p>
          <w:p w14:paraId="0429CE8D" w14:textId="77777777" w:rsidR="00C572DB" w:rsidRDefault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Подпрограмма 2. Улучшение социально-экономического положения наименее защищенных слоев населения по оплате жилого помещения и коммунальных услуг населения Ирбитского муниципального образования.</w:t>
            </w:r>
          </w:p>
          <w:p w14:paraId="52E5B14B" w14:textId="77777777" w:rsidR="00C572DB" w:rsidRDefault="00C572DB">
            <w:pPr>
              <w:spacing w:after="0" w:line="240" w:lineRule="auto"/>
              <w:jc w:val="both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Подпрограмма 3.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Поддержка общественной организации ветеранов войны, труда, боевых действий, государственной службы, пенсионеров Ирбитского муниципального образования.</w:t>
            </w:r>
          </w:p>
        </w:tc>
      </w:tr>
      <w:tr w:rsidR="00C572DB" w14:paraId="72F09687" w14:textId="77777777" w:rsidTr="00C572DB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EF20CC" w14:textId="77777777" w:rsidR="00C572DB" w:rsidRDefault="00C572DB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Перечень основных    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целевых показателей  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9FAF1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Подпрограмма 1:</w:t>
            </w:r>
          </w:p>
          <w:p w14:paraId="74ACB84E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 Площадь приобретенного (построенного) жилья;</w:t>
            </w:r>
          </w:p>
          <w:p w14:paraId="2127707D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 Количество семей, улучшивших жилищные условия;</w:t>
            </w:r>
          </w:p>
          <w:p w14:paraId="01133179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 Количество отремонтированных муниципальных жилых помещений, предоставляемых по договорам социального найма и договорам найма служебного жилого помещения.</w:t>
            </w:r>
          </w:p>
          <w:p w14:paraId="585D9C10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семей, имеющих трех и более детей, получивших социальную выплату взамен земельного участка.      </w:t>
            </w:r>
          </w:p>
          <w:p w14:paraId="1A38F8FE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Подпрограмма 2.</w:t>
            </w:r>
          </w:p>
          <w:p w14:paraId="16B4EBC9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 Доля семей, получивших меры социальной поддержки, в общей численности граждан, имеющих право на субсидии и обратившихся в уполномоченный орган (в процентах). </w:t>
            </w:r>
          </w:p>
          <w:p w14:paraId="35C64ABF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 Доля граждан, получивших меры социальной поддержки, в общей численности граждан, имеющих право на оказание мер социальной поддержки, которым относится к ведению Российской Федерации и обратившихся в уполномоченный орган (в процентах).</w:t>
            </w:r>
          </w:p>
          <w:p w14:paraId="132E5B3B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3.Доля граждан, получивших меры социальной поддержки, в общей численности граждан, имеющих право на оказание мер социальной поддержки, которым относится к ведению субъекта Российской Федерации и обратившихся в уполномоченный орган (в процентах).</w:t>
            </w:r>
          </w:p>
          <w:p w14:paraId="746E91BD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4. Расходование средств полученных в виде субвенций из федерального и областного бюджетов на обеспечение деятельности органа местного самоуправления (уполномоченного органа) строго по целевому назначению, в соответствии с Порядками утвержденным Постановлениями Правительства Свердловской области (от 01.12.2009 г. № 1731-ПП, от 01.12.2009 г. № 1732-ПП, от 12.01.2011 г. № 5-ПП).</w:t>
            </w:r>
          </w:p>
          <w:p w14:paraId="50D9FF6A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5. Своевременное составление заявок на предоставление субвенций на осуществление государственных полномочий по предоставлению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гражданам мер социальной поддержки на оплату жилого помещения и коммунальных услуг.</w:t>
            </w:r>
          </w:p>
          <w:p w14:paraId="562853CF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6. Наличие  в Реестре государственных услуг актуальной информации по предоставлению гражданам субсидии и компенсации расходов на оплату жилого помещения и коммунальных услуг.</w:t>
            </w:r>
          </w:p>
          <w:p w14:paraId="6423FEEB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3F76B97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7. Соблюдение сроков предоставления отчетности по исполнению государственных полномочий по предоставлению гражданам субсидий и компенсации расходов на оплату жилого помещения и коммунальных услуг.</w:t>
            </w:r>
          </w:p>
          <w:p w14:paraId="55E7611D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Подпрограмма 3.</w:t>
            </w:r>
          </w:p>
          <w:p w14:paraId="28856689" w14:textId="77777777" w:rsidR="00C572DB" w:rsidRDefault="00C572DB" w:rsidP="00AE5901">
            <w:pPr>
              <w:numPr>
                <w:ilvl w:val="0"/>
                <w:numId w:val="1"/>
              </w:numPr>
              <w:autoSpaceDE w:val="0"/>
              <w:spacing w:after="0" w:line="240" w:lineRule="auto"/>
              <w:ind w:left="67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Количество проведенных собраний (пленумов, совещаний, семинаров), организованных общественной организацией ветеранов войны, труда, боевых действий, государственной службы, пенсионеров Ирбитского муниципального образования.</w:t>
            </w:r>
          </w:p>
          <w:p w14:paraId="20BB56CF" w14:textId="77777777" w:rsidR="00C572DB" w:rsidRDefault="00C572DB" w:rsidP="00AE5901">
            <w:pPr>
              <w:numPr>
                <w:ilvl w:val="0"/>
                <w:numId w:val="1"/>
              </w:numPr>
              <w:autoSpaceDE w:val="0"/>
              <w:spacing w:after="0" w:line="240" w:lineRule="auto"/>
              <w:ind w:left="67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Количество творческих ветеранских коллективов художественной самодеятельности принимающих участие в фестивале ветеранских самодеятельных коллективов.</w:t>
            </w:r>
          </w:p>
          <w:p w14:paraId="4DFE1026" w14:textId="77777777" w:rsidR="00C572DB" w:rsidRDefault="00C572DB" w:rsidP="00AE5901">
            <w:pPr>
              <w:numPr>
                <w:ilvl w:val="0"/>
                <w:numId w:val="1"/>
              </w:numPr>
              <w:autoSpaceDE w:val="0"/>
              <w:spacing w:after="0" w:line="240" w:lineRule="auto"/>
              <w:ind w:left="67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Количество мероприятий, проведенных для   ветеранов войны, труда, боевых действий, государственной службы, пенсионеров Ирбитского МО.</w:t>
            </w:r>
          </w:p>
          <w:p w14:paraId="26BE708D" w14:textId="77777777" w:rsidR="00C572DB" w:rsidRDefault="00C572DB" w:rsidP="00F0475B">
            <w:pPr>
              <w:autoSpaceDE w:val="0"/>
              <w:spacing w:after="0" w:line="240" w:lineRule="auto"/>
              <w:ind w:left="67"/>
              <w:jc w:val="both"/>
            </w:pPr>
          </w:p>
        </w:tc>
      </w:tr>
      <w:tr w:rsidR="00C572DB" w14:paraId="7BC26515" w14:textId="77777777" w:rsidTr="00C572DB">
        <w:trPr>
          <w:trHeight w:val="1129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CBB9EC" w14:textId="77777777" w:rsidR="00C572DB" w:rsidRDefault="00C572DB" w:rsidP="006623C1">
            <w:pPr>
              <w:pStyle w:val="ConsPlusCell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Объемы финансирования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муниципальной программы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по годам реализации, рублей 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85665" w14:textId="1C66FCF5" w:rsidR="00C572DB" w:rsidRPr="00C572DB" w:rsidRDefault="00C572DB" w:rsidP="00C572DB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ВСЕГО:  </w:t>
            </w:r>
            <w:r w:rsidR="00F77B0D">
              <w:rPr>
                <w:rFonts w:ascii="Liberation Serif" w:hAnsi="Liberation Serif" w:cs="Liberation Serif"/>
                <w:sz w:val="24"/>
                <w:szCs w:val="24"/>
              </w:rPr>
              <w:t>803</w:t>
            </w:r>
            <w:proofErr w:type="gramEnd"/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F77B0D">
              <w:rPr>
                <w:rFonts w:ascii="Liberation Serif" w:hAnsi="Liberation Serif" w:cs="Liberation Serif"/>
                <w:sz w:val="24"/>
                <w:szCs w:val="24"/>
              </w:rPr>
              <w:t>666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 xml:space="preserve"> 450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рублей,  </w:t>
            </w:r>
          </w:p>
          <w:p w14:paraId="51073B5B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в том числе: </w:t>
            </w:r>
          </w:p>
          <w:p w14:paraId="1D7CE3A8" w14:textId="686A639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2023 год – 16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B7220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92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850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рублей</w:t>
            </w:r>
          </w:p>
          <w:p w14:paraId="5B367673" w14:textId="5A4A57D6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2024 год – 19</w:t>
            </w:r>
            <w:r w:rsidR="00F77B0D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F77B0D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31 600,00 рублей</w:t>
            </w:r>
          </w:p>
          <w:p w14:paraId="536B127C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2025 год – 153 972 800,00 рублей</w:t>
            </w:r>
          </w:p>
          <w:p w14:paraId="4DB110CA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2026 год -  159 444 800,00 рублей </w:t>
            </w:r>
          </w:p>
          <w:p w14:paraId="1CDDE4E2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2027 год -  138 624 400,00 рублей </w:t>
            </w:r>
          </w:p>
          <w:p w14:paraId="07A2813B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из них:      </w:t>
            </w:r>
          </w:p>
          <w:p w14:paraId="004460B8" w14:textId="3427C5C3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бюджет: 5</w:t>
            </w:r>
            <w:r w:rsidR="00B72209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592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600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00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рублей</w:t>
            </w:r>
          </w:p>
          <w:p w14:paraId="5A3F33BB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в том числе:</w:t>
            </w:r>
          </w:p>
          <w:p w14:paraId="45B07250" w14:textId="0DE65315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2023 год – 1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432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400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00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рублей</w:t>
            </w:r>
          </w:p>
          <w:p w14:paraId="1D1E4613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2024 год – 11 295 300,00 рублей</w:t>
            </w:r>
          </w:p>
          <w:p w14:paraId="2D7306AB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2025 год – 11 431 900,00 рублей</w:t>
            </w:r>
          </w:p>
          <w:p w14:paraId="30D397B4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2026 год – 11 397 500,00 рублей</w:t>
            </w:r>
          </w:p>
          <w:p w14:paraId="406F961A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2027 год – 11 035 500,00 рублей</w:t>
            </w:r>
          </w:p>
          <w:p w14:paraId="13DE48C0" w14:textId="71198211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областной бюджет: </w:t>
            </w:r>
            <w:r w:rsidR="00F77B0D">
              <w:rPr>
                <w:rFonts w:ascii="Liberation Serif" w:hAnsi="Liberation Serif" w:cs="Liberation Serif"/>
                <w:sz w:val="24"/>
                <w:szCs w:val="24"/>
              </w:rPr>
              <w:t>725 174 600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0 рублей  </w:t>
            </w:r>
          </w:p>
          <w:p w14:paraId="5199B767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в том числе:</w:t>
            </w:r>
          </w:p>
          <w:p w14:paraId="111DD977" w14:textId="49D3A82C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2023 год – 1</w:t>
            </w:r>
            <w:r w:rsidR="00B7220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361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200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00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рублей</w:t>
            </w:r>
          </w:p>
          <w:p w14:paraId="412C650D" w14:textId="586B424E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2024 год – 1</w:t>
            </w:r>
            <w:r w:rsidR="00F77B0D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3 </w:t>
            </w:r>
            <w:r w:rsidR="00F77B0D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66 300,00 рублей</w:t>
            </w:r>
          </w:p>
          <w:p w14:paraId="5F2D6DC0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2025 год – 137 660 900,00 рублей</w:t>
            </w:r>
          </w:p>
          <w:p w14:paraId="6CD84A45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2026 год – 143 167 300,00 рублей</w:t>
            </w:r>
          </w:p>
          <w:p w14:paraId="40A62C02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2027 год – 125 418 900,00 рублей</w:t>
            </w:r>
          </w:p>
          <w:p w14:paraId="41F314C7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местный бюджет: 19 899 250,00 рублей                   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в том числе: 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br/>
              <w:t>2023 год – 1 899 250,00 рублей</w:t>
            </w:r>
          </w:p>
          <w:p w14:paraId="2570FE25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2024 год – 6 070 000,00 рублей</w:t>
            </w:r>
          </w:p>
          <w:p w14:paraId="7AD2A1D6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2025 год – 4 880 000,00 рублей</w:t>
            </w:r>
          </w:p>
          <w:p w14:paraId="7D978B1F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2026 год – 4 880 000,00 рублей</w:t>
            </w:r>
          </w:p>
          <w:p w14:paraId="39C1122F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2027 год – 2 170 000,00 рублей</w:t>
            </w:r>
          </w:p>
          <w:p w14:paraId="3EE35A88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внебюджетные источники: 0                   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в том числе: 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br/>
              <w:t>2023 год – 0</w:t>
            </w:r>
          </w:p>
          <w:p w14:paraId="3314FBDB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2024 год – 0</w:t>
            </w:r>
          </w:p>
          <w:p w14:paraId="470EE257" w14:textId="77777777" w:rsidR="00C572DB" w:rsidRPr="00C572DB" w:rsidRDefault="00C572DB" w:rsidP="00C572DB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2025 год – 0     </w:t>
            </w:r>
          </w:p>
          <w:p w14:paraId="210DFF05" w14:textId="77777777" w:rsidR="00C572DB" w:rsidRPr="00C572DB" w:rsidRDefault="00C572DB" w:rsidP="00C572DB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2026 год – 0</w:t>
            </w:r>
          </w:p>
          <w:p w14:paraId="30FD2D5F" w14:textId="77777777" w:rsidR="00C572DB" w:rsidRDefault="00C572DB" w:rsidP="00C572DB">
            <w:pPr>
              <w:pStyle w:val="ConsPlusCell"/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2027 год - 0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C572DB" w14:paraId="6351AC86" w14:textId="77777777" w:rsidTr="00C572DB">
        <w:trPr>
          <w:trHeight w:val="4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ACD315" w14:textId="77777777" w:rsidR="00C572DB" w:rsidRDefault="00C572DB">
            <w:pPr>
              <w:pStyle w:val="ConsPlusCell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Адрес размещения муниципальной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программы в сети Интернет на официальном сайте Ирбитского муниципального образования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AC197" w14:textId="77777777" w:rsidR="00C572DB" w:rsidRDefault="00000000">
            <w:pPr>
              <w:pStyle w:val="ConsPlusCell"/>
            </w:pPr>
            <w:hyperlink r:id="rId5" w:history="1">
              <w:r w:rsidR="00C572DB">
                <w:rPr>
                  <w:rStyle w:val="a3"/>
                  <w:rFonts w:ascii="Liberation Serif" w:hAnsi="Liberation Serif" w:cs="Liberation Serif"/>
                  <w:sz w:val="24"/>
                  <w:szCs w:val="24"/>
                </w:rPr>
                <w:t>http://www.irbitskoemo.ru/</w:t>
              </w:r>
            </w:hyperlink>
          </w:p>
        </w:tc>
      </w:tr>
    </w:tbl>
    <w:p w14:paraId="4F547562" w14:textId="77777777" w:rsidR="00856128" w:rsidRDefault="00856128"/>
    <w:sectPr w:rsidR="00856128" w:rsidSect="00C572DB">
      <w:pgSz w:w="11906" w:h="16838"/>
      <w:pgMar w:top="624" w:right="1134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hAnsi="Liberation Serif" w:cs="Liberation Serif" w:hint="default"/>
        <w:sz w:val="24"/>
        <w:szCs w:val="24"/>
      </w:rPr>
    </w:lvl>
  </w:abstractNum>
  <w:num w:numId="1" w16cid:durableId="3282170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5BB"/>
    <w:rsid w:val="00252B09"/>
    <w:rsid w:val="006623C1"/>
    <w:rsid w:val="006A75BB"/>
    <w:rsid w:val="00856128"/>
    <w:rsid w:val="009A54ED"/>
    <w:rsid w:val="00B72209"/>
    <w:rsid w:val="00C572DB"/>
    <w:rsid w:val="00F0475B"/>
    <w:rsid w:val="00F77B0D"/>
    <w:rsid w:val="00FA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D5A71"/>
  <w15:docId w15:val="{741701DF-43C3-42A8-AEEC-5BE02E69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DB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572DB"/>
    <w:rPr>
      <w:color w:val="0000FF"/>
      <w:u w:val="single"/>
    </w:rPr>
  </w:style>
  <w:style w:type="paragraph" w:customStyle="1" w:styleId="ConsPlusCell">
    <w:name w:val="ConsPlusCell"/>
    <w:rsid w:val="00C572D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table" w:styleId="a4">
    <w:name w:val="Table Grid"/>
    <w:basedOn w:val="a1"/>
    <w:rsid w:val="00C57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3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rbitskoem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1044</Words>
  <Characters>5957</Characters>
  <Application>Microsoft Office Word</Application>
  <DocSecurity>0</DocSecurity>
  <Lines>49</Lines>
  <Paragraphs>13</Paragraphs>
  <ScaleCrop>false</ScaleCrop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Вениаминовна Арапова</dc:creator>
  <cp:keywords/>
  <dc:description/>
  <cp:lastModifiedBy>Сивкова М.А.</cp:lastModifiedBy>
  <cp:revision>5</cp:revision>
  <dcterms:created xsi:type="dcterms:W3CDTF">2023-12-27T09:18:00Z</dcterms:created>
  <dcterms:modified xsi:type="dcterms:W3CDTF">2024-10-30T10:15:00Z</dcterms:modified>
</cp:coreProperties>
</file>