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0" w:type="dxa"/>
        <w:tblInd w:w="93" w:type="dxa"/>
        <w:tblLook w:val="04A0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973384" w:rsidRPr="00973384" w:rsidTr="00973384">
        <w:trPr>
          <w:trHeight w:val="315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9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Карточка начислений, оплаты, расходов и остатков по домам ЖФ</w:t>
            </w:r>
          </w:p>
        </w:tc>
      </w:tr>
      <w:tr w:rsidR="00973384" w:rsidRPr="00973384" w:rsidTr="00973384">
        <w:trPr>
          <w:trHeight w:val="300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9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за период</w:t>
            </w:r>
            <w:proofErr w:type="gram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Pr="00EA144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973384" w:rsidRPr="00973384" w:rsidTr="00973384">
        <w:trPr>
          <w:trHeight w:val="300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9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За содержание и ремонт жилья</w:t>
            </w:r>
          </w:p>
        </w:tc>
      </w:tr>
      <w:tr w:rsidR="00973384" w:rsidRPr="00973384" w:rsidTr="00973384">
        <w:trPr>
          <w:trHeight w:val="300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9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с. </w:t>
            </w:r>
            <w:proofErr w:type="spell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Харловское</w:t>
            </w:r>
            <w:proofErr w:type="spellEnd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ул. Советская 18</w:t>
            </w:r>
          </w:p>
        </w:tc>
      </w:tr>
      <w:tr w:rsidR="00973384" w:rsidRPr="00973384" w:rsidTr="00973384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97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384" w:rsidRPr="00973384" w:rsidTr="00973384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384" w:rsidRPr="00973384" w:rsidTr="00973384">
        <w:trPr>
          <w:trHeight w:val="300"/>
        </w:trPr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Расшифровка расходов за период</w:t>
            </w:r>
            <w:proofErr w:type="gram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  2017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384" w:rsidRPr="00973384" w:rsidTr="00973384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384" w:rsidRPr="00973384" w:rsidTr="00973384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Организация содержания ЖФ</w:t>
            </w:r>
            <w:proofErr w:type="gram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МУП "ЖКХ Ирбитского района"</w:t>
            </w:r>
          </w:p>
        </w:tc>
      </w:tr>
      <w:tr w:rsidR="00973384" w:rsidRPr="00973384" w:rsidTr="00973384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Общая площадь квартир</w:t>
            </w:r>
            <w:proofErr w:type="gram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801,8</w:t>
            </w:r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3384" w:rsidRPr="00973384" w:rsidTr="00973384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Тип благоустройства</w:t>
            </w:r>
            <w:proofErr w:type="gram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Благоустроенные дома</w:t>
            </w:r>
          </w:p>
        </w:tc>
      </w:tr>
      <w:tr w:rsidR="00973384" w:rsidRPr="00973384" w:rsidTr="00973384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Коэффициент качества жилья</w:t>
            </w:r>
            <w:proofErr w:type="gramStart"/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384" w:rsidRPr="00EA144F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3384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  <w:p w:rsidR="00973384" w:rsidRPr="00EA144F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3384" w:rsidRPr="00EA144F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3384" w:rsidRPr="00973384" w:rsidRDefault="00973384" w:rsidP="00EA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95"/>
        <w:gridCol w:w="6913"/>
        <w:gridCol w:w="3639"/>
        <w:gridCol w:w="3639"/>
      </w:tblGrid>
      <w:tr w:rsidR="00973384" w:rsidRPr="00EA144F" w:rsidTr="00973384">
        <w:tc>
          <w:tcPr>
            <w:tcW w:w="595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13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 по содержанию и</w:t>
            </w:r>
          </w:p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текущему ремонту МКД</w:t>
            </w:r>
          </w:p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Израсходовано денежных средст</w:t>
            </w:r>
            <w:proofErr w:type="gramStart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973384" w:rsidRPr="00EA144F" w:rsidTr="00973384">
        <w:tc>
          <w:tcPr>
            <w:tcW w:w="595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-Осмотры МК</w:t>
            </w:r>
            <w:proofErr w:type="gramStart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весенние)</w:t>
            </w:r>
          </w:p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3277-75</w:t>
            </w:r>
          </w:p>
        </w:tc>
      </w:tr>
      <w:tr w:rsidR="00973384" w:rsidRPr="00EA144F" w:rsidTr="00973384">
        <w:tc>
          <w:tcPr>
            <w:tcW w:w="595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3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Осмотры МК</w:t>
            </w:r>
            <w:proofErr w:type="gramStart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осенние)</w:t>
            </w: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3277-75</w:t>
            </w:r>
          </w:p>
        </w:tc>
      </w:tr>
      <w:tr w:rsidR="00973384" w:rsidRPr="00EA144F" w:rsidTr="00EA144F">
        <w:trPr>
          <w:trHeight w:val="358"/>
        </w:trPr>
        <w:tc>
          <w:tcPr>
            <w:tcW w:w="595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3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Управление МКД</w:t>
            </w: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39" w:type="dxa"/>
          </w:tcPr>
          <w:p w:rsidR="00973384" w:rsidRPr="00EA144F" w:rsidRDefault="00973384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28051-31</w:t>
            </w:r>
          </w:p>
          <w:p w:rsidR="00EA144F" w:rsidRP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4F" w:rsidRPr="00EA144F" w:rsidTr="00973384">
        <w:tc>
          <w:tcPr>
            <w:tcW w:w="595" w:type="dxa"/>
          </w:tcPr>
          <w:p w:rsidR="00EA144F" w:rsidRP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EA144F" w:rsidRP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EA144F" w:rsidRP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144F" w:rsidRPr="00EA144F" w:rsidRDefault="00EA144F" w:rsidP="00EA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4F">
              <w:rPr>
                <w:rFonts w:ascii="Times New Roman" w:hAnsi="Times New Roman" w:cs="Times New Roman"/>
                <w:b/>
                <w:sz w:val="24"/>
                <w:szCs w:val="24"/>
              </w:rPr>
              <w:t>34606,81</w:t>
            </w:r>
          </w:p>
        </w:tc>
      </w:tr>
    </w:tbl>
    <w:p w:rsidR="00EA144F" w:rsidRDefault="00973384" w:rsidP="00EA1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58"/>
        <w:gridCol w:w="3278"/>
        <w:gridCol w:w="2999"/>
        <w:gridCol w:w="2320"/>
        <w:gridCol w:w="2308"/>
        <w:gridCol w:w="1768"/>
        <w:gridCol w:w="1455"/>
      </w:tblGrid>
      <w:tr w:rsidR="00EA144F" w:rsidTr="00EA144F">
        <w:tc>
          <w:tcPr>
            <w:tcW w:w="658" w:type="dxa"/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78" w:type="dxa"/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01.01.2017г.</w:t>
            </w:r>
          </w:p>
        </w:tc>
        <w:tc>
          <w:tcPr>
            <w:tcW w:w="2999" w:type="dxa"/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01.01.2017г.</w:t>
            </w:r>
          </w:p>
        </w:tc>
        <w:tc>
          <w:tcPr>
            <w:tcW w:w="2320" w:type="dxa"/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2308" w:type="dxa"/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01.01.2018г.</w:t>
            </w:r>
          </w:p>
        </w:tc>
      </w:tr>
      <w:tr w:rsidR="009059B6" w:rsidRPr="009059B6" w:rsidTr="00EA144F">
        <w:tc>
          <w:tcPr>
            <w:tcW w:w="658" w:type="dxa"/>
          </w:tcPr>
          <w:p w:rsidR="00EA144F" w:rsidRDefault="00EA144F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EA144F" w:rsidRDefault="00B337B2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19593</w:t>
            </w:r>
          </w:p>
        </w:tc>
        <w:tc>
          <w:tcPr>
            <w:tcW w:w="2999" w:type="dxa"/>
          </w:tcPr>
          <w:p w:rsidR="00EA144F" w:rsidRDefault="00AB7A7C" w:rsidP="00A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64323,60</w:t>
            </w:r>
          </w:p>
        </w:tc>
        <w:tc>
          <w:tcPr>
            <w:tcW w:w="2320" w:type="dxa"/>
          </w:tcPr>
          <w:p w:rsidR="00EA144F" w:rsidRDefault="00B337B2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105737,60</w:t>
            </w:r>
          </w:p>
        </w:tc>
        <w:tc>
          <w:tcPr>
            <w:tcW w:w="2308" w:type="dxa"/>
          </w:tcPr>
          <w:p w:rsidR="00EA144F" w:rsidRDefault="00B337B2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117642,60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A144F" w:rsidRDefault="00B337B2" w:rsidP="00EA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34606,81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EA144F" w:rsidRPr="009059B6" w:rsidRDefault="00AB7A7C" w:rsidP="00AB7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154317,99</w:t>
            </w:r>
          </w:p>
        </w:tc>
      </w:tr>
    </w:tbl>
    <w:p w:rsidR="00EA144F" w:rsidRDefault="00EA144F" w:rsidP="00EA1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9B6" w:rsidRDefault="009059B6" w:rsidP="00EA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Остаток денежных средств на 01.01.2018года составил-</w:t>
      </w:r>
      <w:r w:rsidR="00AB7A7C">
        <w:rPr>
          <w:rFonts w:ascii="Times New Roman" w:hAnsi="Times New Roman" w:cs="Times New Roman"/>
          <w:b/>
          <w:sz w:val="24"/>
          <w:szCs w:val="24"/>
        </w:rPr>
        <w:t>154317,99</w:t>
      </w:r>
    </w:p>
    <w:p w:rsidR="009059B6" w:rsidRDefault="009059B6" w:rsidP="00EA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B6" w:rsidRDefault="009059B6" w:rsidP="00EA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Составил:</w:t>
      </w:r>
    </w:p>
    <w:p w:rsidR="009059B6" w:rsidRDefault="009059B6" w:rsidP="00EA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31.03.2018г.</w:t>
      </w:r>
    </w:p>
    <w:p w:rsidR="009059B6" w:rsidRDefault="009059B6" w:rsidP="00EA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B6" w:rsidRDefault="009059B6" w:rsidP="00EA1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Получил:</w:t>
      </w:r>
    </w:p>
    <w:sectPr w:rsidR="009059B6" w:rsidSect="00EA14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384"/>
    <w:rsid w:val="009059B6"/>
    <w:rsid w:val="00973384"/>
    <w:rsid w:val="00AB7A7C"/>
    <w:rsid w:val="00B337B2"/>
    <w:rsid w:val="00EA144F"/>
    <w:rsid w:val="00FA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0CDA-3644-490C-AD71-28300F8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2018-04-13T05:10:00Z</dcterms:created>
  <dcterms:modified xsi:type="dcterms:W3CDTF">2018-04-13T05:10:00Z</dcterms:modified>
</cp:coreProperties>
</file>