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D0" w:rsidRDefault="00667D10">
      <w:r>
        <w:rPr>
          <w:noProof/>
        </w:rPr>
        <w:pict>
          <v:line id="_x0000_s1050" style="position:absolute;z-index:-251663872;visibility:visible;mso-wrap-edited:f;mso-wrap-distance-left:2.88pt;mso-wrap-distance-top:2.88pt;mso-wrap-distance-right:2.88pt;mso-wrap-distance-bottom:2.88pt;mso-position-horizontal-relative:text;mso-position-vertical-relative:text" from="18pt,1.65pt" to="238.1pt,1.65pt" strokecolor="#36f" strokeweight="10pt" o:cliptowrap="t">
            <v:shadow color="white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8pt;margin-top:1.65pt;width:220.1pt;height:538.5pt;z-index:-251664896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  <v:shadow color="white"/>
            <o:lock v:ext="edit" shapetype="t"/>
            <v:textbox style="mso-next-textbox:#_x0000_s1037;mso-column-margin:5.7pt" inset="2.85pt,2.85pt,2.85pt,2.85pt">
              <w:txbxContent>
                <w:p w:rsidR="007F5E73" w:rsidRPr="00936743" w:rsidRDefault="007F5E73" w:rsidP="00936743">
                  <w:pPr>
                    <w:jc w:val="center"/>
                    <w:rPr>
                      <w:rFonts w:ascii="Comic Sans MS" w:hAnsi="Comic Sans MS"/>
                      <w:b/>
                      <w:i/>
                      <w:color w:val="FF00FF"/>
                      <w:sz w:val="36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FF00FF"/>
                      <w:sz w:val="36"/>
                    </w:rPr>
                    <w:t>У НАС ВЫ МОЖЕТЕ: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697"/>
                    <w:gridCol w:w="2684"/>
                  </w:tblGrid>
                  <w:tr w:rsidR="007F5E73">
                    <w:trPr>
                      <w:trHeight w:val="1435"/>
                      <w:jc w:val="center"/>
                    </w:trPr>
                    <w:tc>
                      <w:tcPr>
                        <w:tcW w:w="1697" w:type="dxa"/>
                        <w:shd w:val="clear" w:color="auto" w:fill="FFFFFF"/>
                        <w:vAlign w:val="center"/>
                      </w:tcPr>
                      <w:p w:rsidR="007F5E73" w:rsidRDefault="007F5E73" w:rsidP="00936743">
                        <w:pPr>
                          <w:jc w:val="center"/>
                          <w:rPr>
                            <w:color w:val="808000"/>
                          </w:rPr>
                        </w:pPr>
                      </w:p>
                      <w:p w:rsidR="007F5E73" w:rsidRDefault="007F5E73" w:rsidP="00936743">
                        <w:pPr>
                          <w:jc w:val="center"/>
                        </w:pPr>
                        <w:r w:rsidRPr="00341A48">
                          <w:rPr>
                            <w:color w:val="808000"/>
                          </w:rPr>
                          <w:object w:dxaOrig="1001" w:dyaOrig="701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4.9pt;height:57.05pt" o:ole="" fillcolor="window">
                              <v:imagedata r:id="rId6" o:title=""/>
                            </v:shape>
                            <o:OLEObject Type="Embed" ProgID="Word.Picture.8" ShapeID="_x0000_i1025" DrawAspect="Content" ObjectID="_1614431732" r:id="rId7"/>
                          </w:object>
                        </w:r>
                      </w:p>
                    </w:tc>
                    <w:tc>
                      <w:tcPr>
                        <w:tcW w:w="2684" w:type="dxa"/>
                        <w:vAlign w:val="center"/>
                      </w:tcPr>
                      <w:p w:rsidR="007F5E73" w:rsidRPr="00BE0187" w:rsidRDefault="007F5E73" w:rsidP="00592DD0">
                        <w:pPr>
                          <w:spacing w:after="100" w:afterAutospacing="1" w:line="334" w:lineRule="auto"/>
                          <w:jc w:val="both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BE0187">
                          <w:rPr>
                            <w:rFonts w:ascii="Cambria" w:hAnsi="Cambria"/>
                            <w:sz w:val="24"/>
                            <w:szCs w:val="24"/>
                          </w:rPr>
                          <w:t>Обсудить с профконсультантом проблемы и планы выбора профессии</w:t>
                        </w:r>
                      </w:p>
                    </w:tc>
                  </w:tr>
                  <w:tr w:rsidR="007F5E73">
                    <w:trPr>
                      <w:trHeight w:val="1659"/>
                      <w:jc w:val="center"/>
                    </w:trPr>
                    <w:tc>
                      <w:tcPr>
                        <w:tcW w:w="1697" w:type="dxa"/>
                        <w:shd w:val="clear" w:color="auto" w:fill="FFFFFF"/>
                        <w:vAlign w:val="center"/>
                      </w:tcPr>
                      <w:p w:rsidR="007F5E73" w:rsidRPr="00936743" w:rsidRDefault="007F5E73" w:rsidP="00936743">
                        <w:pPr>
                          <w:jc w:val="center"/>
                          <w:rPr>
                            <w:color w:val="008080"/>
                            <w:sz w:val="96"/>
                          </w:rPr>
                        </w:pPr>
                        <w:r>
                          <w:rPr>
                            <w:color w:val="008080"/>
                            <w:sz w:val="96"/>
                          </w:rPr>
                          <w:sym w:font="Wingdings" w:char="F034"/>
                        </w:r>
                      </w:p>
                    </w:tc>
                    <w:tc>
                      <w:tcPr>
                        <w:tcW w:w="2684" w:type="dxa"/>
                        <w:vAlign w:val="center"/>
                      </w:tcPr>
                      <w:p w:rsidR="007F5E73" w:rsidRPr="00BE0187" w:rsidRDefault="007F5E73" w:rsidP="00592DD0">
                        <w:pPr>
                          <w:spacing w:after="100" w:afterAutospacing="1" w:line="334" w:lineRule="auto"/>
                          <w:jc w:val="both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BE0187">
                          <w:rPr>
                            <w:rFonts w:ascii="Cambria" w:hAnsi="Cambria"/>
                            <w:sz w:val="24"/>
                            <w:szCs w:val="24"/>
                          </w:rPr>
                          <w:t>С помощью тестов определить свои склонности и личные качества</w:t>
                        </w:r>
                        <w:r>
                          <w:rPr>
                            <w:rFonts w:ascii="Cambria" w:hAnsi="Cambria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7F5E73">
                    <w:trPr>
                      <w:trHeight w:val="252"/>
                      <w:jc w:val="center"/>
                    </w:trPr>
                    <w:tc>
                      <w:tcPr>
                        <w:tcW w:w="1697" w:type="dxa"/>
                        <w:shd w:val="clear" w:color="auto" w:fill="FFFFFF"/>
                        <w:vAlign w:val="center"/>
                      </w:tcPr>
                      <w:p w:rsidR="007F5E73" w:rsidRDefault="007F5E73" w:rsidP="00936743">
                        <w:pPr>
                          <w:jc w:val="center"/>
                        </w:pPr>
                      </w:p>
                      <w:p w:rsidR="007F5E73" w:rsidRDefault="007F5E73" w:rsidP="00936743">
                        <w:pPr>
                          <w:jc w:val="center"/>
                          <w:rPr>
                            <w:color w:val="808080"/>
                            <w:sz w:val="96"/>
                          </w:rPr>
                        </w:pPr>
                        <w:r>
                          <w:rPr>
                            <w:color w:val="808080"/>
                            <w:sz w:val="96"/>
                          </w:rPr>
                          <w:sym w:font="Wingdings" w:char="F03A"/>
                        </w:r>
                      </w:p>
                    </w:tc>
                    <w:tc>
                      <w:tcPr>
                        <w:tcW w:w="2684" w:type="dxa"/>
                        <w:vAlign w:val="center"/>
                      </w:tcPr>
                      <w:p w:rsidR="007F5E73" w:rsidRPr="00BE0187" w:rsidRDefault="007F5E73" w:rsidP="00592DD0">
                        <w:pPr>
                          <w:spacing w:after="100" w:afterAutospacing="1" w:line="334" w:lineRule="auto"/>
                          <w:jc w:val="both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BE0187">
                          <w:rPr>
                            <w:rFonts w:ascii="Cambria" w:hAnsi="Cambria"/>
                            <w:sz w:val="24"/>
                            <w:szCs w:val="24"/>
                          </w:rPr>
                          <w:t>Пройти компьютерное диагностическое обследование, которое выявит Ваши сильные и слабые стороны.</w:t>
                        </w:r>
                      </w:p>
                    </w:tc>
                  </w:tr>
                  <w:tr w:rsidR="007F5E73">
                    <w:trPr>
                      <w:trHeight w:val="1183"/>
                      <w:jc w:val="center"/>
                    </w:trPr>
                    <w:tc>
                      <w:tcPr>
                        <w:tcW w:w="1697" w:type="dxa"/>
                        <w:vAlign w:val="center"/>
                      </w:tcPr>
                      <w:p w:rsidR="007F5E73" w:rsidRDefault="007F5E73" w:rsidP="00936743">
                        <w:pPr>
                          <w:jc w:val="center"/>
                        </w:pPr>
                      </w:p>
                      <w:p w:rsidR="007F5E73" w:rsidRPr="00936743" w:rsidRDefault="007F5E73" w:rsidP="00936743">
                        <w:pPr>
                          <w:jc w:val="center"/>
                          <w:rPr>
                            <w:color w:val="0000FF"/>
                            <w:sz w:val="96"/>
                          </w:rPr>
                        </w:pPr>
                        <w:r>
                          <w:rPr>
                            <w:color w:val="0000FF"/>
                            <w:sz w:val="96"/>
                          </w:rPr>
                          <w:sym w:font="Webdings" w:char="F0A8"/>
                        </w:r>
                      </w:p>
                    </w:tc>
                    <w:tc>
                      <w:tcPr>
                        <w:tcW w:w="2684" w:type="dxa"/>
                        <w:vAlign w:val="center"/>
                      </w:tcPr>
                      <w:p w:rsidR="007F5E73" w:rsidRPr="00BE0187" w:rsidRDefault="007F5E73" w:rsidP="00592DD0">
                        <w:pPr>
                          <w:spacing w:after="100" w:afterAutospacing="1" w:line="334" w:lineRule="auto"/>
                          <w:jc w:val="both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BE0187">
                          <w:rPr>
                            <w:rFonts w:ascii="Cambria" w:hAnsi="Cambria"/>
                            <w:sz w:val="24"/>
                            <w:szCs w:val="24"/>
                          </w:rPr>
                          <w:t>Получить информацию о потребностях рынка труда в настоящее время.</w:t>
                        </w:r>
                      </w:p>
                    </w:tc>
                  </w:tr>
                  <w:tr w:rsidR="007F5E73" w:rsidTr="00EE7B42">
                    <w:trPr>
                      <w:trHeight w:val="1406"/>
                      <w:jc w:val="center"/>
                    </w:trPr>
                    <w:tc>
                      <w:tcPr>
                        <w:tcW w:w="1697" w:type="dxa"/>
                        <w:vAlign w:val="center"/>
                      </w:tcPr>
                      <w:p w:rsidR="007F5E73" w:rsidRDefault="007F5E73" w:rsidP="00936743">
                        <w:pPr>
                          <w:jc w:val="center"/>
                          <w:rPr>
                            <w:color w:val="000080"/>
                            <w:sz w:val="96"/>
                          </w:rPr>
                        </w:pPr>
                        <w:r>
                          <w:rPr>
                            <w:color w:val="000080"/>
                            <w:sz w:val="96"/>
                          </w:rPr>
                          <w:sym w:font="Webdings" w:char="F0BE"/>
                        </w:r>
                      </w:p>
                      <w:p w:rsidR="007F5E73" w:rsidRDefault="007F5E73" w:rsidP="00936743">
                        <w:pPr>
                          <w:jc w:val="center"/>
                        </w:pPr>
                      </w:p>
                    </w:tc>
                    <w:tc>
                      <w:tcPr>
                        <w:tcW w:w="2684" w:type="dxa"/>
                        <w:vAlign w:val="center"/>
                      </w:tcPr>
                      <w:p w:rsidR="007F5E73" w:rsidRPr="00BE0187" w:rsidRDefault="007F5E73" w:rsidP="00592DD0">
                        <w:pPr>
                          <w:spacing w:after="100" w:afterAutospacing="1" w:line="334" w:lineRule="auto"/>
                          <w:jc w:val="both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BE0187">
                          <w:rPr>
                            <w:rFonts w:ascii="Cambria" w:hAnsi="Cambria"/>
                            <w:sz w:val="24"/>
                            <w:szCs w:val="24"/>
                          </w:rPr>
                          <w:t>Посмотреть видеофильмы и послушать аудиорепортажи о профессиях.</w:t>
                        </w:r>
                      </w:p>
                    </w:tc>
                  </w:tr>
                </w:tbl>
                <w:p w:rsidR="007F5E73" w:rsidRPr="00827072" w:rsidRDefault="007F5E73" w:rsidP="00827072"/>
              </w:txbxContent>
            </v:textbox>
          </v:shape>
        </w:pict>
      </w:r>
      <w:r w:rsidR="008D3928"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7218246</wp:posOffset>
            </wp:positionH>
            <wp:positionV relativeFrom="paragraph">
              <wp:posOffset>-169545</wp:posOffset>
            </wp:positionV>
            <wp:extent cx="2905125" cy="6508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5" type="#_x0000_t202" style="position:absolute;margin-left:279pt;margin-top:1.65pt;width:229.15pt;height:242pt;z-index:-251662848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  <v:shadow color="white"/>
            <o:lock v:ext="edit" shapetype="t"/>
            <v:textbox style="mso-next-textbox:#_x0000_s1055;mso-column-margin:5.7pt" inset="2.85pt,2.85pt,2.85pt,2.85pt">
              <w:txbxContent>
                <w:p w:rsidR="007F5E73" w:rsidRPr="00BE0187" w:rsidRDefault="007F5E73" w:rsidP="0065415E">
                  <w:pPr>
                    <w:pStyle w:val="4"/>
                    <w:rPr>
                      <w:rFonts w:ascii="Cambria" w:hAnsi="Cambria"/>
                      <w:sz w:val="32"/>
                      <w:szCs w:val="32"/>
                    </w:rPr>
                  </w:pPr>
                  <w:r>
                    <w:rPr>
                      <w:sz w:val="22"/>
                      <w:szCs w:val="22"/>
                    </w:rPr>
                    <w:t xml:space="preserve">Часы </w:t>
                  </w:r>
                  <w:r w:rsidRPr="00BE0187">
                    <w:rPr>
                      <w:rFonts w:ascii="Cambria" w:hAnsi="Cambria"/>
                      <w:sz w:val="32"/>
                      <w:szCs w:val="32"/>
                    </w:rPr>
                    <w:t>приёма</w:t>
                  </w:r>
                </w:p>
                <w:p w:rsidR="007F5E73" w:rsidRPr="00BE0187" w:rsidRDefault="007F5E73" w:rsidP="0065415E">
                  <w:pPr>
                    <w:jc w:val="center"/>
                    <w:rPr>
                      <w:rFonts w:ascii="Cambria" w:hAnsi="Cambria"/>
                      <w:b/>
                      <w:sz w:val="32"/>
                      <w:szCs w:val="32"/>
                    </w:rPr>
                  </w:pPr>
                  <w:r w:rsidRPr="00BE0187">
                    <w:rPr>
                      <w:rFonts w:ascii="Cambria" w:hAnsi="Cambria"/>
                      <w:b/>
                      <w:sz w:val="32"/>
                      <w:szCs w:val="32"/>
                    </w:rPr>
                    <w:t>Часы приема</w:t>
                  </w:r>
                </w:p>
                <w:p w:rsidR="007F5E73" w:rsidRPr="00BE0187" w:rsidRDefault="007F5E73" w:rsidP="00592DD0">
                  <w:pPr>
                    <w:jc w:val="center"/>
                    <w:rPr>
                      <w:rFonts w:ascii="Cambria" w:hAnsi="Cambria"/>
                      <w:sz w:val="32"/>
                      <w:szCs w:val="32"/>
                    </w:rPr>
                  </w:pPr>
                  <w:r w:rsidRPr="00BE0187">
                    <w:rPr>
                      <w:rFonts w:ascii="Cambria" w:hAnsi="Cambria"/>
                      <w:b/>
                      <w:sz w:val="32"/>
                      <w:szCs w:val="32"/>
                    </w:rPr>
                    <w:t>специалиста по профессиональному обучению:</w:t>
                  </w:r>
                </w:p>
                <w:p w:rsidR="007F5E73" w:rsidRPr="00BE0187" w:rsidRDefault="007F5E73" w:rsidP="0065415E">
                  <w:pPr>
                    <w:jc w:val="center"/>
                    <w:rPr>
                      <w:rFonts w:ascii="Cambria" w:hAnsi="Cambria"/>
                      <w:sz w:val="32"/>
                      <w:szCs w:val="32"/>
                    </w:rPr>
                  </w:pPr>
                  <w:r w:rsidRPr="00BE0187">
                    <w:rPr>
                      <w:rFonts w:ascii="Cambria" w:hAnsi="Cambria"/>
                      <w:sz w:val="32"/>
                      <w:szCs w:val="32"/>
                    </w:rPr>
                    <w:t>ежедневно с 9.00 до 16.00</w:t>
                  </w:r>
                </w:p>
                <w:p w:rsidR="007F5E73" w:rsidRPr="00BE0187" w:rsidRDefault="007F5E73" w:rsidP="0065415E">
                  <w:pPr>
                    <w:jc w:val="center"/>
                    <w:rPr>
                      <w:rFonts w:ascii="Cambria" w:hAnsi="Cambria"/>
                      <w:sz w:val="32"/>
                      <w:szCs w:val="32"/>
                    </w:rPr>
                  </w:pPr>
                  <w:r w:rsidRPr="00BE0187">
                    <w:rPr>
                      <w:rFonts w:ascii="Cambria" w:hAnsi="Cambria"/>
                      <w:sz w:val="32"/>
                      <w:szCs w:val="32"/>
                    </w:rPr>
                    <w:t>перерыв с 12.00 до 13.00</w:t>
                  </w:r>
                </w:p>
                <w:p w:rsidR="007F5E73" w:rsidRPr="00BE0187" w:rsidRDefault="007F5E73" w:rsidP="0065415E">
                  <w:pPr>
                    <w:jc w:val="center"/>
                    <w:rPr>
                      <w:rFonts w:ascii="Cambria" w:hAnsi="Cambria"/>
                      <w:sz w:val="32"/>
                      <w:szCs w:val="32"/>
                    </w:rPr>
                  </w:pPr>
                  <w:r w:rsidRPr="00BE0187">
                    <w:rPr>
                      <w:rFonts w:ascii="Cambria" w:hAnsi="Cambria"/>
                      <w:sz w:val="32"/>
                      <w:szCs w:val="32"/>
                    </w:rPr>
                    <w:t xml:space="preserve">т. </w:t>
                  </w:r>
                  <w:r>
                    <w:rPr>
                      <w:rFonts w:ascii="Cambria" w:hAnsi="Cambria"/>
                      <w:sz w:val="32"/>
                      <w:szCs w:val="32"/>
                    </w:rPr>
                    <w:t>6</w:t>
                  </w:r>
                  <w:r w:rsidRPr="00BE0187">
                    <w:rPr>
                      <w:rFonts w:ascii="Cambria" w:hAnsi="Cambria"/>
                      <w:sz w:val="32"/>
                      <w:szCs w:val="32"/>
                    </w:rPr>
                    <w:t>-</w:t>
                  </w:r>
                  <w:r>
                    <w:rPr>
                      <w:rFonts w:ascii="Cambria" w:hAnsi="Cambria"/>
                      <w:sz w:val="32"/>
                      <w:szCs w:val="32"/>
                    </w:rPr>
                    <w:t>23</w:t>
                  </w:r>
                  <w:r w:rsidRPr="00BE0187">
                    <w:rPr>
                      <w:rFonts w:ascii="Cambria" w:hAnsi="Cambria"/>
                      <w:sz w:val="32"/>
                      <w:szCs w:val="32"/>
                    </w:rPr>
                    <w:t>-</w:t>
                  </w:r>
                  <w:r>
                    <w:rPr>
                      <w:rFonts w:ascii="Cambria" w:hAnsi="Cambria"/>
                      <w:sz w:val="32"/>
                      <w:szCs w:val="32"/>
                    </w:rPr>
                    <w:t>57</w:t>
                  </w:r>
                </w:p>
                <w:p w:rsidR="007F5E73" w:rsidRPr="00BE0187" w:rsidRDefault="007F5E73" w:rsidP="0065415E">
                  <w:pPr>
                    <w:jc w:val="center"/>
                    <w:rPr>
                      <w:rFonts w:ascii="Cambria" w:hAnsi="Cambria"/>
                      <w:sz w:val="32"/>
                      <w:szCs w:val="32"/>
                    </w:rPr>
                  </w:pPr>
                  <w:r w:rsidRPr="00BE0187">
                    <w:rPr>
                      <w:rFonts w:ascii="Cambria" w:hAnsi="Cambria"/>
                      <w:sz w:val="32"/>
                      <w:szCs w:val="32"/>
                    </w:rPr>
                    <w:t>обращаться в каб. № 10, 11</w:t>
                  </w:r>
                </w:p>
              </w:txbxContent>
            </v:textbox>
          </v:shape>
        </w:pict>
      </w:r>
      <w:r w:rsidR="00B3375A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7357745</wp:posOffset>
            </wp:positionH>
            <wp:positionV relativeFrom="paragraph">
              <wp:posOffset>-210185</wp:posOffset>
            </wp:positionV>
            <wp:extent cx="2628900" cy="691515"/>
            <wp:effectExtent l="19050" t="0" r="0" b="0"/>
            <wp:wrapTight wrapText="bothSides">
              <wp:wrapPolygon edited="0">
                <wp:start x="-157" y="0"/>
                <wp:lineTo x="-157" y="20231"/>
                <wp:lineTo x="21600" y="20231"/>
                <wp:lineTo x="21600" y="0"/>
                <wp:lineTo x="-157" y="0"/>
              </wp:wrapPolygon>
            </wp:wrapTight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3" type="#_x0000_t202" style="position:absolute;margin-left:584.35pt;margin-top:11.45pt;width:202pt;height:46.4pt;z-index:-251665920;visibility:visible;mso-wrap-edited:f;mso-wrap-distance-left:2.88pt;mso-wrap-distance-top:2.88pt;mso-wrap-distance-right:2.88pt;mso-wrap-distance-bottom:2.88pt;mso-position-horizontal-relative:text;mso-position-vertical-relative:text" filled="f" fillcolor="black" stroked="f" strokeweight="0" insetpen="t" o:cliptowrap="t">
            <v:shadow color="white"/>
            <o:lock v:ext="edit" shapetype="t"/>
            <v:textbox style="mso-next-textbox:#_x0000_s1033;mso-column-margin:5.7pt" inset="2.85pt,2.85pt,2.85pt,2.85pt">
              <w:txbxContent>
                <w:p w:rsidR="007F5E73" w:rsidRDefault="007F5E73" w:rsidP="00B42DD0">
                  <w:pPr>
                    <w:pStyle w:val="msotagline"/>
                    <w:widowControl w:val="0"/>
                  </w:pPr>
                  <w:r w:rsidRPr="00214383">
                    <w:rPr>
                      <w:b w:val="0"/>
                    </w:rPr>
                    <w:t>мир</w:t>
                  </w:r>
                  <w:r>
                    <w:t xml:space="preserve"> </w:t>
                  </w:r>
                  <w:r w:rsidRPr="00214383">
                    <w:rPr>
                      <w:b w:val="0"/>
                    </w:rPr>
                    <w:t>профессий</w:t>
                  </w:r>
                </w:p>
              </w:txbxContent>
            </v:textbox>
          </v:shape>
        </w:pict>
      </w:r>
    </w:p>
    <w:p w:rsidR="00B42DD0" w:rsidRDefault="00B42DD0"/>
    <w:p w:rsidR="00B42DD0" w:rsidRDefault="00667D1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50" type="#_x0000_t136" style="position:absolute;margin-left:584.35pt;margin-top:8.7pt;width:206.3pt;height:110.8pt;z-index:251664896" fillcolor="gray" strokecolor="#030">
            <v:shadow color="#868686"/>
            <v:textpath style="font-family:&quot;Comic Sans MS&quot;;v-text-kern:t" trim="t" fitpath="t" string="Предоставление государственной услуги&#10; по организации профессионального&#10; обучения и дополнительного &#10;профессионального образования для&#10;граждан"/>
          </v:shape>
        </w:pict>
      </w:r>
    </w:p>
    <w:p w:rsidR="00B42DD0" w:rsidRDefault="00D477EA" w:rsidP="00D477EA">
      <w:pPr>
        <w:tabs>
          <w:tab w:val="left" w:pos="13040"/>
        </w:tabs>
      </w:pPr>
      <w:r>
        <w:tab/>
      </w:r>
    </w:p>
    <w:p w:rsidR="00B42DD0" w:rsidRPr="006456EC" w:rsidRDefault="00B42DD0">
      <w:pPr>
        <w:rPr>
          <w:lang w:val="en-US"/>
        </w:rPr>
      </w:pPr>
    </w:p>
    <w:p w:rsidR="00B42DD0" w:rsidRDefault="00394D6F" w:rsidP="0026544B">
      <w:pPr>
        <w:tabs>
          <w:tab w:val="left" w:pos="2940"/>
          <w:tab w:val="left" w:pos="12880"/>
        </w:tabs>
      </w:pPr>
      <w:r>
        <w:tab/>
      </w:r>
      <w:r w:rsidR="0026544B">
        <w:tab/>
      </w:r>
    </w:p>
    <w:p w:rsidR="00B42DD0" w:rsidRDefault="00536497" w:rsidP="002B2AE4">
      <w:pPr>
        <w:tabs>
          <w:tab w:val="left" w:pos="13320"/>
        </w:tabs>
      </w:pPr>
      <w:r>
        <w:tab/>
      </w:r>
    </w:p>
    <w:p w:rsidR="00B42DD0" w:rsidRDefault="00667D10" w:rsidP="0043594C">
      <w:pPr>
        <w:tabs>
          <w:tab w:val="left" w:pos="7480"/>
          <w:tab w:val="left" w:pos="12240"/>
        </w:tabs>
      </w:pPr>
      <w:r>
        <w:rPr>
          <w:noProof/>
        </w:rPr>
        <w:pict>
          <v:shape id="_x0000_s1151" type="#_x0000_t136" style="position:absolute;margin-left:591.35pt;margin-top:14.6pt;width:177.75pt;height:33pt;z-index:251665920" adj="10682" fillcolor="gray" strokecolor="#030">
            <v:shadow color="#868686"/>
            <v:textpath style="font-family:&quot;Cooper Black&quot;;font-size:16pt;v-text-kern:t" trim="t" fitpath="t" string="предпенсионного возраста"/>
          </v:shape>
        </w:pict>
      </w:r>
      <w:r w:rsidR="00536497">
        <w:tab/>
      </w:r>
    </w:p>
    <w:p w:rsidR="00B42DD0" w:rsidRDefault="00B42DD0"/>
    <w:p w:rsidR="00B42DD0" w:rsidRDefault="00C82578"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3678555</wp:posOffset>
            </wp:positionH>
            <wp:positionV relativeFrom="paragraph">
              <wp:posOffset>525780</wp:posOffset>
            </wp:positionV>
            <wp:extent cx="2580640" cy="2143125"/>
            <wp:effectExtent l="19050" t="76200" r="67310" b="0"/>
            <wp:wrapTopAndBottom/>
            <wp:docPr id="2" name="Рисунок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B3E8E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7202805</wp:posOffset>
            </wp:positionH>
            <wp:positionV relativeFrom="paragraph">
              <wp:posOffset>635000</wp:posOffset>
            </wp:positionV>
            <wp:extent cx="2724785" cy="2075815"/>
            <wp:effectExtent l="38100" t="0" r="18415" b="610235"/>
            <wp:wrapTight wrapText="bothSides">
              <wp:wrapPolygon edited="0">
                <wp:start x="453" y="0"/>
                <wp:lineTo x="-151" y="991"/>
                <wp:lineTo x="-302" y="27950"/>
                <wp:lineTo x="21746" y="27950"/>
                <wp:lineTo x="21746" y="24778"/>
                <wp:lineTo x="21595" y="22598"/>
                <wp:lineTo x="21444" y="22201"/>
                <wp:lineTo x="21746" y="19228"/>
                <wp:lineTo x="21746" y="1586"/>
                <wp:lineTo x="21595" y="991"/>
                <wp:lineTo x="20991" y="0"/>
                <wp:lineTo x="453" y="0"/>
              </wp:wrapPolygon>
            </wp:wrapTight>
            <wp:docPr id="123" name="Рисунок 1" descr="http://esgm-sgk.com/wp-content/uploads/2015/06/ssk7-825x51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gm-sgk.com/wp-content/uploads/2015/06/ssk7-825x5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20758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42DD0" w:rsidRDefault="00667D10" w:rsidP="004F231A">
      <w:pPr>
        <w:tabs>
          <w:tab w:val="left" w:pos="8480"/>
        </w:tabs>
      </w:pPr>
      <w:r>
        <w:rPr>
          <w:noProof/>
        </w:rPr>
        <w:pict>
          <v:group id="_x0000_s1110" style="position:absolute;margin-left:285.15pt;margin-top:224.85pt;width:229.15pt;height:47.3pt;z-index:-251661824" coordorigin="6147,7767" coordsize="4583,591">
            <v:rect id="_x0000_s1058" style="position:absolute;left:6147;top:7767;width:4583;height:591;visibility:visible;mso-wrap-edited:f;mso-wrap-distance-left:2.88pt;mso-wrap-distance-top:2.88pt;mso-wrap-distance-right:2.88pt;mso-wrap-distance-bottom:2.88pt" fillcolor="#fc9" strokecolor="blue" strokeweight="0" insetpen="t" o:cliptowrap="t">
              <v:shadow color="white"/>
              <o:lock v:ext="edit" shapetype="t"/>
              <v:textbox inset="2.88pt,2.88pt,2.88pt,2.88pt"/>
            </v:rect>
            <v:shape id="_x0000_s1059" type="#_x0000_t202" style="position:absolute;left:6327;top:7767;width:4346;height:591;visibility:visible;mso-wrap-edited:f;mso-wrap-distance-left:2.88pt;mso-wrap-distance-top:2.88pt;mso-wrap-distance-right:2.88pt;mso-wrap-distance-bottom:2.88pt" filled="f" fillcolor="black" strokecolor="#fc9" strokeweight="0" insetpen="t" o:cliptowrap="t">
              <v:shadow color="white"/>
              <o:lock v:ext="edit" shapetype="t"/>
              <v:textbox style="mso-next-textbox:#_x0000_s1059;mso-column-margin:5.7pt" inset="2.85pt,2.85pt,2.85pt,2.85pt">
                <w:txbxContent>
                  <w:p w:rsidR="007F5E73" w:rsidRPr="00BA6EF8" w:rsidRDefault="007F5E73" w:rsidP="00B42DD0">
                    <w:pPr>
                      <w:pStyle w:val="msoorganizationname2"/>
                      <w:widowControl w:val="0"/>
                      <w:spacing w:line="300" w:lineRule="auto"/>
                      <w:rPr>
                        <w:rFonts w:ascii="Times New Roman" w:hAnsi="Times New Roman"/>
                        <w:color w:val="auto"/>
                      </w:rPr>
                    </w:pPr>
                    <w:r w:rsidRPr="00BA6EF8">
                      <w:rPr>
                        <w:rFonts w:ascii="Times New Roman" w:hAnsi="Times New Roman"/>
                        <w:color w:val="auto"/>
                      </w:rPr>
                      <w:t xml:space="preserve">ГКУ </w:t>
                    </w:r>
                  </w:p>
                  <w:p w:rsidR="007F5E73" w:rsidRPr="00BA6EF8" w:rsidRDefault="007F5E73" w:rsidP="00B42DD0">
                    <w:pPr>
                      <w:pStyle w:val="msoorganizationname2"/>
                      <w:widowControl w:val="0"/>
                      <w:spacing w:line="300" w:lineRule="auto"/>
                      <w:rPr>
                        <w:rFonts w:ascii="Times New Roman" w:hAnsi="Times New Roman"/>
                        <w:color w:val="auto"/>
                        <w:sz w:val="18"/>
                        <w:szCs w:val="18"/>
                      </w:rPr>
                    </w:pPr>
                    <w:r w:rsidRPr="00BA6EF8">
                      <w:rPr>
                        <w:rFonts w:ascii="Times New Roman" w:hAnsi="Times New Roman"/>
                        <w:color w:val="auto"/>
                        <w:sz w:val="18"/>
                        <w:szCs w:val="18"/>
                      </w:rPr>
                      <w:t>«</w:t>
                    </w:r>
                    <w:r w:rsidRPr="00F15048">
                      <w:rPr>
                        <w:rFonts w:ascii="Times New Roman" w:hAnsi="Times New Roman"/>
                        <w:color w:val="auto"/>
                        <w:sz w:val="36"/>
                        <w:szCs w:val="36"/>
                      </w:rPr>
                      <w:t>И</w:t>
                    </w:r>
                    <w:r w:rsidRPr="00BA6EF8">
                      <w:rPr>
                        <w:rFonts w:ascii="Times New Roman" w:hAnsi="Times New Roman"/>
                        <w:color w:val="auto"/>
                        <w:sz w:val="24"/>
                        <w:szCs w:val="24"/>
                      </w:rPr>
                      <w:t>рбитский</w:t>
                    </w:r>
                    <w:r w:rsidRPr="00F15048">
                      <w:rPr>
                        <w:rFonts w:ascii="Times New Roman" w:hAnsi="Times New Roman"/>
                        <w:color w:val="auto"/>
                        <w:sz w:val="36"/>
                        <w:szCs w:val="36"/>
                      </w:rPr>
                      <w:t>ЦЗ</w:t>
                    </w:r>
                    <w:r w:rsidRPr="00BA6EF8">
                      <w:rPr>
                        <w:rFonts w:ascii="Times New Roman" w:hAnsi="Times New Roman"/>
                        <w:color w:val="auto"/>
                        <w:sz w:val="24"/>
                        <w:szCs w:val="24"/>
                      </w:rPr>
                      <w:t>»</w:t>
                    </w:r>
                  </w:p>
                </w:txbxContent>
              </v:textbox>
            </v:shape>
          </v:group>
        </w:pict>
      </w:r>
      <w:r w:rsidR="004F231A">
        <w:tab/>
      </w:r>
    </w:p>
    <w:p w:rsidR="00C82578" w:rsidRDefault="00C82578" w:rsidP="004F231A">
      <w:pPr>
        <w:tabs>
          <w:tab w:val="left" w:pos="8480"/>
        </w:tabs>
      </w:pPr>
    </w:p>
    <w:p w:rsidR="00B42DD0" w:rsidRDefault="00B42DD0" w:rsidP="002B3E8E">
      <w:pPr>
        <w:tabs>
          <w:tab w:val="left" w:pos="6720"/>
        </w:tabs>
        <w:jc w:val="center"/>
      </w:pPr>
    </w:p>
    <w:p w:rsidR="00967D69" w:rsidRDefault="00667D10" w:rsidP="004D0C5F">
      <w:pPr>
        <w:tabs>
          <w:tab w:val="left" w:pos="7120"/>
        </w:tabs>
        <w:rPr>
          <w:lang w:val="en-US"/>
        </w:rPr>
      </w:pPr>
      <w:r>
        <w:rPr>
          <w:noProof/>
        </w:rPr>
        <w:pict>
          <v:shape id="_x0000_s1121" type="#_x0000_t136" style="position:absolute;margin-left:666pt;margin-top:13.1pt;width:1in;height:26.1pt;z-index:251656704" fillcolor="#0f243e" strokecolor="#92d050" strokeweight="1.5pt">
            <v:shadow on="t" color="#900"/>
            <v:textpath style="font-family:&quot;Impact&quot;;font-size:12pt;v-text-kern:t" trim="t" fitpath="t" string="ирбит"/>
            <w10:wrap type="square"/>
          </v:shape>
        </w:pict>
      </w:r>
      <w:r w:rsidR="00F37843" w:rsidRPr="006C6718">
        <w:rPr>
          <w:b/>
          <w:color w:val="FFFFFF"/>
          <w:sz w:val="28"/>
          <w:szCs w:val="28"/>
        </w:rPr>
        <w:t>!</w:t>
      </w:r>
      <w:r w:rsidR="004D0C5F">
        <w:rPr>
          <w:b/>
          <w:color w:val="FFFFFF"/>
          <w:sz w:val="28"/>
          <w:szCs w:val="28"/>
        </w:rPr>
        <w:tab/>
      </w:r>
      <w:bookmarkStart w:id="0" w:name="_GoBack"/>
      <w:bookmarkEnd w:id="0"/>
    </w:p>
    <w:p w:rsidR="004116AD" w:rsidRPr="006B04D6" w:rsidRDefault="00667D10">
      <w:pPr>
        <w:rPr>
          <w:lang w:val="en-US"/>
        </w:rPr>
      </w:pPr>
      <w:r>
        <w:rPr>
          <w:noProof/>
        </w:rPr>
        <w:lastRenderedPageBreak/>
        <w:pict>
          <v:shape id="_x0000_s1140" type="#_x0000_t202" style="position:absolute;margin-left:549pt;margin-top:.65pt;width:243pt;height:547.75pt;z-index:251661824" stroked="f">
            <v:textbox style="mso-next-textbox:#_x0000_s1140">
              <w:txbxContent>
                <w:p w:rsidR="00C82578" w:rsidRPr="00C82578" w:rsidRDefault="00C82578" w:rsidP="00C82578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426"/>
                    <w:jc w:val="both"/>
                    <w:rPr>
                      <w:sz w:val="16"/>
                      <w:szCs w:val="16"/>
                    </w:rPr>
                  </w:pPr>
                  <w:r w:rsidRPr="00C82578">
                    <w:rPr>
                      <w:b/>
                      <w:i/>
                      <w:color w:val="000000"/>
                      <w:shd w:val="clear" w:color="auto" w:fill="FFFFFF"/>
                    </w:rPr>
                    <w:t>Заключение медицинского осмотра</w:t>
                  </w:r>
                  <w:r w:rsidRPr="00C82578">
                    <w:rPr>
                      <w:color w:val="000000"/>
                      <w:shd w:val="clear" w:color="auto" w:fill="FFFFFF"/>
                    </w:rPr>
                    <w:t>, если того требует профессия обучения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, гражданин </w:t>
                  </w:r>
                  <w:r w:rsidRPr="00C82578">
                    <w:rPr>
                      <w:b/>
                      <w:i/>
                      <w:color w:val="000000"/>
                      <w:shd w:val="clear" w:color="auto" w:fill="FFFFFF"/>
                    </w:rPr>
                    <w:t>предоставляет самостоятельно</w:t>
                  </w:r>
                  <w:r>
                    <w:rPr>
                      <w:color w:val="000000"/>
                      <w:shd w:val="clear" w:color="auto" w:fill="FFFFFF"/>
                    </w:rPr>
                    <w:t>.</w:t>
                  </w:r>
                </w:p>
                <w:p w:rsidR="007F5E73" w:rsidRDefault="007F5E73" w:rsidP="007F5E73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426"/>
                    <w:jc w:val="both"/>
                    <w:rPr>
                      <w:b/>
                      <w:i/>
                      <w:color w:val="000000"/>
                      <w:shd w:val="clear" w:color="auto" w:fill="FFFFFF"/>
                    </w:rPr>
                  </w:pPr>
                  <w:r w:rsidRPr="00EC622E">
                    <w:rPr>
                      <w:color w:val="000000"/>
                      <w:shd w:val="clear" w:color="auto" w:fill="FFFFFF"/>
                    </w:rPr>
                    <w:t xml:space="preserve">При организации профессионального обучения возможно </w:t>
                  </w:r>
                  <w:r w:rsidRPr="007F5E73">
                    <w:rPr>
                      <w:b/>
                      <w:i/>
                      <w:color w:val="000000"/>
                      <w:shd w:val="clear" w:color="auto" w:fill="FFFFFF"/>
                    </w:rPr>
                    <w:t>использование дистанционного обучения.</w:t>
                  </w:r>
                </w:p>
                <w:p w:rsidR="007F5E73" w:rsidRPr="006D0163" w:rsidRDefault="007F5E73" w:rsidP="007F5E73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426"/>
                    <w:jc w:val="both"/>
                  </w:pPr>
                  <w:r w:rsidRPr="006D0163">
                    <w:t xml:space="preserve">После окончания обучения  выдается </w:t>
                  </w:r>
                  <w:r w:rsidRPr="00C82578">
                    <w:rPr>
                      <w:b/>
                      <w:i/>
                    </w:rPr>
                    <w:t>документ установленного образца</w:t>
                  </w:r>
                  <w:r w:rsidRPr="006D0163">
                    <w:t xml:space="preserve">, подтверждающий профессиональную квалификацию: </w:t>
                  </w:r>
                  <w:r>
                    <w:t>диплом,</w:t>
                  </w:r>
                  <w:r w:rsidRPr="006D0163">
                    <w:t xml:space="preserve"> </w:t>
                  </w:r>
                  <w:r>
                    <w:t xml:space="preserve">свидетельство или </w:t>
                  </w:r>
                  <w:r w:rsidRPr="006D0163">
                    <w:t>удостоверение.</w:t>
                  </w:r>
                </w:p>
                <w:p w:rsidR="007F5E73" w:rsidRPr="0068326F" w:rsidRDefault="007F5E73" w:rsidP="007F5E73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426"/>
                    <w:jc w:val="both"/>
                    <w:rPr>
                      <w:color w:val="000000"/>
                    </w:rPr>
                  </w:pPr>
                  <w:r w:rsidRPr="0068326F">
                    <w:rPr>
                      <w:color w:val="000000"/>
                      <w:bdr w:val="none" w:sz="0" w:space="0" w:color="auto" w:frame="1"/>
                    </w:rPr>
                    <w:t xml:space="preserve">В рамках реализации мероприятий по организации профессионального обучения и дополнительного профессионального образования на период до 2024 года </w:t>
                  </w:r>
                  <w:r w:rsidRPr="007F5E73">
                    <w:rPr>
                      <w:b/>
                      <w:i/>
                      <w:color w:val="000000"/>
                      <w:bdr w:val="none" w:sz="0" w:space="0" w:color="auto" w:frame="1"/>
                    </w:rPr>
                    <w:t>повторное обучение</w:t>
                  </w:r>
                  <w:r w:rsidRPr="0068326F">
                    <w:rPr>
                      <w:color w:val="000000"/>
                      <w:bdr w:val="none" w:sz="0" w:space="0" w:color="auto" w:frame="1"/>
                    </w:rPr>
                    <w:t xml:space="preserve"> граждан предпенсионного возраста </w:t>
                  </w:r>
                  <w:r w:rsidRPr="007F5E73">
                    <w:rPr>
                      <w:b/>
                      <w:i/>
                      <w:color w:val="000000"/>
                      <w:bdr w:val="none" w:sz="0" w:space="0" w:color="auto" w:frame="1"/>
                    </w:rPr>
                    <w:t>не допускается.</w:t>
                  </w:r>
                </w:p>
                <w:p w:rsidR="007F5E73" w:rsidRDefault="007F5E73" w:rsidP="007F5E73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426"/>
                    <w:jc w:val="both"/>
                    <w:rPr>
                      <w:color w:val="000000"/>
                      <w:bdr w:val="none" w:sz="0" w:space="0" w:color="auto" w:frame="1"/>
                    </w:rPr>
                  </w:pPr>
                  <w:r w:rsidRPr="0068326F">
                    <w:rPr>
                      <w:color w:val="000000"/>
                      <w:bdr w:val="none" w:sz="0" w:space="0" w:color="auto" w:frame="1"/>
                    </w:rPr>
                    <w:t xml:space="preserve">Обучение граждан предпенсионного возраста </w:t>
                  </w:r>
                  <w:r w:rsidRPr="00901B1F">
                    <w:rPr>
                      <w:b/>
                      <w:color w:val="000000"/>
                      <w:bdr w:val="none" w:sz="0" w:space="0" w:color="auto" w:frame="1"/>
                    </w:rPr>
                    <w:t>должно быть завершено до наступ</w:t>
                  </w:r>
                  <w:r>
                    <w:rPr>
                      <w:b/>
                      <w:color w:val="000000"/>
                      <w:bdr w:val="none" w:sz="0" w:space="0" w:color="auto" w:frame="1"/>
                    </w:rPr>
                    <w:t>ления</w:t>
                  </w:r>
                  <w:r w:rsidRPr="00901B1F">
                    <w:rPr>
                      <w:b/>
                      <w:color w:val="000000"/>
                      <w:bdr w:val="none" w:sz="0" w:space="0" w:color="auto" w:frame="1"/>
                    </w:rPr>
                    <w:t xml:space="preserve"> возраста</w:t>
                  </w:r>
                  <w:r>
                    <w:rPr>
                      <w:color w:val="000000"/>
                      <w:bdr w:val="none" w:sz="0" w:space="0" w:color="auto" w:frame="1"/>
                    </w:rPr>
                    <w:t>, дающего</w:t>
                  </w:r>
                  <w:r w:rsidRPr="0068326F">
                    <w:rPr>
                      <w:color w:val="000000"/>
                      <w:bdr w:val="none" w:sz="0" w:space="0" w:color="auto" w:frame="1"/>
                    </w:rPr>
                    <w:t xml:space="preserve"> право на страховую пенсию по старости, в том числе назначаемую досрочно.</w:t>
                  </w:r>
                </w:p>
                <w:p w:rsidR="00C82578" w:rsidRPr="0068326F" w:rsidRDefault="00C82578" w:rsidP="007F5E73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426"/>
                    <w:jc w:val="both"/>
                    <w:rPr>
                      <w:color w:val="000000"/>
                    </w:rPr>
                  </w:pPr>
                </w:p>
                <w:p w:rsidR="00C82578" w:rsidRDefault="007F5E73" w:rsidP="00C825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F5E73">
                    <w:rPr>
                      <w:rFonts w:ascii="Times New Roman" w:hAnsi="Times New Roman"/>
                      <w:b/>
                      <w:bCs/>
                      <w:noProof/>
                      <w:color w:val="282828"/>
                      <w:sz w:val="24"/>
                      <w:szCs w:val="24"/>
                    </w:rPr>
                    <w:drawing>
                      <wp:inline distT="0" distB="0" distL="0" distR="0">
                        <wp:extent cx="1857375" cy="1215961"/>
                        <wp:effectExtent l="19050" t="0" r="0" b="0"/>
                        <wp:docPr id="8" name="Рисунок 39" descr="https://pred-pensioner.ru/wp-content/uploads/2019/02/69816_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pred-pensioner.ru/wp-content/uploads/2019/02/69816_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078" cy="12157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2578" w:rsidRPr="00C82578" w:rsidRDefault="00C82578" w:rsidP="00C825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7F5E73" w:rsidRPr="009161FB" w:rsidRDefault="007F5E73" w:rsidP="00C8257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color w:val="282828"/>
                      <w:sz w:val="24"/>
                      <w:szCs w:val="24"/>
                    </w:rPr>
                  </w:pPr>
                  <w:r w:rsidRPr="009161FB">
                    <w:rPr>
                      <w:rFonts w:ascii="Times New Roman" w:hAnsi="Times New Roman"/>
                      <w:b/>
                      <w:bCs/>
                      <w:color w:val="282828"/>
                      <w:sz w:val="24"/>
                      <w:szCs w:val="24"/>
                    </w:rPr>
                    <w:t>Все услуги служба занятости оказывает бесплатно!</w:t>
                  </w:r>
                </w:p>
                <w:p w:rsidR="007F5E73" w:rsidRDefault="007F5E73" w:rsidP="00C8257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378">
                    <w:rPr>
                      <w:rFonts w:ascii="Times New Roman" w:hAnsi="Times New Roman"/>
                      <w:sz w:val="24"/>
                      <w:szCs w:val="24"/>
                    </w:rPr>
                    <w:t>За дополнительной информацией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7F5E73" w:rsidRDefault="007F5E73" w:rsidP="007F5E7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378">
                    <w:rPr>
                      <w:rFonts w:ascii="Times New Roman" w:hAnsi="Times New Roman"/>
                      <w:sz w:val="24"/>
                      <w:szCs w:val="24"/>
                    </w:rPr>
                    <w:t>желающие пройти обучение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7F5E73" w:rsidRDefault="007F5E73" w:rsidP="007F5E7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378">
                    <w:rPr>
                      <w:rFonts w:ascii="Times New Roman" w:hAnsi="Times New Roman"/>
                      <w:sz w:val="24"/>
                      <w:szCs w:val="24"/>
                    </w:rPr>
                    <w:t>могут обратиться по адресу:</w:t>
                  </w:r>
                </w:p>
                <w:p w:rsidR="007F5E73" w:rsidRPr="005C4378" w:rsidRDefault="007F5E73" w:rsidP="007F5E7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378">
                    <w:rPr>
                      <w:rFonts w:ascii="Times New Roman" w:hAnsi="Times New Roman"/>
                      <w:sz w:val="24"/>
                      <w:szCs w:val="24"/>
                    </w:rPr>
                    <w:t>ГКУ «Ирбитский ЦЗ», ул. Советская 61, каб. № 10 или № 11 т. 6-23-57.</w:t>
                  </w:r>
                </w:p>
                <w:p w:rsidR="007F5E73" w:rsidRPr="00C0459D" w:rsidRDefault="007F5E73" w:rsidP="00C0459D">
                  <w:pPr>
                    <w:spacing w:after="0" w:line="240" w:lineRule="auto"/>
                    <w:ind w:firstLine="709"/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25" type="#_x0000_t202" style="position:absolute;margin-left:270pt;margin-top:.65pt;width:243pt;height:553.75pt;z-index:251657728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  <v:shadow color="white"/>
            <o:lock v:ext="edit" shapetype="t"/>
            <v:textbox style="mso-next-textbox:#_x0000_s1125;mso-column-margin:5.7pt" inset="2.85pt,2.85pt,2.85pt,2.85pt">
              <w:txbxContent>
                <w:p w:rsidR="007F5E73" w:rsidRPr="007F5E73" w:rsidRDefault="007F5E73" w:rsidP="007F5E7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282828"/>
                      <w:sz w:val="24"/>
                      <w:szCs w:val="24"/>
                    </w:rPr>
                  </w:pPr>
                  <w:r w:rsidRPr="00D65256">
                    <w:rPr>
                      <w:rFonts w:ascii="Times New Roman" w:hAnsi="Times New Roman"/>
                      <w:b/>
                      <w:bCs/>
                      <w:i/>
                      <w:iCs/>
                      <w:color w:val="282828"/>
                      <w:sz w:val="24"/>
                      <w:szCs w:val="24"/>
                    </w:rPr>
                    <w:t>Для граждан предпенсионного возраста:</w:t>
                  </w:r>
                </w:p>
                <w:p w:rsidR="007F5E73" w:rsidRDefault="007F5E73" w:rsidP="007F5E73">
                  <w:pPr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clear" w:pos="720"/>
                      <w:tab w:val="num" w:pos="284"/>
                    </w:tabs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/>
                      <w:color w:val="282828"/>
                      <w:sz w:val="24"/>
                      <w:szCs w:val="24"/>
                    </w:rPr>
                  </w:pPr>
                  <w:r w:rsidRPr="009161FB">
                    <w:rPr>
                      <w:rFonts w:ascii="Times New Roman" w:hAnsi="Times New Roman"/>
                      <w:color w:val="282828"/>
                      <w:sz w:val="24"/>
                      <w:szCs w:val="24"/>
                    </w:rPr>
                    <w:t>при реализации обучающих программ будут широко использоваться как обычные технологии обучения с отрывом и без отрыва от производства, так и технологии дистанционного обучения;</w:t>
                  </w:r>
                </w:p>
                <w:p w:rsidR="007F5E73" w:rsidRPr="007F5E73" w:rsidRDefault="007F5E73" w:rsidP="00EC622E">
                  <w:pPr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clear" w:pos="720"/>
                      <w:tab w:val="num" w:pos="284"/>
                    </w:tabs>
                    <w:spacing w:before="100" w:beforeAutospacing="1" w:after="100" w:afterAutospacing="1" w:line="240" w:lineRule="auto"/>
                    <w:ind w:left="284" w:hanging="284"/>
                    <w:jc w:val="both"/>
                    <w:rPr>
                      <w:rFonts w:ascii="Times New Roman" w:hAnsi="Times New Roman"/>
                      <w:color w:val="282828"/>
                      <w:sz w:val="24"/>
                      <w:szCs w:val="24"/>
                    </w:rPr>
                  </w:pPr>
                  <w:r w:rsidRPr="00EC622E">
                    <w:rPr>
                      <w:rFonts w:ascii="Times New Roman" w:hAnsi="Times New Roman"/>
                      <w:sz w:val="24"/>
                      <w:szCs w:val="24"/>
                    </w:rPr>
                    <w:t xml:space="preserve">для незанятых граждан, которые ищут работу, </w:t>
                  </w:r>
                  <w:r w:rsidRPr="00EC622E">
                    <w:rPr>
                      <w:rFonts w:ascii="Times New Roman" w:hAnsi="Times New Roman"/>
                      <w:color w:val="282828"/>
                      <w:sz w:val="24"/>
                      <w:szCs w:val="24"/>
                    </w:rPr>
                    <w:t>во время учебы будет производиться </w:t>
                  </w:r>
                  <w:r w:rsidRPr="00EC622E">
                    <w:rPr>
                      <w:rFonts w:ascii="Times New Roman" w:hAnsi="Times New Roman"/>
                      <w:b/>
                      <w:bCs/>
                      <w:color w:val="282828"/>
                      <w:sz w:val="24"/>
                      <w:szCs w:val="24"/>
                    </w:rPr>
                    <w:t>выплата стипендий в размере минимального размера оплаты труда в регионе (с 01.01.2019 г. – 11280 руб.+ районный коэффициент).</w:t>
                  </w:r>
                </w:p>
                <w:p w:rsidR="007F5E73" w:rsidRPr="007F5E73" w:rsidRDefault="007F5E73" w:rsidP="007F5E73">
                  <w:pPr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clear" w:pos="720"/>
                      <w:tab w:val="num" w:pos="284"/>
                    </w:tabs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/>
                      <w:color w:val="282828"/>
                      <w:sz w:val="24"/>
                      <w:szCs w:val="24"/>
                    </w:rPr>
                  </w:pPr>
                  <w:r w:rsidRPr="00D65256">
                    <w:rPr>
                      <w:rFonts w:ascii="Times New Roman" w:hAnsi="Times New Roman"/>
                      <w:color w:val="282828"/>
                      <w:sz w:val="24"/>
                      <w:szCs w:val="24"/>
                    </w:rPr>
                    <w:t>обучение</w:t>
                  </w:r>
                  <w:r w:rsidRPr="009161FB">
                    <w:rPr>
                      <w:rFonts w:ascii="Times New Roman" w:hAnsi="Times New Roman"/>
                      <w:color w:val="282828"/>
                      <w:sz w:val="24"/>
                      <w:szCs w:val="24"/>
                    </w:rPr>
                    <w:t xml:space="preserve"> будет проводиться при содействии органов службы занятости населения  </w:t>
                  </w:r>
                  <w:r w:rsidRPr="00D65256">
                    <w:rPr>
                      <w:rFonts w:ascii="Times New Roman" w:hAnsi="Times New Roman"/>
                      <w:sz w:val="24"/>
                      <w:szCs w:val="24"/>
                    </w:rPr>
                    <w:t>по тем профессиям, которые востребованы на рынке труда г. Ирбита, Ирбитского района и Свердловской области.</w:t>
                  </w:r>
                  <w:r w:rsidRPr="009161FB">
                    <w:rPr>
                      <w:rFonts w:ascii="Times New Roman" w:hAnsi="Times New Roman"/>
                      <w:color w:val="282828"/>
                      <w:sz w:val="24"/>
                      <w:szCs w:val="24"/>
                    </w:rPr>
                    <w:t>;</w:t>
                  </w:r>
                </w:p>
                <w:p w:rsidR="007F5E73" w:rsidRPr="00EC622E" w:rsidRDefault="007F5E73" w:rsidP="007F5E73">
                  <w:pPr>
                    <w:pStyle w:val="a8"/>
                    <w:autoSpaceDE w:val="0"/>
                    <w:autoSpaceDN w:val="0"/>
                    <w:adjustRightInd w:val="0"/>
                    <w:spacing w:after="0" w:line="240" w:lineRule="auto"/>
                    <w:ind w:left="0" w:firstLine="284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EC622E">
                    <w:rPr>
                      <w:rFonts w:ascii="Times New Roman" w:hAnsi="Times New Roman"/>
                      <w:sz w:val="24"/>
                      <w:szCs w:val="24"/>
                    </w:rPr>
                    <w:t xml:space="preserve">Для </w:t>
                  </w:r>
                  <w:r w:rsidRPr="00EC622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получения направления</w:t>
                  </w:r>
                  <w:r w:rsidRPr="00EC622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C622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на обучение</w:t>
                  </w:r>
                  <w:r w:rsidRPr="00EC622E">
                    <w:rPr>
                      <w:rFonts w:ascii="Times New Roman" w:hAnsi="Times New Roman"/>
                      <w:sz w:val="24"/>
                      <w:szCs w:val="24"/>
                    </w:rPr>
                    <w:t>, необходимо лично обратиться в  центр  занятости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C622E">
                    <w:rPr>
                      <w:rFonts w:ascii="Times New Roman" w:hAnsi="Times New Roman"/>
                      <w:sz w:val="24"/>
                      <w:szCs w:val="24"/>
                    </w:rPr>
                    <w:t>и предоставить следующие документы:</w:t>
                  </w:r>
                </w:p>
                <w:p w:rsidR="007F5E73" w:rsidRPr="007F5E73" w:rsidRDefault="007F5E73" w:rsidP="00EC622E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708"/>
                    <w:rPr>
                      <w:color w:val="FF0000"/>
                      <w:sz w:val="4"/>
                      <w:szCs w:val="4"/>
                    </w:rPr>
                  </w:pPr>
                </w:p>
                <w:p w:rsidR="007F5E73" w:rsidRPr="00EC622E" w:rsidRDefault="007F5E73" w:rsidP="00EC62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auto"/>
                      <w:kern w:val="0"/>
                      <w:sz w:val="24"/>
                      <w:szCs w:val="24"/>
                    </w:rPr>
                  </w:pPr>
                  <w:r w:rsidRPr="00EC622E">
                    <w:rPr>
                      <w:rFonts w:ascii="Times New Roman" w:hAnsi="Times New Roman"/>
                      <w:i/>
                      <w:color w:val="auto"/>
                      <w:kern w:val="0"/>
                      <w:sz w:val="24"/>
                      <w:szCs w:val="24"/>
                    </w:rPr>
                    <w:t>1) заявление о предоставлении государственной услуги по организации профессионального обучения и дополнительного профессионального образования граждан предпенсионного возраста:</w:t>
                  </w:r>
                </w:p>
                <w:p w:rsidR="007F5E73" w:rsidRPr="00EC622E" w:rsidRDefault="007F5E73" w:rsidP="00EC62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auto"/>
                      <w:kern w:val="0"/>
                      <w:sz w:val="24"/>
                      <w:szCs w:val="24"/>
                    </w:rPr>
                  </w:pPr>
                  <w:r w:rsidRPr="00EC622E">
                    <w:rPr>
                      <w:rFonts w:ascii="Times New Roman" w:hAnsi="Times New Roman"/>
                      <w:i/>
                      <w:color w:val="auto"/>
                      <w:kern w:val="0"/>
                      <w:sz w:val="24"/>
                      <w:szCs w:val="24"/>
                    </w:rPr>
                    <w:t>2) паспорт или документ, его заменяющий;</w:t>
                  </w:r>
                </w:p>
                <w:p w:rsidR="007F5E73" w:rsidRPr="009A69FD" w:rsidRDefault="007F5E73" w:rsidP="00EC62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auto"/>
                      <w:kern w:val="0"/>
                      <w:sz w:val="20"/>
                      <w:szCs w:val="20"/>
                    </w:rPr>
                  </w:pPr>
                  <w:r w:rsidRPr="006D0163">
                    <w:rPr>
                      <w:rFonts w:ascii="Times New Roman" w:hAnsi="Times New Roman"/>
                      <w:i/>
                      <w:color w:val="auto"/>
                      <w:kern w:val="0"/>
                      <w:sz w:val="24"/>
                      <w:szCs w:val="24"/>
                    </w:rPr>
                    <w:t xml:space="preserve">3) индивидуальную программу реабилитации или абилитации инвалида (ИПРА) или выписку из ИПРА </w:t>
                  </w:r>
                  <w:r w:rsidRPr="009A69FD">
                    <w:rPr>
                      <w:rFonts w:ascii="Times New Roman" w:hAnsi="Times New Roman"/>
                      <w:i/>
                      <w:color w:val="auto"/>
                      <w:kern w:val="0"/>
                      <w:sz w:val="20"/>
                      <w:szCs w:val="20"/>
                    </w:rPr>
                    <w:t>(для граждан, относящихся к категории инвалидов);</w:t>
                  </w:r>
                </w:p>
                <w:p w:rsidR="007F5E73" w:rsidRPr="009A69FD" w:rsidRDefault="007F5E73" w:rsidP="00EC62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auto"/>
                      <w:kern w:val="0"/>
                      <w:sz w:val="20"/>
                      <w:szCs w:val="20"/>
                    </w:rPr>
                  </w:pPr>
                  <w:r w:rsidRPr="006D0163">
                    <w:rPr>
                      <w:rFonts w:ascii="Times New Roman" w:hAnsi="Times New Roman"/>
                      <w:i/>
                      <w:color w:val="auto"/>
                      <w:kern w:val="0"/>
                      <w:sz w:val="24"/>
                      <w:szCs w:val="24"/>
                    </w:rPr>
                    <w:t xml:space="preserve">4) трудовая книжка либо документ, ее заменяющий, или выписку из трудовой книжки с приложением копии последней записи </w:t>
                  </w:r>
                  <w:r w:rsidRPr="009A69FD">
                    <w:rPr>
                      <w:rFonts w:ascii="Times New Roman" w:hAnsi="Times New Roman"/>
                      <w:i/>
                      <w:color w:val="auto"/>
                      <w:kern w:val="0"/>
                      <w:sz w:val="20"/>
                      <w:szCs w:val="20"/>
                    </w:rPr>
                    <w:t>(для лиц предпенсионного возраста, состоящих в трудовых отношениях</w:t>
                  </w:r>
                  <w:r w:rsidR="009A69FD" w:rsidRPr="009A69FD">
                    <w:rPr>
                      <w:rFonts w:ascii="Times New Roman" w:hAnsi="Times New Roman"/>
                      <w:i/>
                      <w:color w:val="auto"/>
                      <w:kern w:val="0"/>
                      <w:sz w:val="20"/>
                      <w:szCs w:val="20"/>
                    </w:rPr>
                    <w:t>, заверенную работодателем</w:t>
                  </w:r>
                  <w:r w:rsidRPr="009A69FD">
                    <w:rPr>
                      <w:rFonts w:ascii="Times New Roman" w:hAnsi="Times New Roman"/>
                      <w:i/>
                      <w:color w:val="auto"/>
                      <w:kern w:val="0"/>
                      <w:sz w:val="20"/>
                      <w:szCs w:val="20"/>
                    </w:rPr>
                    <w:t>);</w:t>
                  </w:r>
                </w:p>
                <w:p w:rsidR="007F5E73" w:rsidRPr="00EC622E" w:rsidRDefault="007F5E73" w:rsidP="007F5E73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333333"/>
                      <w:sz w:val="15"/>
                      <w:szCs w:val="15"/>
                    </w:rPr>
                  </w:pPr>
                  <w:r w:rsidRPr="006D0163">
                    <w:rPr>
                      <w:rFonts w:ascii="Times New Roman" w:hAnsi="Times New Roman"/>
                      <w:i/>
                      <w:color w:val="auto"/>
                      <w:kern w:val="0"/>
                      <w:sz w:val="24"/>
                      <w:szCs w:val="24"/>
                    </w:rPr>
                    <w:t xml:space="preserve">5) </w:t>
                  </w:r>
                  <w:r w:rsidRPr="006D0163">
                    <w:rPr>
                      <w:rFonts w:ascii="Times New Roman" w:hAnsi="Times New Roman"/>
                      <w:i/>
                      <w:color w:val="auto"/>
                      <w:sz w:val="24"/>
                      <w:szCs w:val="24"/>
                    </w:rPr>
                    <w:t>документ, подтверждающий профессиональную квалификацию или документ об об</w:t>
                  </w:r>
                  <w:r>
                    <w:rPr>
                      <w:rFonts w:ascii="Times New Roman" w:hAnsi="Times New Roman"/>
                      <w:i/>
                      <w:color w:val="auto"/>
                      <w:sz w:val="24"/>
                      <w:szCs w:val="24"/>
                    </w:rPr>
                    <w:t>разовании;</w:t>
                  </w:r>
                </w:p>
                <w:p w:rsidR="007F5E73" w:rsidRPr="006D0163" w:rsidRDefault="007F5E73" w:rsidP="007F5E7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auto"/>
                      <w:sz w:val="24"/>
                      <w:szCs w:val="24"/>
                    </w:rPr>
                    <w:t xml:space="preserve">6)  </w:t>
                  </w:r>
                  <w:r w:rsidRPr="006D0163">
                    <w:rPr>
                      <w:rFonts w:ascii="Times New Roman" w:hAnsi="Times New Roman"/>
                      <w:i/>
                      <w:color w:val="auto"/>
                      <w:sz w:val="24"/>
                      <w:szCs w:val="24"/>
                    </w:rPr>
                    <w:t xml:space="preserve"> СНИЛС. </w:t>
                  </w:r>
                </w:p>
                <w:p w:rsidR="007F5E73" w:rsidRPr="00EC622E" w:rsidRDefault="007F5E73" w:rsidP="00EC62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auto"/>
                      <w:kern w:val="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margin-left:0;margin-top:.65pt;width:252pt;height:547.75pt;z-index:251659776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  <v:shadow color="white"/>
            <o:lock v:ext="edit" shapetype="t"/>
            <v:textbox style="mso-next-textbox:#_x0000_s1128;mso-column-margin:5.7pt" inset="2.85pt,2.85pt,2.85pt,2.85pt">
              <w:txbxContent>
                <w:p w:rsidR="007F5E73" w:rsidRPr="00DE0D39" w:rsidRDefault="007F5E73" w:rsidP="006D0163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bCs/>
                      <w:color w:val="222222"/>
                    </w:rPr>
                  </w:pPr>
                  <w:r w:rsidRPr="00DE0D39">
                    <w:rPr>
                      <w:rFonts w:ascii="Times New Roman" w:hAnsi="Times New Roman"/>
                      <w:b/>
                      <w:bCs/>
                      <w:color w:val="222222"/>
                    </w:rPr>
                    <w:t>СПЕЦИАЛЬНАЯ ПРОГРАММА</w:t>
                  </w:r>
                </w:p>
                <w:p w:rsidR="007F5E73" w:rsidRPr="00DE0D39" w:rsidRDefault="007F5E73" w:rsidP="006D0163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bCs/>
                      <w:color w:val="222222"/>
                    </w:rPr>
                  </w:pPr>
                  <w:r w:rsidRPr="00DE0D39">
                    <w:rPr>
                      <w:rFonts w:ascii="Times New Roman" w:hAnsi="Times New Roman"/>
                      <w:b/>
                      <w:bCs/>
                      <w:color w:val="222222"/>
                    </w:rPr>
                    <w:t>ПРОФЕССИОНАЛЬНОГО ОБУЧЕНИЯ И ДОПОЛНИТЕЛЬНОГО</w:t>
                  </w:r>
                </w:p>
                <w:p w:rsidR="007F5E73" w:rsidRPr="00DE0D39" w:rsidRDefault="007F5E73" w:rsidP="006D0163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bCs/>
                      <w:color w:val="222222"/>
                    </w:rPr>
                  </w:pPr>
                  <w:r w:rsidRPr="00DE0D39">
                    <w:rPr>
                      <w:rFonts w:ascii="Times New Roman" w:hAnsi="Times New Roman"/>
                      <w:b/>
                      <w:bCs/>
                      <w:color w:val="222222"/>
                    </w:rPr>
                    <w:t>ПРОФЕССИОНАЛЬНОГО ОБРАЗОВАНИЯ ГРАЖДАН ПРЕДПЕНСИОННОГО</w:t>
                  </w:r>
                </w:p>
                <w:p w:rsidR="007F5E73" w:rsidRPr="00DE0D39" w:rsidRDefault="007F5E73" w:rsidP="006D0163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bCs/>
                      <w:color w:val="222222"/>
                    </w:rPr>
                  </w:pPr>
                  <w:r w:rsidRPr="00DE0D39">
                    <w:rPr>
                      <w:rFonts w:ascii="Times New Roman" w:hAnsi="Times New Roman"/>
                      <w:b/>
                      <w:bCs/>
                      <w:color w:val="222222"/>
                    </w:rPr>
                    <w:t>ВОЗРАСТА НА ПЕРИОД ДО 2024 ГОДА</w:t>
                  </w:r>
                </w:p>
                <w:p w:rsidR="007F5E73" w:rsidRPr="00DE0D39" w:rsidRDefault="007F5E73" w:rsidP="00DE0D39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textAlignment w:val="baseline"/>
                    <w:rPr>
                      <w:rFonts w:ascii="Times New Roman" w:hAnsi="Times New Roman"/>
                      <w:color w:val="auto"/>
                      <w:sz w:val="16"/>
                      <w:szCs w:val="16"/>
                    </w:rPr>
                  </w:pPr>
                </w:p>
                <w:p w:rsidR="007F5E73" w:rsidRPr="006D0163" w:rsidRDefault="007F5E73" w:rsidP="00DE0D39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textAlignment w:val="baseline"/>
                    <w:rPr>
                      <w:rFonts w:ascii="Times New Roman" w:hAnsi="Times New Roman"/>
                      <w:color w:val="222222"/>
                      <w:sz w:val="24"/>
                      <w:szCs w:val="24"/>
                    </w:rPr>
                  </w:pPr>
                  <w:r w:rsidRPr="006D016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Цель программы: </w:t>
                  </w:r>
                  <w:r w:rsidRPr="006D0163">
                    <w:rPr>
                      <w:rFonts w:ascii="Times New Roman" w:hAnsi="Times New Roman"/>
                      <w:color w:val="222222"/>
                      <w:sz w:val="24"/>
                      <w:szCs w:val="24"/>
                    </w:rPr>
                    <w:t>содействие занятости граждан предпенсионного возраста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</w:t>
                  </w:r>
                </w:p>
                <w:p w:rsidR="007F5E73" w:rsidRPr="00DE0D39" w:rsidRDefault="007F5E73" w:rsidP="00DE0D3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282828"/>
                      <w:sz w:val="16"/>
                      <w:szCs w:val="16"/>
                    </w:rPr>
                  </w:pPr>
                </w:p>
                <w:p w:rsidR="007F5E73" w:rsidRPr="006D0163" w:rsidRDefault="007F5E73" w:rsidP="00DE0D3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color w:val="282828"/>
                      <w:sz w:val="24"/>
                      <w:szCs w:val="24"/>
                    </w:rPr>
                  </w:pPr>
                  <w:r w:rsidRPr="006D0163">
                    <w:rPr>
                      <w:rFonts w:ascii="Times New Roman" w:hAnsi="Times New Roman"/>
                      <w:b/>
                      <w:bCs/>
                      <w:i/>
                      <w:iCs/>
                      <w:color w:val="282828"/>
                      <w:sz w:val="24"/>
                      <w:szCs w:val="24"/>
                    </w:rPr>
                    <w:t>Профессиональное обучение  и дополнительное профессиональное образование позволит:</w:t>
                  </w:r>
                </w:p>
                <w:p w:rsidR="007F5E73" w:rsidRDefault="007F5E73" w:rsidP="00DE0D39">
                  <w:pPr>
                    <w:pStyle w:val="a8"/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/>
                      <w:color w:val="282828"/>
                      <w:sz w:val="24"/>
                      <w:szCs w:val="24"/>
                    </w:rPr>
                  </w:pPr>
                  <w:r w:rsidRPr="00DE0D39">
                    <w:rPr>
                      <w:rFonts w:ascii="Times New Roman" w:hAnsi="Times New Roman"/>
                      <w:color w:val="282828"/>
                      <w:sz w:val="24"/>
                      <w:szCs w:val="24"/>
                    </w:rPr>
                    <w:t>Продолжить трудовую деятельность как на прежних рабочих местах, так и на новых рабочих местах в соответствии с Вашими пожеланиями, профессиональными навыками и физическими возможностями.</w:t>
                  </w:r>
                </w:p>
                <w:p w:rsidR="007F5E73" w:rsidRDefault="007F5E73" w:rsidP="00DE0D39">
                  <w:pPr>
                    <w:pStyle w:val="a8"/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284" w:hanging="284"/>
                    <w:jc w:val="both"/>
                    <w:rPr>
                      <w:rFonts w:ascii="Times New Roman" w:hAnsi="Times New Roman"/>
                      <w:color w:val="282828"/>
                      <w:sz w:val="24"/>
                      <w:szCs w:val="24"/>
                    </w:rPr>
                  </w:pPr>
                  <w:r w:rsidRPr="00DE0D39">
                    <w:rPr>
                      <w:rFonts w:ascii="Times New Roman" w:hAnsi="Times New Roman"/>
                      <w:color w:val="282828"/>
                      <w:sz w:val="24"/>
                      <w:szCs w:val="24"/>
                    </w:rPr>
                    <w:t>Работать с новым оборудованием, технологиями, программными средствами.</w:t>
                  </w:r>
                </w:p>
                <w:p w:rsidR="007F5E73" w:rsidRDefault="007F5E73" w:rsidP="00DE0D39">
                  <w:pPr>
                    <w:pStyle w:val="a8"/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284" w:hanging="284"/>
                    <w:jc w:val="both"/>
                    <w:rPr>
                      <w:rFonts w:ascii="Times New Roman" w:hAnsi="Times New Roman"/>
                      <w:color w:val="282828"/>
                      <w:sz w:val="24"/>
                      <w:szCs w:val="24"/>
                    </w:rPr>
                  </w:pPr>
                  <w:r w:rsidRPr="00DE0D39">
                    <w:rPr>
                      <w:rFonts w:ascii="Times New Roman" w:hAnsi="Times New Roman"/>
                      <w:color w:val="282828"/>
                      <w:sz w:val="24"/>
                      <w:szCs w:val="24"/>
                    </w:rPr>
                    <w:t>Получить квалификационный разряд, класс, категорию в соответствии с профессией гражданина без изменения уровня образования.</w:t>
                  </w:r>
                </w:p>
                <w:p w:rsidR="007F5E73" w:rsidRPr="00DE0D39" w:rsidRDefault="007F5E73" w:rsidP="00DE0D39">
                  <w:pPr>
                    <w:pStyle w:val="a8"/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282828"/>
                      <w:sz w:val="24"/>
                      <w:szCs w:val="24"/>
                    </w:rPr>
                  </w:pPr>
                  <w:r w:rsidRPr="00DE0D39">
                    <w:rPr>
                      <w:rFonts w:ascii="Times New Roman" w:hAnsi="Times New Roman"/>
                      <w:b/>
                      <w:color w:val="222222"/>
                      <w:sz w:val="24"/>
                      <w:szCs w:val="24"/>
                    </w:rPr>
                    <w:t>Участники Программы</w:t>
                  </w:r>
                  <w:r w:rsidRPr="00DE0D39">
                    <w:rPr>
                      <w:rFonts w:ascii="Times New Roman" w:hAnsi="Times New Roman"/>
                      <w:color w:val="222222"/>
                      <w:sz w:val="24"/>
                      <w:szCs w:val="24"/>
                    </w:rPr>
                    <w:t xml:space="preserve"> - граждане предпенсионного возраста (граждане в течение 5 лет до наступления возраста, дающего право на страховую пенсию по старости, в том числе назначаемую досрочно). </w:t>
                  </w:r>
                </w:p>
                <w:p w:rsidR="007F5E73" w:rsidRPr="00DE0D39" w:rsidRDefault="007F5E73" w:rsidP="00DE0D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kern w:val="0"/>
                      <w:sz w:val="24"/>
                      <w:szCs w:val="24"/>
                    </w:rPr>
                  </w:pPr>
                  <w:r w:rsidRPr="00DE0D39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Получателями услуги </w:t>
                  </w:r>
                  <w:r w:rsidRPr="00DE0D39">
                    <w:rPr>
                      <w:rFonts w:ascii="Times New Roman" w:hAnsi="Times New Roman"/>
                      <w:b/>
                      <w:color w:val="auto"/>
                      <w:kern w:val="0"/>
                      <w:sz w:val="24"/>
                      <w:szCs w:val="24"/>
                    </w:rPr>
                    <w:t>являются</w:t>
                  </w:r>
                  <w:r w:rsidRPr="00DE0D39">
                    <w:rPr>
                      <w:rFonts w:ascii="Times New Roman" w:hAnsi="Times New Roman"/>
                      <w:color w:val="auto"/>
                      <w:kern w:val="0"/>
                      <w:sz w:val="24"/>
                      <w:szCs w:val="24"/>
                    </w:rPr>
                    <w:t>:</w:t>
                  </w:r>
                </w:p>
                <w:p w:rsidR="007F5E73" w:rsidRPr="00DE0D39" w:rsidRDefault="007F5E73" w:rsidP="00DE0D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auto"/>
                      <w:kern w:val="0"/>
                      <w:sz w:val="8"/>
                      <w:szCs w:val="8"/>
                      <w:u w:val="single"/>
                    </w:rPr>
                  </w:pPr>
                </w:p>
                <w:p w:rsidR="007F5E73" w:rsidRPr="00DE0D39" w:rsidRDefault="007F5E73" w:rsidP="00DE0D39">
                  <w:pPr>
                    <w:pStyle w:val="a8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6D0163">
                    <w:rPr>
                      <w:rFonts w:ascii="Times New Roman" w:hAnsi="Times New Roman"/>
                      <w:color w:val="auto"/>
                      <w:kern w:val="0"/>
                      <w:sz w:val="24"/>
                      <w:szCs w:val="24"/>
                    </w:rPr>
                    <w:t xml:space="preserve">незанятые граждане предпенсионного возраста (не состоящие в трудовых отношениях); </w:t>
                  </w:r>
                </w:p>
                <w:p w:rsidR="007F5E73" w:rsidRPr="00DE0D39" w:rsidRDefault="007F5E73" w:rsidP="00DE0D39">
                  <w:pPr>
                    <w:pStyle w:val="a8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E0D39">
                    <w:rPr>
                      <w:rFonts w:ascii="Times New Roman" w:hAnsi="Times New Roman"/>
                      <w:color w:val="auto"/>
                      <w:kern w:val="0"/>
                      <w:sz w:val="24"/>
                      <w:szCs w:val="24"/>
                    </w:rPr>
                    <w:t>занятые граждане предпенсионного возраста (состоящие в трудовых отношениях</w:t>
                  </w:r>
                  <w:r>
                    <w:t>);</w:t>
                  </w:r>
                </w:p>
                <w:p w:rsidR="007F5E73" w:rsidRPr="00C0459D" w:rsidRDefault="007F5E73" w:rsidP="00A96741">
                  <w:pPr>
                    <w:pStyle w:val="a5"/>
                    <w:shd w:val="clear" w:color="auto" w:fill="FFFFFF"/>
                    <w:spacing w:before="0" w:beforeAutospacing="0" w:after="0" w:afterAutospacing="0" w:line="40" w:lineRule="atLeast"/>
                    <w:jc w:val="both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margin-left:27pt;margin-top:-8pt;width:745.65pt;height:8.65pt;z-index:251658752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  <v:shadow color="white"/>
            <o:lock v:ext="edit" shapetype="t"/>
            <v:textbox style="mso-next-textbox:#_x0000_s1127;mso-column-margin:5.7pt" inset="2.85pt,2.85pt,2.85pt,2.85pt">
              <w:txbxContent>
                <w:p w:rsidR="007F5E73" w:rsidRPr="00205E89" w:rsidRDefault="007F5E73" w:rsidP="00205E89">
                  <w:pPr>
                    <w:pStyle w:val="a5"/>
                    <w:shd w:val="clear" w:color="auto" w:fill="FFFFFF"/>
                    <w:rPr>
                      <w:i/>
                      <w:color w:val="0000FF"/>
                      <w:sz w:val="26"/>
                      <w:szCs w:val="26"/>
                    </w:rPr>
                  </w:pPr>
                  <w:r w:rsidRPr="00205E89">
                    <w:rPr>
                      <w:b/>
                      <w:i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26"/>
                      <w:szCs w:val="26"/>
                    </w:rPr>
                    <w:tab/>
                  </w:r>
                  <w:r w:rsidRPr="00205E89">
                    <w:rPr>
                      <w:i/>
                      <w:color w:val="0000FF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</w:p>
    <w:sectPr w:rsidR="004116AD" w:rsidRPr="006B04D6" w:rsidSect="00B42DD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altName w:val="Impact"/>
    <w:panose1 w:val="020B0706030402020204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93765"/>
    <w:multiLevelType w:val="multilevel"/>
    <w:tmpl w:val="9EB03D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5993523"/>
    <w:multiLevelType w:val="hybridMultilevel"/>
    <w:tmpl w:val="7D163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32A8F"/>
    <w:multiLevelType w:val="hybridMultilevel"/>
    <w:tmpl w:val="2E7E035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D1E53C3"/>
    <w:multiLevelType w:val="hybridMultilevel"/>
    <w:tmpl w:val="411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911EE"/>
    <w:multiLevelType w:val="multilevel"/>
    <w:tmpl w:val="14F2DA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B42DD0"/>
    <w:rsid w:val="0000170E"/>
    <w:rsid w:val="0002002C"/>
    <w:rsid w:val="00020439"/>
    <w:rsid w:val="00034F96"/>
    <w:rsid w:val="00087189"/>
    <w:rsid w:val="000D37AC"/>
    <w:rsid w:val="000F4A4E"/>
    <w:rsid w:val="00100DA9"/>
    <w:rsid w:val="00151624"/>
    <w:rsid w:val="00174EFF"/>
    <w:rsid w:val="00194DB3"/>
    <w:rsid w:val="001D45B0"/>
    <w:rsid w:val="00205E89"/>
    <w:rsid w:val="00212BCE"/>
    <w:rsid w:val="00214383"/>
    <w:rsid w:val="00224752"/>
    <w:rsid w:val="00240628"/>
    <w:rsid w:val="0026544B"/>
    <w:rsid w:val="002B2AE4"/>
    <w:rsid w:val="002B3E8E"/>
    <w:rsid w:val="002C11D5"/>
    <w:rsid w:val="002D05E6"/>
    <w:rsid w:val="00330054"/>
    <w:rsid w:val="00341A48"/>
    <w:rsid w:val="00394D6F"/>
    <w:rsid w:val="003A1834"/>
    <w:rsid w:val="003B6A4D"/>
    <w:rsid w:val="003C6913"/>
    <w:rsid w:val="003D552D"/>
    <w:rsid w:val="003F13C6"/>
    <w:rsid w:val="004037FE"/>
    <w:rsid w:val="004116AD"/>
    <w:rsid w:val="00421920"/>
    <w:rsid w:val="0043594C"/>
    <w:rsid w:val="00454D8E"/>
    <w:rsid w:val="00461A57"/>
    <w:rsid w:val="00465C42"/>
    <w:rsid w:val="00477834"/>
    <w:rsid w:val="004A0FBC"/>
    <w:rsid w:val="004D0C5F"/>
    <w:rsid w:val="004F0928"/>
    <w:rsid w:val="004F21A8"/>
    <w:rsid w:val="004F231A"/>
    <w:rsid w:val="004F4F1F"/>
    <w:rsid w:val="00505D28"/>
    <w:rsid w:val="00536497"/>
    <w:rsid w:val="00554BE5"/>
    <w:rsid w:val="00575E0E"/>
    <w:rsid w:val="00592BC0"/>
    <w:rsid w:val="00592DD0"/>
    <w:rsid w:val="00596464"/>
    <w:rsid w:val="005B42F2"/>
    <w:rsid w:val="005B4D67"/>
    <w:rsid w:val="005B6922"/>
    <w:rsid w:val="005D7366"/>
    <w:rsid w:val="006456EC"/>
    <w:rsid w:val="0065415E"/>
    <w:rsid w:val="00667D10"/>
    <w:rsid w:val="006928CA"/>
    <w:rsid w:val="006A4642"/>
    <w:rsid w:val="006B04D6"/>
    <w:rsid w:val="006C6718"/>
    <w:rsid w:val="006D0163"/>
    <w:rsid w:val="00703E29"/>
    <w:rsid w:val="007627FB"/>
    <w:rsid w:val="0077391B"/>
    <w:rsid w:val="0078483F"/>
    <w:rsid w:val="007A50BE"/>
    <w:rsid w:val="007B09AC"/>
    <w:rsid w:val="007F2404"/>
    <w:rsid w:val="007F3347"/>
    <w:rsid w:val="007F5E73"/>
    <w:rsid w:val="007F67F8"/>
    <w:rsid w:val="00827072"/>
    <w:rsid w:val="008D3928"/>
    <w:rsid w:val="008F5245"/>
    <w:rsid w:val="00925ACD"/>
    <w:rsid w:val="00925BD6"/>
    <w:rsid w:val="0093640F"/>
    <w:rsid w:val="00936743"/>
    <w:rsid w:val="00944AAA"/>
    <w:rsid w:val="0095245C"/>
    <w:rsid w:val="009558A6"/>
    <w:rsid w:val="00956018"/>
    <w:rsid w:val="00963115"/>
    <w:rsid w:val="00967D69"/>
    <w:rsid w:val="009733E4"/>
    <w:rsid w:val="009A3268"/>
    <w:rsid w:val="009A69FD"/>
    <w:rsid w:val="009B44D6"/>
    <w:rsid w:val="009F46FB"/>
    <w:rsid w:val="00A00314"/>
    <w:rsid w:val="00A539F2"/>
    <w:rsid w:val="00A943EA"/>
    <w:rsid w:val="00A96741"/>
    <w:rsid w:val="00AA283A"/>
    <w:rsid w:val="00AB4FF0"/>
    <w:rsid w:val="00AC668B"/>
    <w:rsid w:val="00B3375A"/>
    <w:rsid w:val="00B42DD0"/>
    <w:rsid w:val="00B444B3"/>
    <w:rsid w:val="00B86B8D"/>
    <w:rsid w:val="00BA6EF8"/>
    <w:rsid w:val="00BD6B4D"/>
    <w:rsid w:val="00BE0187"/>
    <w:rsid w:val="00C0459D"/>
    <w:rsid w:val="00C30C59"/>
    <w:rsid w:val="00C46488"/>
    <w:rsid w:val="00C81BC9"/>
    <w:rsid w:val="00C82578"/>
    <w:rsid w:val="00CD651A"/>
    <w:rsid w:val="00D049CA"/>
    <w:rsid w:val="00D057C3"/>
    <w:rsid w:val="00D22E42"/>
    <w:rsid w:val="00D477EA"/>
    <w:rsid w:val="00D712F2"/>
    <w:rsid w:val="00D96F63"/>
    <w:rsid w:val="00DC3A7F"/>
    <w:rsid w:val="00DE0D39"/>
    <w:rsid w:val="00EC622E"/>
    <w:rsid w:val="00EE7B42"/>
    <w:rsid w:val="00EF01B5"/>
    <w:rsid w:val="00EF35A6"/>
    <w:rsid w:val="00EF3968"/>
    <w:rsid w:val="00F15048"/>
    <w:rsid w:val="00F37843"/>
    <w:rsid w:val="00F40B89"/>
    <w:rsid w:val="00F5686A"/>
    <w:rsid w:val="00F60839"/>
    <w:rsid w:val="00F9103C"/>
    <w:rsid w:val="00F9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2"/>
    <o:shapelayout v:ext="edit">
      <o:idmap v:ext="edit" data="1"/>
    </o:shapelayout>
  </w:shapeDefaults>
  <w:decimalSymbol w:val=","/>
  <w:listSeparator w:val=";"/>
  <w15:docId w15:val="{8E99F802-7B3F-49E4-B67C-33E59AD4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DD0"/>
    <w:pPr>
      <w:spacing w:after="119" w:line="333" w:lineRule="auto"/>
    </w:pPr>
    <w:rPr>
      <w:rFonts w:ascii="Franklin Gothic Book" w:hAnsi="Franklin Gothic Book"/>
      <w:color w:val="000000"/>
      <w:kern w:val="28"/>
      <w:sz w:val="22"/>
      <w:szCs w:val="22"/>
    </w:rPr>
  </w:style>
  <w:style w:type="paragraph" w:styleId="1">
    <w:name w:val="heading 1"/>
    <w:basedOn w:val="a"/>
    <w:next w:val="a"/>
    <w:qFormat/>
    <w:rsid w:val="00B42D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42D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qFormat/>
    <w:rsid w:val="00B42DD0"/>
    <w:pPr>
      <w:outlineLvl w:val="3"/>
    </w:pPr>
    <w:rPr>
      <w:rFonts w:ascii="Franklin Gothic Demi Cond" w:hAnsi="Franklin Gothic Demi Cond"/>
      <w:color w:val="FFFFFF"/>
      <w:kern w:val="28"/>
      <w:sz w:val="48"/>
      <w:szCs w:val="48"/>
    </w:rPr>
  </w:style>
  <w:style w:type="paragraph" w:styleId="7">
    <w:name w:val="heading 7"/>
    <w:qFormat/>
    <w:rsid w:val="00B42DD0"/>
    <w:pPr>
      <w:outlineLvl w:val="6"/>
    </w:pPr>
    <w:rPr>
      <w:rFonts w:ascii="Franklin Gothic Demi Cond" w:hAnsi="Franklin Gothic Demi Cond"/>
      <w:color w:val="000000"/>
      <w:kern w:val="28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B42DD0"/>
    <w:rPr>
      <w:rFonts w:ascii="Franklin Gothic Demi Cond" w:hAnsi="Franklin Gothic Demi Cond"/>
      <w:color w:val="000000"/>
      <w:spacing w:val="25"/>
      <w:kern w:val="28"/>
      <w:sz w:val="75"/>
      <w:szCs w:val="75"/>
    </w:rPr>
  </w:style>
  <w:style w:type="paragraph" w:customStyle="1" w:styleId="msobodytext4">
    <w:name w:val="msobodytext4"/>
    <w:rsid w:val="00B42DD0"/>
    <w:pPr>
      <w:spacing w:after="180" w:line="420" w:lineRule="auto"/>
    </w:pPr>
    <w:rPr>
      <w:rFonts w:ascii="Franklin Gothic Book" w:hAnsi="Franklin Gothic Book"/>
      <w:b/>
      <w:bCs/>
      <w:color w:val="000000"/>
      <w:kern w:val="28"/>
    </w:rPr>
  </w:style>
  <w:style w:type="paragraph" w:customStyle="1" w:styleId="msoaccenttext5">
    <w:name w:val="msoaccenttext5"/>
    <w:rsid w:val="00B42DD0"/>
    <w:rPr>
      <w:rFonts w:ascii="Franklin Gothic Demi Cond" w:hAnsi="Franklin Gothic Demi Cond"/>
      <w:color w:val="000000"/>
      <w:kern w:val="28"/>
    </w:rPr>
  </w:style>
  <w:style w:type="paragraph" w:customStyle="1" w:styleId="msoorganizationname">
    <w:name w:val="msoorganizationname"/>
    <w:rsid w:val="00B42DD0"/>
    <w:pPr>
      <w:spacing w:line="300" w:lineRule="auto"/>
      <w:jc w:val="center"/>
    </w:pPr>
    <w:rPr>
      <w:rFonts w:ascii="Franklin Gothic Book" w:hAnsi="Franklin Gothic Book"/>
      <w:b/>
      <w:bCs/>
      <w:caps/>
      <w:color w:val="FFFFFF"/>
      <w:spacing w:val="140"/>
      <w:kern w:val="28"/>
      <w:sz w:val="22"/>
      <w:szCs w:val="22"/>
    </w:rPr>
  </w:style>
  <w:style w:type="paragraph" w:customStyle="1" w:styleId="msoorganizationname2">
    <w:name w:val="msoorganizationname2"/>
    <w:rsid w:val="00B42DD0"/>
    <w:pPr>
      <w:jc w:val="center"/>
    </w:pPr>
    <w:rPr>
      <w:rFonts w:ascii="Franklin Gothic Book" w:hAnsi="Franklin Gothic Book"/>
      <w:b/>
      <w:bCs/>
      <w:caps/>
      <w:color w:val="FFFFFF"/>
      <w:spacing w:val="140"/>
      <w:kern w:val="28"/>
      <w:sz w:val="22"/>
      <w:szCs w:val="22"/>
    </w:rPr>
  </w:style>
  <w:style w:type="paragraph" w:customStyle="1" w:styleId="msoaddress">
    <w:name w:val="msoaddress"/>
    <w:rsid w:val="00B42DD0"/>
    <w:pPr>
      <w:tabs>
        <w:tab w:val="left" w:pos="540"/>
      </w:tabs>
      <w:spacing w:line="300" w:lineRule="auto"/>
      <w:jc w:val="center"/>
    </w:pPr>
    <w:rPr>
      <w:rFonts w:ascii="Franklin Gothic Book" w:hAnsi="Franklin Gothic Book"/>
      <w:b/>
      <w:bCs/>
      <w:color w:val="000000"/>
      <w:kern w:val="28"/>
      <w:sz w:val="16"/>
      <w:szCs w:val="16"/>
    </w:rPr>
  </w:style>
  <w:style w:type="paragraph" w:customStyle="1" w:styleId="msotagline">
    <w:name w:val="msotagline"/>
    <w:rsid w:val="00B42DD0"/>
    <w:pPr>
      <w:jc w:val="center"/>
    </w:pPr>
    <w:rPr>
      <w:rFonts w:ascii="Franklin Gothic Demi Cond" w:hAnsi="Franklin Gothic Demi Cond"/>
      <w:b/>
      <w:bCs/>
      <w:caps/>
      <w:color w:val="FFFFFF"/>
      <w:kern w:val="28"/>
      <w:sz w:val="36"/>
      <w:szCs w:val="36"/>
    </w:rPr>
  </w:style>
  <w:style w:type="paragraph" w:styleId="30">
    <w:name w:val="Body Text 3"/>
    <w:rsid w:val="00B42DD0"/>
    <w:pPr>
      <w:spacing w:after="120" w:line="333" w:lineRule="auto"/>
    </w:pPr>
    <w:rPr>
      <w:rFonts w:ascii="Franklin Gothic Book" w:hAnsi="Franklin Gothic Book"/>
      <w:color w:val="000000"/>
      <w:kern w:val="28"/>
      <w:sz w:val="22"/>
      <w:szCs w:val="22"/>
    </w:rPr>
  </w:style>
  <w:style w:type="paragraph" w:styleId="a3">
    <w:name w:val="Balloon Text"/>
    <w:basedOn w:val="a"/>
    <w:semiHidden/>
    <w:rsid w:val="0022475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4116AD"/>
    <w:rPr>
      <w:color w:val="0000FF"/>
      <w:u w:val="single"/>
    </w:rPr>
  </w:style>
  <w:style w:type="paragraph" w:styleId="a5">
    <w:name w:val="Normal (Web)"/>
    <w:basedOn w:val="a"/>
    <w:uiPriority w:val="99"/>
    <w:rsid w:val="004116A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116AD"/>
  </w:style>
  <w:style w:type="character" w:styleId="a6">
    <w:name w:val="Strong"/>
    <w:basedOn w:val="a0"/>
    <w:qFormat/>
    <w:rsid w:val="00703E29"/>
    <w:rPr>
      <w:b/>
      <w:bCs/>
    </w:rPr>
  </w:style>
  <w:style w:type="paragraph" w:customStyle="1" w:styleId="a7">
    <w:name w:val="Знак Знак Знак"/>
    <w:basedOn w:val="a"/>
    <w:rsid w:val="00D057C3"/>
    <w:pPr>
      <w:spacing w:before="100" w:beforeAutospacing="1" w:after="100" w:afterAutospacing="1" w:line="240" w:lineRule="auto"/>
    </w:pPr>
    <w:rPr>
      <w:rFonts w:ascii="Tahoma" w:hAnsi="Tahoma"/>
      <w:color w:val="auto"/>
      <w:kern w:val="0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0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D93D-D9EF-4D31-852E-5FC587D5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Ирбитский МТЦЗН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Ольга Шарифовна</dc:creator>
  <cp:lastModifiedBy>User</cp:lastModifiedBy>
  <cp:revision>5</cp:revision>
  <cp:lastPrinted>2019-03-15T06:04:00Z</cp:lastPrinted>
  <dcterms:created xsi:type="dcterms:W3CDTF">2019-03-15T06:59:00Z</dcterms:created>
  <dcterms:modified xsi:type="dcterms:W3CDTF">2019-03-18T11:29:00Z</dcterms:modified>
</cp:coreProperties>
</file>