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1" w:rsidRDefault="00391301" w:rsidP="005821A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7D5D3E">
        <w:rPr>
          <w:sz w:val="28"/>
          <w:szCs w:val="28"/>
          <w:lang w:val="ru-RU"/>
        </w:rPr>
        <w:t xml:space="preserve">Встретить </w:t>
      </w:r>
      <w:r w:rsidR="00736E26">
        <w:rPr>
          <w:sz w:val="28"/>
          <w:szCs w:val="28"/>
          <w:lang w:val="ru-RU"/>
        </w:rPr>
        <w:t>Н</w:t>
      </w:r>
      <w:r w:rsidRPr="007D5D3E">
        <w:rPr>
          <w:sz w:val="28"/>
          <w:szCs w:val="28"/>
          <w:lang w:val="ru-RU"/>
        </w:rPr>
        <w:t>овый год без долгов призывает свердловчан Управление Федеральной налоговой службы по Свердловской области.</w:t>
      </w:r>
    </w:p>
    <w:p w:rsidR="005821A7" w:rsidRPr="007D5D3E" w:rsidRDefault="005821A7" w:rsidP="005821A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</w:p>
    <w:p w:rsidR="007D5D3E" w:rsidRDefault="00090DA8" w:rsidP="007D5D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90DA8">
        <w:rPr>
          <w:sz w:val="28"/>
          <w:szCs w:val="28"/>
          <w:lang w:val="ru-RU"/>
        </w:rPr>
        <w:t>Установленный срок для своевременной оплаты физ</w:t>
      </w:r>
      <w:r w:rsidR="00536AD3">
        <w:rPr>
          <w:sz w:val="28"/>
          <w:szCs w:val="28"/>
          <w:lang w:val="ru-RU"/>
        </w:rPr>
        <w:t xml:space="preserve">ическими </w:t>
      </w:r>
      <w:r w:rsidRPr="00090DA8">
        <w:rPr>
          <w:sz w:val="28"/>
          <w:szCs w:val="28"/>
          <w:lang w:val="ru-RU"/>
        </w:rPr>
        <w:t xml:space="preserve">лицами налоговых уведомлений  по имущественным налогам за 2017 год истек 3 декабря 2018 года. Если налогоплательщик не заплатил вовремя, то уже со следующего дня (с 4 декабря 2018 года) он перешел в разряд должников. Задолженность будет расти каждый день за счет начисления пеней. </w:t>
      </w:r>
    </w:p>
    <w:p w:rsidR="007D5D3E" w:rsidRPr="007D5D3E" w:rsidRDefault="007D5D3E" w:rsidP="007D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на 1 декабря </w:t>
      </w:r>
      <w:r w:rsidR="00E81466">
        <w:rPr>
          <w:rFonts w:ascii="Times New Roman" w:hAnsi="Times New Roman" w:cs="Times New Roman"/>
          <w:sz w:val="28"/>
          <w:szCs w:val="28"/>
          <w:lang w:val="ru-RU"/>
        </w:rPr>
        <w:t xml:space="preserve">2018 года </w:t>
      </w:r>
      <w:r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жители Свердловской области задолжали по имущественным налогам 2,5 млрд. рублей. </w:t>
      </w:r>
      <w:r w:rsidR="00536AD3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тем, имущественные налоги  </w:t>
      </w:r>
    </w:p>
    <w:p w:rsidR="00391301" w:rsidRDefault="007D5D3E" w:rsidP="0053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D3E">
        <w:rPr>
          <w:rFonts w:ascii="Times New Roman" w:hAnsi="Times New Roman" w:cs="Times New Roman"/>
          <w:sz w:val="28"/>
          <w:szCs w:val="28"/>
          <w:lang w:val="ru-RU"/>
        </w:rPr>
        <w:t>поступают в региональный и местный бюджеты и используются на нужды жителей Свердловской области.</w:t>
      </w:r>
    </w:p>
    <w:p w:rsidR="00A730A4" w:rsidRDefault="00536AD3" w:rsidP="00536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6ED">
        <w:rPr>
          <w:rFonts w:ascii="Times New Roman" w:hAnsi="Times New Roman" w:cs="Times New Roman"/>
          <w:sz w:val="28"/>
          <w:szCs w:val="28"/>
          <w:lang w:val="ru-RU"/>
        </w:rPr>
        <w:t xml:space="preserve">По словам начальника отдела урегулирования задолженности УФНС России по Свердловской области Артема </w:t>
      </w:r>
      <w:proofErr w:type="spellStart"/>
      <w:r w:rsidRPr="002436ED">
        <w:rPr>
          <w:rFonts w:ascii="Times New Roman" w:hAnsi="Times New Roman" w:cs="Times New Roman"/>
          <w:sz w:val="28"/>
          <w:szCs w:val="28"/>
          <w:lang w:val="ru-RU"/>
        </w:rPr>
        <w:t>Балюры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время  в адрес неплательщиков направляются требования об уплате налогов, также о долгах своих сотрудников информируются крупные работодатели. Кроме того, в преддверии новогодних праздников налоговики планируют проведение рейдовых мероприятий на территориях крупнейших торговых центров Свердловской области. </w:t>
      </w:r>
    </w:p>
    <w:p w:rsidR="00536AD3" w:rsidRPr="007D5D3E" w:rsidRDefault="00536AD3" w:rsidP="00536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В первые месяцы 2019 года в отношении неплательщиков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налоговые органы начнут </w:t>
      </w:r>
      <w:r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в суд. </w:t>
      </w:r>
      <w:r w:rsidR="007D5D3E" w:rsidRPr="00391301">
        <w:rPr>
          <w:rFonts w:ascii="Times New Roman" w:hAnsi="Times New Roman" w:cs="Times New Roman"/>
          <w:sz w:val="28"/>
          <w:szCs w:val="28"/>
          <w:lang w:val="ru-RU"/>
        </w:rPr>
        <w:t xml:space="preserve">К неплательщикам налоговики </w:t>
      </w:r>
      <w:r w:rsidR="00736E26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 w:rsidR="007D5D3E" w:rsidRPr="00391301">
        <w:rPr>
          <w:rFonts w:ascii="Times New Roman" w:hAnsi="Times New Roman" w:cs="Times New Roman"/>
          <w:sz w:val="28"/>
          <w:szCs w:val="28"/>
          <w:lang w:val="ru-RU"/>
        </w:rPr>
        <w:t>принимать весь комплекс мер взыскания, в том числе ограничение права выезда за пределы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5D3E" w:rsidRPr="00391301">
        <w:rPr>
          <w:rFonts w:ascii="Times New Roman" w:hAnsi="Times New Roman" w:cs="Times New Roman"/>
          <w:sz w:val="28"/>
          <w:szCs w:val="28"/>
          <w:lang w:val="ru-RU"/>
        </w:rPr>
        <w:t xml:space="preserve"> ограничение правом распоряжаться имуществом</w:t>
      </w:r>
      <w:r>
        <w:rPr>
          <w:rFonts w:ascii="Times New Roman" w:hAnsi="Times New Roman" w:cs="Times New Roman"/>
          <w:sz w:val="28"/>
          <w:szCs w:val="28"/>
          <w:lang w:val="ru-RU"/>
        </w:rPr>
        <w:t>, списание средств со счетов, арест имущества</w:t>
      </w:r>
      <w:r w:rsidR="007D5D3E" w:rsidRPr="003913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1301" w:rsidRPr="00391301">
        <w:rPr>
          <w:rFonts w:ascii="Times New Roman" w:hAnsi="Times New Roman" w:cs="Times New Roman"/>
          <w:sz w:val="28"/>
          <w:szCs w:val="28"/>
          <w:lang w:val="ru-RU"/>
        </w:rPr>
        <w:t xml:space="preserve">Причем, если государство задействует принудительные механизмы взыскания долга, то налогоплательщику помимо самого налога и пеней придется заплатить государственную пошлину и исполнительский сбор Федеральной службы судебных приставов. </w:t>
      </w:r>
      <w:r w:rsidRPr="007D5D3E">
        <w:rPr>
          <w:rFonts w:ascii="Times New Roman" w:hAnsi="Times New Roman" w:cs="Times New Roman"/>
          <w:sz w:val="28"/>
          <w:szCs w:val="28"/>
          <w:lang w:val="ru-RU"/>
        </w:rPr>
        <w:t>Об иных последствиях несвоевременной уплаты налогов информирует ролик, размещенный на сайте ФНС 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1301">
        <w:rPr>
          <w:lang w:val="ru-RU"/>
        </w:rPr>
        <w:t xml:space="preserve"> (</w:t>
      </w:r>
      <w:r>
        <w:t>https</w:t>
      </w:r>
      <w:r w:rsidRPr="00391301">
        <w:rPr>
          <w:lang w:val="ru-RU"/>
        </w:rPr>
        <w:t>://</w:t>
      </w:r>
      <w:r>
        <w:t>www</w:t>
      </w:r>
      <w:r w:rsidRPr="00391301">
        <w:rPr>
          <w:lang w:val="ru-RU"/>
        </w:rPr>
        <w:t>.</w:t>
      </w:r>
      <w:proofErr w:type="spellStart"/>
      <w:r>
        <w:t>nalog</w:t>
      </w:r>
      <w:proofErr w:type="spellEnd"/>
      <w:r w:rsidRPr="00391301">
        <w:rPr>
          <w:lang w:val="ru-RU"/>
        </w:rPr>
        <w:t>.</w:t>
      </w:r>
      <w:proofErr w:type="spellStart"/>
      <w:r>
        <w:t>ru</w:t>
      </w:r>
      <w:proofErr w:type="spellEnd"/>
      <w:r w:rsidRPr="00391301">
        <w:rPr>
          <w:lang w:val="ru-RU"/>
        </w:rPr>
        <w:t>/</w:t>
      </w:r>
      <w:proofErr w:type="spellStart"/>
      <w:r>
        <w:t>rn</w:t>
      </w:r>
      <w:proofErr w:type="spellEnd"/>
      <w:r w:rsidRPr="00391301">
        <w:rPr>
          <w:lang w:val="ru-RU"/>
        </w:rPr>
        <w:t>77/</w:t>
      </w:r>
      <w:r>
        <w:t>news</w:t>
      </w:r>
      <w:r w:rsidRPr="00391301">
        <w:rPr>
          <w:lang w:val="ru-RU"/>
        </w:rPr>
        <w:t>/</w:t>
      </w:r>
      <w:r>
        <w:t>activities</w:t>
      </w:r>
      <w:r w:rsidRPr="00391301">
        <w:rPr>
          <w:lang w:val="ru-RU"/>
        </w:rPr>
        <w:t>_</w:t>
      </w:r>
      <w:proofErr w:type="spellStart"/>
      <w:r>
        <w:t>fts</w:t>
      </w:r>
      <w:proofErr w:type="spellEnd"/>
      <w:r w:rsidRPr="00391301">
        <w:rPr>
          <w:lang w:val="ru-RU"/>
        </w:rPr>
        <w:t>/7846587/).</w:t>
      </w:r>
    </w:p>
    <w:p w:rsidR="00391301" w:rsidRDefault="007247D1" w:rsidP="00536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Ранее в областном налоговом управлении сообщали, что </w:t>
      </w:r>
      <w:r w:rsidR="00391301" w:rsidRPr="00391301">
        <w:rPr>
          <w:rFonts w:ascii="Times New Roman" w:hAnsi="Times New Roman" w:cs="Times New Roman"/>
          <w:sz w:val="28"/>
          <w:szCs w:val="28"/>
          <w:lang w:val="ru-RU"/>
        </w:rPr>
        <w:t xml:space="preserve">более  5 тысяч жителей Свердловской области, имеющих задолженность по уплате налогов, не смогут выехать за пределы Российской Федерации. </w:t>
      </w:r>
    </w:p>
    <w:p w:rsidR="00391301" w:rsidRPr="00391301" w:rsidRDefault="00391301" w:rsidP="00391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301">
        <w:rPr>
          <w:rFonts w:ascii="Times New Roman" w:hAnsi="Times New Roman" w:cs="Times New Roman"/>
          <w:sz w:val="28"/>
          <w:szCs w:val="28"/>
          <w:lang w:val="ru-RU"/>
        </w:rPr>
        <w:t xml:space="preserve">С начала года в результате применения мер принудительного взыскания задолженности </w:t>
      </w:r>
      <w:r w:rsidR="007247D1">
        <w:rPr>
          <w:rFonts w:ascii="Times New Roman" w:hAnsi="Times New Roman" w:cs="Times New Roman"/>
          <w:sz w:val="28"/>
          <w:szCs w:val="28"/>
          <w:lang w:val="ru-RU"/>
        </w:rPr>
        <w:t>в бюджет поступило уже более 1,7</w:t>
      </w:r>
      <w:r w:rsidRPr="00391301">
        <w:rPr>
          <w:rFonts w:ascii="Times New Roman" w:hAnsi="Times New Roman" w:cs="Times New Roman"/>
          <w:sz w:val="28"/>
          <w:szCs w:val="28"/>
          <w:lang w:val="ru-RU"/>
        </w:rPr>
        <w:t xml:space="preserve"> млрд. рублей налогов. </w:t>
      </w:r>
    </w:p>
    <w:p w:rsidR="00242EED" w:rsidRDefault="007D5D3E" w:rsidP="007D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D3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42EE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90DA8" w:rsidRPr="007D5D3E">
        <w:rPr>
          <w:rFonts w:ascii="Times New Roman" w:hAnsi="Times New Roman" w:cs="Times New Roman"/>
          <w:sz w:val="28"/>
          <w:szCs w:val="28"/>
          <w:lang w:val="ru-RU"/>
        </w:rPr>
        <w:t>платить налоги можно с помощью сервиса «</w:t>
      </w:r>
      <w:hyperlink r:id="rId7" w:tgtFrame="_blank" w:history="1">
        <w:r w:rsidR="00090DA8" w:rsidRPr="007D5D3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Заплати налоги</w:t>
        </w:r>
      </w:hyperlink>
      <w:r w:rsidR="00090DA8" w:rsidRPr="007D5D3E">
        <w:rPr>
          <w:rFonts w:ascii="Times New Roman" w:hAnsi="Times New Roman" w:cs="Times New Roman"/>
          <w:sz w:val="28"/>
          <w:szCs w:val="28"/>
          <w:lang w:val="ru-RU"/>
        </w:rPr>
        <w:t>» или в «</w:t>
      </w:r>
      <w:hyperlink r:id="rId8" w:tgtFrame="_blank" w:history="1">
        <w:r w:rsidR="00090DA8" w:rsidRPr="007D5D3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Личном кабинете налогоплательщика для физических лиц</w:t>
        </w:r>
      </w:hyperlink>
      <w:r w:rsidR="00090DA8"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». Для этого достаточно ввести реквизиты банковской карты или воспользоваться онлайн-сервисом одного из банков-партнёров ФНС России. </w:t>
      </w:r>
      <w:r w:rsidR="00242EE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90DA8" w:rsidRPr="007D5D3E">
        <w:rPr>
          <w:rFonts w:ascii="Times New Roman" w:hAnsi="Times New Roman" w:cs="Times New Roman"/>
          <w:sz w:val="28"/>
          <w:szCs w:val="28"/>
          <w:lang w:val="ru-RU"/>
        </w:rPr>
        <w:t xml:space="preserve">платить налоги также можно в банке, в кассах местных администраций или на почте. </w:t>
      </w:r>
      <w:r w:rsidR="00242EED">
        <w:rPr>
          <w:rFonts w:ascii="Times New Roman" w:hAnsi="Times New Roman" w:cs="Times New Roman"/>
          <w:sz w:val="28"/>
          <w:szCs w:val="28"/>
          <w:lang w:val="ru-RU"/>
        </w:rPr>
        <w:t xml:space="preserve">В этом году появилась возможность уплатить налоги за своих родственников  </w:t>
      </w:r>
      <w:r w:rsidR="007247D1">
        <w:rPr>
          <w:rFonts w:ascii="Times New Roman" w:hAnsi="Times New Roman" w:cs="Times New Roman"/>
          <w:sz w:val="28"/>
          <w:szCs w:val="28"/>
          <w:lang w:val="ru-RU"/>
        </w:rPr>
        <w:t xml:space="preserve">и друзей </w:t>
      </w:r>
      <w:r w:rsidR="00242EED">
        <w:rPr>
          <w:rFonts w:ascii="Times New Roman" w:hAnsi="Times New Roman" w:cs="Times New Roman"/>
          <w:sz w:val="28"/>
          <w:szCs w:val="28"/>
          <w:lang w:val="ru-RU"/>
        </w:rPr>
        <w:t>через сервис на сайте ФНС России «Уплата налогов за третьих лиц».</w:t>
      </w:r>
      <w:r w:rsidR="00736E26">
        <w:rPr>
          <w:rFonts w:ascii="Times New Roman" w:hAnsi="Times New Roman" w:cs="Times New Roman"/>
          <w:sz w:val="28"/>
          <w:szCs w:val="28"/>
          <w:lang w:val="ru-RU"/>
        </w:rPr>
        <w:t xml:space="preserve"> Узнать сумму задолженности и оплатить ее можно на портале </w:t>
      </w:r>
      <w:proofErr w:type="spellStart"/>
      <w:r w:rsidR="007247D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736E26">
        <w:rPr>
          <w:rFonts w:ascii="Times New Roman" w:hAnsi="Times New Roman" w:cs="Times New Roman"/>
          <w:sz w:val="28"/>
          <w:szCs w:val="28"/>
          <w:lang w:val="ru-RU"/>
        </w:rPr>
        <w:t>осуслуг</w:t>
      </w:r>
      <w:proofErr w:type="spellEnd"/>
      <w:r w:rsidR="00736E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21A7" w:rsidRDefault="005821A7" w:rsidP="00582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</w:p>
    <w:p w:rsidR="005821A7" w:rsidRPr="007D5D3E" w:rsidRDefault="005821A7" w:rsidP="00582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821A7">
        <w:rPr>
          <w:rFonts w:ascii="Times New Roman" w:hAnsi="Times New Roman" w:cs="Times New Roman"/>
          <w:sz w:val="28"/>
          <w:szCs w:val="28"/>
          <w:lang w:val="ru-RU"/>
        </w:rPr>
        <w:t>Управление Федеральной налоговой службы по Свердловской области.</w:t>
      </w:r>
      <w:bookmarkEnd w:id="0"/>
    </w:p>
    <w:sectPr w:rsidR="005821A7" w:rsidRPr="007D5D3E" w:rsidSect="0089704C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C64"/>
    <w:multiLevelType w:val="multilevel"/>
    <w:tmpl w:val="C488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E9E"/>
    <w:multiLevelType w:val="multilevel"/>
    <w:tmpl w:val="8E4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4A9A"/>
    <w:multiLevelType w:val="hybridMultilevel"/>
    <w:tmpl w:val="DA160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B57606"/>
    <w:multiLevelType w:val="multilevel"/>
    <w:tmpl w:val="2E84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1702B"/>
    <w:multiLevelType w:val="multilevel"/>
    <w:tmpl w:val="D86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A0BE3"/>
    <w:multiLevelType w:val="multilevel"/>
    <w:tmpl w:val="907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353D4"/>
    <w:multiLevelType w:val="multilevel"/>
    <w:tmpl w:val="49E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B0085"/>
    <w:multiLevelType w:val="multilevel"/>
    <w:tmpl w:val="4626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661B2"/>
    <w:multiLevelType w:val="multilevel"/>
    <w:tmpl w:val="751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B1741"/>
    <w:multiLevelType w:val="multilevel"/>
    <w:tmpl w:val="9B70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F6F7B"/>
    <w:multiLevelType w:val="multilevel"/>
    <w:tmpl w:val="2EE0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01F7D"/>
    <w:multiLevelType w:val="multilevel"/>
    <w:tmpl w:val="5C2C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05B48"/>
    <w:multiLevelType w:val="multilevel"/>
    <w:tmpl w:val="581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51C9D"/>
    <w:multiLevelType w:val="multilevel"/>
    <w:tmpl w:val="CF8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37ABD"/>
    <w:multiLevelType w:val="multilevel"/>
    <w:tmpl w:val="F772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E6735"/>
    <w:multiLevelType w:val="multilevel"/>
    <w:tmpl w:val="53B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F0046"/>
    <w:multiLevelType w:val="multilevel"/>
    <w:tmpl w:val="52AA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97538"/>
    <w:multiLevelType w:val="multilevel"/>
    <w:tmpl w:val="4F64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F503D"/>
    <w:multiLevelType w:val="multilevel"/>
    <w:tmpl w:val="DF4E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15CC5"/>
    <w:multiLevelType w:val="multilevel"/>
    <w:tmpl w:val="9CD2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5F768F"/>
    <w:multiLevelType w:val="multilevel"/>
    <w:tmpl w:val="1FC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D29BF"/>
    <w:multiLevelType w:val="multilevel"/>
    <w:tmpl w:val="6F4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316E14"/>
    <w:multiLevelType w:val="multilevel"/>
    <w:tmpl w:val="845A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F31A03"/>
    <w:multiLevelType w:val="multilevel"/>
    <w:tmpl w:val="5884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63FF1"/>
    <w:multiLevelType w:val="multilevel"/>
    <w:tmpl w:val="785C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422DD"/>
    <w:multiLevelType w:val="multilevel"/>
    <w:tmpl w:val="5CCC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C5A8D"/>
    <w:multiLevelType w:val="multilevel"/>
    <w:tmpl w:val="4B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AE35C4"/>
    <w:multiLevelType w:val="multilevel"/>
    <w:tmpl w:val="C2BE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2587"/>
    <w:multiLevelType w:val="multilevel"/>
    <w:tmpl w:val="DD0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2B6FB6"/>
    <w:multiLevelType w:val="multilevel"/>
    <w:tmpl w:val="E30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B7607"/>
    <w:multiLevelType w:val="multilevel"/>
    <w:tmpl w:val="8E7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C87AE4"/>
    <w:multiLevelType w:val="multilevel"/>
    <w:tmpl w:val="A850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743AD0"/>
    <w:multiLevelType w:val="multilevel"/>
    <w:tmpl w:val="E0AC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D5F93"/>
    <w:multiLevelType w:val="multilevel"/>
    <w:tmpl w:val="A764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91538"/>
    <w:multiLevelType w:val="multilevel"/>
    <w:tmpl w:val="62A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77C7F"/>
    <w:multiLevelType w:val="multilevel"/>
    <w:tmpl w:val="D27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ED46B6"/>
    <w:multiLevelType w:val="multilevel"/>
    <w:tmpl w:val="0DA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382FF3"/>
    <w:multiLevelType w:val="multilevel"/>
    <w:tmpl w:val="9532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3B3BB3"/>
    <w:multiLevelType w:val="multilevel"/>
    <w:tmpl w:val="17B2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30"/>
  </w:num>
  <w:num w:numId="5">
    <w:abstractNumId w:val="38"/>
  </w:num>
  <w:num w:numId="6">
    <w:abstractNumId w:val="5"/>
  </w:num>
  <w:num w:numId="7">
    <w:abstractNumId w:val="18"/>
  </w:num>
  <w:num w:numId="8">
    <w:abstractNumId w:val="4"/>
  </w:num>
  <w:num w:numId="9">
    <w:abstractNumId w:val="23"/>
  </w:num>
  <w:num w:numId="10">
    <w:abstractNumId w:val="3"/>
  </w:num>
  <w:num w:numId="11">
    <w:abstractNumId w:val="21"/>
  </w:num>
  <w:num w:numId="12">
    <w:abstractNumId w:val="35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  <w:num w:numId="18">
    <w:abstractNumId w:val="29"/>
  </w:num>
  <w:num w:numId="19">
    <w:abstractNumId w:val="0"/>
  </w:num>
  <w:num w:numId="20">
    <w:abstractNumId w:val="36"/>
  </w:num>
  <w:num w:numId="21">
    <w:abstractNumId w:val="33"/>
  </w:num>
  <w:num w:numId="22">
    <w:abstractNumId w:val="28"/>
  </w:num>
  <w:num w:numId="23">
    <w:abstractNumId w:val="37"/>
  </w:num>
  <w:num w:numId="24">
    <w:abstractNumId w:val="7"/>
  </w:num>
  <w:num w:numId="25">
    <w:abstractNumId w:val="1"/>
  </w:num>
  <w:num w:numId="26">
    <w:abstractNumId w:val="24"/>
  </w:num>
  <w:num w:numId="27">
    <w:abstractNumId w:val="19"/>
  </w:num>
  <w:num w:numId="28">
    <w:abstractNumId w:val="34"/>
  </w:num>
  <w:num w:numId="29">
    <w:abstractNumId w:val="8"/>
  </w:num>
  <w:num w:numId="30">
    <w:abstractNumId w:val="17"/>
  </w:num>
  <w:num w:numId="31">
    <w:abstractNumId w:val="6"/>
  </w:num>
  <w:num w:numId="32">
    <w:abstractNumId w:val="9"/>
  </w:num>
  <w:num w:numId="33">
    <w:abstractNumId w:val="16"/>
  </w:num>
  <w:num w:numId="34">
    <w:abstractNumId w:val="11"/>
  </w:num>
  <w:num w:numId="35">
    <w:abstractNumId w:val="32"/>
  </w:num>
  <w:num w:numId="36">
    <w:abstractNumId w:val="22"/>
  </w:num>
  <w:num w:numId="37">
    <w:abstractNumId w:val="25"/>
  </w:num>
  <w:num w:numId="38">
    <w:abstractNumId w:val="2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0"/>
    <w:rsid w:val="000025C4"/>
    <w:rsid w:val="00040DE2"/>
    <w:rsid w:val="000778F0"/>
    <w:rsid w:val="00090DA8"/>
    <w:rsid w:val="00093ACC"/>
    <w:rsid w:val="000C00CF"/>
    <w:rsid w:val="000C0165"/>
    <w:rsid w:val="000D2C44"/>
    <w:rsid w:val="000E3A48"/>
    <w:rsid w:val="001257A3"/>
    <w:rsid w:val="001A6F70"/>
    <w:rsid w:val="001B0208"/>
    <w:rsid w:val="001F1A69"/>
    <w:rsid w:val="001F30CA"/>
    <w:rsid w:val="00200F7C"/>
    <w:rsid w:val="002215B7"/>
    <w:rsid w:val="00234327"/>
    <w:rsid w:val="0023762F"/>
    <w:rsid w:val="00242EED"/>
    <w:rsid w:val="002436ED"/>
    <w:rsid w:val="00247290"/>
    <w:rsid w:val="0026586C"/>
    <w:rsid w:val="00266DBA"/>
    <w:rsid w:val="002B3D99"/>
    <w:rsid w:val="002B6805"/>
    <w:rsid w:val="002F5933"/>
    <w:rsid w:val="00304718"/>
    <w:rsid w:val="00315E0F"/>
    <w:rsid w:val="00355F16"/>
    <w:rsid w:val="00391301"/>
    <w:rsid w:val="003939FE"/>
    <w:rsid w:val="003975A6"/>
    <w:rsid w:val="003A1494"/>
    <w:rsid w:val="003B09A7"/>
    <w:rsid w:val="003D5877"/>
    <w:rsid w:val="003E183F"/>
    <w:rsid w:val="0040714C"/>
    <w:rsid w:val="00493BB2"/>
    <w:rsid w:val="004A4AA0"/>
    <w:rsid w:val="004B3D0D"/>
    <w:rsid w:val="004F164A"/>
    <w:rsid w:val="0051419B"/>
    <w:rsid w:val="00522BAB"/>
    <w:rsid w:val="00536AD3"/>
    <w:rsid w:val="005706A2"/>
    <w:rsid w:val="005821A7"/>
    <w:rsid w:val="005A0418"/>
    <w:rsid w:val="005A746C"/>
    <w:rsid w:val="005B22D1"/>
    <w:rsid w:val="005C16F3"/>
    <w:rsid w:val="005E1B1C"/>
    <w:rsid w:val="005E3B09"/>
    <w:rsid w:val="005F7CC8"/>
    <w:rsid w:val="00633BBE"/>
    <w:rsid w:val="006467C5"/>
    <w:rsid w:val="00647EF7"/>
    <w:rsid w:val="006E6B18"/>
    <w:rsid w:val="00707226"/>
    <w:rsid w:val="007247D1"/>
    <w:rsid w:val="00735838"/>
    <w:rsid w:val="00736E26"/>
    <w:rsid w:val="007978D2"/>
    <w:rsid w:val="007A2853"/>
    <w:rsid w:val="007A6312"/>
    <w:rsid w:val="007B2C71"/>
    <w:rsid w:val="007B5F1B"/>
    <w:rsid w:val="007C0E16"/>
    <w:rsid w:val="007C7EAD"/>
    <w:rsid w:val="007D4612"/>
    <w:rsid w:val="007D5D3E"/>
    <w:rsid w:val="007F713A"/>
    <w:rsid w:val="00815911"/>
    <w:rsid w:val="008222FE"/>
    <w:rsid w:val="00823A7C"/>
    <w:rsid w:val="008370CD"/>
    <w:rsid w:val="00837B96"/>
    <w:rsid w:val="00841168"/>
    <w:rsid w:val="00855A01"/>
    <w:rsid w:val="00865EE8"/>
    <w:rsid w:val="0087770A"/>
    <w:rsid w:val="008813CC"/>
    <w:rsid w:val="0089704C"/>
    <w:rsid w:val="009621B7"/>
    <w:rsid w:val="00982CCF"/>
    <w:rsid w:val="009D78D3"/>
    <w:rsid w:val="00A20C7D"/>
    <w:rsid w:val="00A2227D"/>
    <w:rsid w:val="00A47460"/>
    <w:rsid w:val="00A730A4"/>
    <w:rsid w:val="00AB20C6"/>
    <w:rsid w:val="00AB6F3E"/>
    <w:rsid w:val="00AD4919"/>
    <w:rsid w:val="00AE4B72"/>
    <w:rsid w:val="00AF446F"/>
    <w:rsid w:val="00AF44DF"/>
    <w:rsid w:val="00B24907"/>
    <w:rsid w:val="00B263F5"/>
    <w:rsid w:val="00B51403"/>
    <w:rsid w:val="00BA4A13"/>
    <w:rsid w:val="00BA62F0"/>
    <w:rsid w:val="00BD43F4"/>
    <w:rsid w:val="00C01BF1"/>
    <w:rsid w:val="00C20C57"/>
    <w:rsid w:val="00C4568C"/>
    <w:rsid w:val="00C863DD"/>
    <w:rsid w:val="00C93E77"/>
    <w:rsid w:val="00D626AC"/>
    <w:rsid w:val="00D67045"/>
    <w:rsid w:val="00D72742"/>
    <w:rsid w:val="00D73776"/>
    <w:rsid w:val="00D77C1C"/>
    <w:rsid w:val="00DB58F3"/>
    <w:rsid w:val="00DB751F"/>
    <w:rsid w:val="00E00AA1"/>
    <w:rsid w:val="00E2152E"/>
    <w:rsid w:val="00E3255D"/>
    <w:rsid w:val="00E36205"/>
    <w:rsid w:val="00E37F36"/>
    <w:rsid w:val="00E66BD0"/>
    <w:rsid w:val="00E81466"/>
    <w:rsid w:val="00E84074"/>
    <w:rsid w:val="00EB46CC"/>
    <w:rsid w:val="00ED0B83"/>
    <w:rsid w:val="00ED6A63"/>
    <w:rsid w:val="00EE7B79"/>
    <w:rsid w:val="00F2221D"/>
    <w:rsid w:val="00F23D9E"/>
    <w:rsid w:val="00F25480"/>
    <w:rsid w:val="00F47548"/>
    <w:rsid w:val="00F603A1"/>
    <w:rsid w:val="00F633C5"/>
    <w:rsid w:val="00F90665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C"/>
    <w:pPr>
      <w:widowControl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E0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A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2F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3A1494"/>
  </w:style>
  <w:style w:type="paragraph" w:customStyle="1" w:styleId="gray">
    <w:name w:val="gray"/>
    <w:basedOn w:val="a"/>
    <w:rsid w:val="003A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14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D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-lead">
    <w:name w:val="noc-lead"/>
    <w:basedOn w:val="a"/>
    <w:rsid w:val="007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st-counter">
    <w:name w:val="repost-counter"/>
    <w:basedOn w:val="a0"/>
    <w:rsid w:val="007D4612"/>
  </w:style>
  <w:style w:type="paragraph" w:customStyle="1" w:styleId="increasetext">
    <w:name w:val="increase_text"/>
    <w:basedOn w:val="a"/>
    <w:rsid w:val="00B2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00F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00F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rticle">
    <w:name w:val="article"/>
    <w:basedOn w:val="a"/>
    <w:rsid w:val="003D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D5877"/>
  </w:style>
  <w:style w:type="character" w:styleId="a8">
    <w:name w:val="Emphasis"/>
    <w:basedOn w:val="a0"/>
    <w:uiPriority w:val="20"/>
    <w:qFormat/>
    <w:rsid w:val="005C16F3"/>
    <w:rPr>
      <w:i/>
      <w:iCs/>
    </w:rPr>
  </w:style>
  <w:style w:type="paragraph" w:customStyle="1" w:styleId="msonormalmailrucssattributepostfix">
    <w:name w:val="msonormal_mailru_css_attribute_postfix"/>
    <w:basedOn w:val="a"/>
    <w:rsid w:val="004A4AA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itation">
    <w:name w:val="citation"/>
    <w:basedOn w:val="a"/>
    <w:rsid w:val="00D626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">
    <w:name w:val="news"/>
    <w:basedOn w:val="a"/>
    <w:rsid w:val="0084116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Дата2"/>
    <w:basedOn w:val="a0"/>
    <w:rsid w:val="00841168"/>
  </w:style>
  <w:style w:type="paragraph" w:customStyle="1" w:styleId="mainphotodesc">
    <w:name w:val="main_photo_desc"/>
    <w:basedOn w:val="a"/>
    <w:rsid w:val="008370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-linkinner-text">
    <w:name w:val="b-link__inner-text"/>
    <w:basedOn w:val="a0"/>
    <w:rsid w:val="0026586C"/>
  </w:style>
  <w:style w:type="character" w:customStyle="1" w:styleId="b-feeddate">
    <w:name w:val="b-feed__date"/>
    <w:basedOn w:val="a0"/>
    <w:rsid w:val="0026586C"/>
  </w:style>
  <w:style w:type="paragraph" w:customStyle="1" w:styleId="ConsPlusNormal">
    <w:name w:val="ConsPlusNormal"/>
    <w:rsid w:val="001F3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js-phone-number">
    <w:name w:val="js-phone-number"/>
    <w:basedOn w:val="a0"/>
    <w:rsid w:val="00355F16"/>
  </w:style>
  <w:style w:type="paragraph" w:customStyle="1" w:styleId="a9">
    <w:name w:val="Знак"/>
    <w:basedOn w:val="a"/>
    <w:autoRedefine/>
    <w:rsid w:val="002F5933"/>
    <w:pPr>
      <w:widowControl/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E2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C"/>
    <w:pPr>
      <w:widowControl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E0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A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2F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3A1494"/>
  </w:style>
  <w:style w:type="paragraph" w:customStyle="1" w:styleId="gray">
    <w:name w:val="gray"/>
    <w:basedOn w:val="a"/>
    <w:rsid w:val="003A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14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D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-lead">
    <w:name w:val="noc-lead"/>
    <w:basedOn w:val="a"/>
    <w:rsid w:val="007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st-counter">
    <w:name w:val="repost-counter"/>
    <w:basedOn w:val="a0"/>
    <w:rsid w:val="007D4612"/>
  </w:style>
  <w:style w:type="paragraph" w:customStyle="1" w:styleId="increasetext">
    <w:name w:val="increase_text"/>
    <w:basedOn w:val="a"/>
    <w:rsid w:val="00B2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00F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00F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rticle">
    <w:name w:val="article"/>
    <w:basedOn w:val="a"/>
    <w:rsid w:val="003D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D5877"/>
  </w:style>
  <w:style w:type="character" w:styleId="a8">
    <w:name w:val="Emphasis"/>
    <w:basedOn w:val="a0"/>
    <w:uiPriority w:val="20"/>
    <w:qFormat/>
    <w:rsid w:val="005C16F3"/>
    <w:rPr>
      <w:i/>
      <w:iCs/>
    </w:rPr>
  </w:style>
  <w:style w:type="paragraph" w:customStyle="1" w:styleId="msonormalmailrucssattributepostfix">
    <w:name w:val="msonormal_mailru_css_attribute_postfix"/>
    <w:basedOn w:val="a"/>
    <w:rsid w:val="004A4AA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itation">
    <w:name w:val="citation"/>
    <w:basedOn w:val="a"/>
    <w:rsid w:val="00D626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">
    <w:name w:val="news"/>
    <w:basedOn w:val="a"/>
    <w:rsid w:val="0084116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Дата2"/>
    <w:basedOn w:val="a0"/>
    <w:rsid w:val="00841168"/>
  </w:style>
  <w:style w:type="paragraph" w:customStyle="1" w:styleId="mainphotodesc">
    <w:name w:val="main_photo_desc"/>
    <w:basedOn w:val="a"/>
    <w:rsid w:val="008370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-linkinner-text">
    <w:name w:val="b-link__inner-text"/>
    <w:basedOn w:val="a0"/>
    <w:rsid w:val="0026586C"/>
  </w:style>
  <w:style w:type="character" w:customStyle="1" w:styleId="b-feeddate">
    <w:name w:val="b-feed__date"/>
    <w:basedOn w:val="a0"/>
    <w:rsid w:val="0026586C"/>
  </w:style>
  <w:style w:type="paragraph" w:customStyle="1" w:styleId="ConsPlusNormal">
    <w:name w:val="ConsPlusNormal"/>
    <w:rsid w:val="001F3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js-phone-number">
    <w:name w:val="js-phone-number"/>
    <w:basedOn w:val="a0"/>
    <w:rsid w:val="00355F16"/>
  </w:style>
  <w:style w:type="paragraph" w:customStyle="1" w:styleId="a9">
    <w:name w:val="Знак"/>
    <w:basedOn w:val="a"/>
    <w:autoRedefine/>
    <w:rsid w:val="002F5933"/>
    <w:pPr>
      <w:widowControl/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E2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3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54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9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1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3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0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8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6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8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1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80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7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70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187E-C2A1-4AEB-8B85-21F2A247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Екатеринчева Мария Михайловна</cp:lastModifiedBy>
  <cp:revision>3</cp:revision>
  <cp:lastPrinted>2018-12-20T11:54:00Z</cp:lastPrinted>
  <dcterms:created xsi:type="dcterms:W3CDTF">2018-12-20T12:00:00Z</dcterms:created>
  <dcterms:modified xsi:type="dcterms:W3CDTF">2018-12-26T06:28:00Z</dcterms:modified>
</cp:coreProperties>
</file>