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CA9" w:rsidRPr="00DF0666" w:rsidRDefault="006941DC" w:rsidP="007B269E">
      <w:pPr>
        <w:ind w:firstLine="0"/>
        <w:jc w:val="center"/>
        <w:rPr>
          <w:b/>
          <w:szCs w:val="28"/>
        </w:rPr>
      </w:pPr>
      <w:r w:rsidRPr="00DF0666">
        <w:rPr>
          <w:b/>
          <w:noProof/>
          <w:color w:val="C6D9F1" w:themeColor="text2" w:themeTint="33"/>
          <w:sz w:val="16"/>
          <w:szCs w:val="16"/>
        </w:rPr>
        <mc:AlternateContent>
          <mc:Choice Requires="wps">
            <w:drawing>
              <wp:anchor distT="0" distB="0" distL="114300" distR="114300" simplePos="0" relativeHeight="251658240" behindDoc="1" locked="0" layoutInCell="1" allowOverlap="1">
                <wp:simplePos x="0" y="0"/>
                <wp:positionH relativeFrom="column">
                  <wp:posOffset>-179705</wp:posOffset>
                </wp:positionH>
                <wp:positionV relativeFrom="paragraph">
                  <wp:posOffset>-217805</wp:posOffset>
                </wp:positionV>
                <wp:extent cx="6743065" cy="10068560"/>
                <wp:effectExtent l="0" t="0" r="38735" b="6604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065" cy="10068560"/>
                        </a:xfrm>
                        <a:prstGeom prst="rect">
                          <a:avLst/>
                        </a:prstGeom>
                        <a:gradFill rotWithShape="0">
                          <a:gsLst>
                            <a:gs pos="0">
                              <a:schemeClr val="tx2">
                                <a:lumMod val="20000"/>
                                <a:lumOff val="80000"/>
                              </a:schemeClr>
                            </a:gs>
                            <a:gs pos="50000">
                              <a:schemeClr val="bg1">
                                <a:lumMod val="100000"/>
                                <a:lumOff val="0"/>
                              </a:schemeClr>
                            </a:gs>
                            <a:gs pos="100000">
                              <a:schemeClr val="tx2">
                                <a:lumMod val="20000"/>
                                <a:lumOff val="80000"/>
                              </a:schemeClr>
                            </a:gs>
                          </a:gsLst>
                          <a:lin ang="18900000" scaled="1"/>
                        </a:gradFill>
                        <a:ln w="25400">
                          <a:solidFill>
                            <a:schemeClr val="tx2">
                              <a:lumMod val="20000"/>
                              <a:lumOff val="80000"/>
                            </a:schemeClr>
                          </a:solidFill>
                          <a:miter lim="800000"/>
                          <a:headEnd/>
                          <a:tailEnd/>
                        </a:ln>
                        <a:effectLst>
                          <a:outerShdw dist="28398" dir="3806097" algn="ctr" rotWithShape="0">
                            <a:srgbClr val="243F60">
                              <a:alpha val="50000"/>
                            </a:srgbClr>
                          </a:outerShdw>
                        </a:effectLst>
                      </wps:spPr>
                      <wps:txbx>
                        <w:txbxContent>
                          <w:p w:rsidR="00BE3AC8" w:rsidRDefault="00BE3AC8" w:rsidP="002E03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4.15pt;margin-top:-17.15pt;width:530.95pt;height:79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" fillcolor="#c6d9f1 [671]" strokecolor="#c6d9f1 [671]" strokeweight="2pt">
                <v:fill color2="white [3212]" angle="135" focus="50%" type="gradient"/>
                <v:shadow on="t" color="#243f60" opacity=".5" offset="1pt"/>
                <v:textbox>
                  <w:txbxContent>
                    <w:p w:rsidR="00BE3AC8" w:rsidRDefault="00BE3AC8" w:rsidP="002E0392">
                      <w:pPr>
                        <w:jc w:val="center"/>
                      </w:pPr>
                    </w:p>
                  </w:txbxContent>
                </v:textbox>
              </v:rect>
            </w:pict>
          </mc:Fallback>
        </mc:AlternateContent>
      </w:r>
      <w:r w:rsidR="00EA6CA9" w:rsidRPr="00DF0666">
        <w:rPr>
          <w:b/>
          <w:noProof/>
          <w:szCs w:val="28"/>
        </w:rPr>
        <w:drawing>
          <wp:inline distT="0" distB="0" distL="0" distR="0" wp14:anchorId="2B012FA4" wp14:editId="678D7AB8">
            <wp:extent cx="1459977" cy="47063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логоти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9977" cy="470634"/>
                    </a:xfrm>
                    <a:prstGeom prst="rect">
                      <a:avLst/>
                    </a:prstGeom>
                  </pic:spPr>
                </pic:pic>
              </a:graphicData>
            </a:graphic>
          </wp:inline>
        </w:drawing>
      </w:r>
    </w:p>
    <w:p w:rsidR="00EA6CA9" w:rsidRPr="00DF0666" w:rsidRDefault="00EA6CA9" w:rsidP="007B269E">
      <w:pPr>
        <w:ind w:firstLine="0"/>
        <w:jc w:val="center"/>
        <w:rPr>
          <w:b/>
          <w:szCs w:val="28"/>
        </w:rPr>
      </w:pPr>
    </w:p>
    <w:p w:rsidR="00D973DA" w:rsidRPr="00DF0666" w:rsidRDefault="00D973DA" w:rsidP="007B269E">
      <w:pPr>
        <w:tabs>
          <w:tab w:val="left" w:pos="0"/>
        </w:tabs>
        <w:ind w:firstLine="0"/>
        <w:jc w:val="center"/>
        <w:rPr>
          <w:b/>
          <w:sz w:val="18"/>
          <w:szCs w:val="18"/>
        </w:rPr>
      </w:pPr>
    </w:p>
    <w:p w:rsidR="005941C0" w:rsidRPr="00DF0666" w:rsidRDefault="005941C0" w:rsidP="007B269E">
      <w:pPr>
        <w:tabs>
          <w:tab w:val="left" w:pos="0"/>
        </w:tabs>
        <w:ind w:firstLine="0"/>
        <w:jc w:val="left"/>
      </w:pPr>
      <w:r w:rsidRPr="00DF0666">
        <w:tab/>
      </w:r>
      <w:r w:rsidRPr="00DF0666">
        <w:tab/>
      </w:r>
      <w:r w:rsidR="00D973DA" w:rsidRPr="00DF0666">
        <w:tab/>
      </w:r>
      <w:r w:rsidR="00D973DA" w:rsidRPr="00DF0666">
        <w:tab/>
      </w:r>
      <w:r w:rsidR="00D973DA" w:rsidRPr="00DF0666">
        <w:tab/>
      </w:r>
      <w:r w:rsidRPr="00DF0666">
        <w:tab/>
      </w:r>
      <w:r w:rsidRPr="00DF0666">
        <w:tab/>
      </w:r>
      <w:r w:rsidRPr="00DF0666">
        <w:tab/>
      </w:r>
      <w:r w:rsidRPr="00DF0666">
        <w:tab/>
      </w:r>
      <w:r w:rsidRPr="00DF0666">
        <w:tab/>
      </w:r>
      <w:r w:rsidRPr="00DF0666">
        <w:tab/>
      </w:r>
      <w:r w:rsidR="00F15132" w:rsidRPr="00DF0666">
        <w:tab/>
      </w:r>
      <w:r w:rsidR="00F15132" w:rsidRPr="00DF0666">
        <w:tab/>
      </w:r>
    </w:p>
    <w:p w:rsidR="00C84B07" w:rsidRPr="00DF0666" w:rsidRDefault="00C84B07" w:rsidP="007B269E">
      <w:pPr>
        <w:tabs>
          <w:tab w:val="left" w:pos="0"/>
        </w:tabs>
        <w:ind w:firstLine="0"/>
        <w:jc w:val="center"/>
        <w:rPr>
          <w:highlight w:val="yellow"/>
        </w:rPr>
      </w:pPr>
      <w:bookmarkStart w:id="0" w:name="_Toc254867384"/>
      <w:r w:rsidRPr="00DF0666">
        <w:t>Заказчик:</w:t>
      </w:r>
      <w:bookmarkEnd w:id="0"/>
      <w:r w:rsidRPr="00DF0666">
        <w:t xml:space="preserve"> </w:t>
      </w:r>
      <w:r w:rsidR="00DF0666" w:rsidRPr="00DF0666">
        <w:t>Администрация</w:t>
      </w:r>
      <w:r w:rsidR="00DF0666" w:rsidRPr="00D75FEA">
        <w:t xml:space="preserve"> Ирбитского муниципального образования</w:t>
      </w:r>
    </w:p>
    <w:p w:rsidR="00B52D48" w:rsidRPr="00DF0666" w:rsidRDefault="00B52D48" w:rsidP="007B269E">
      <w:pPr>
        <w:tabs>
          <w:tab w:val="left" w:pos="0"/>
        </w:tabs>
        <w:ind w:firstLine="0"/>
        <w:jc w:val="center"/>
        <w:rPr>
          <w:highlight w:val="yellow"/>
        </w:rPr>
      </w:pPr>
    </w:p>
    <w:p w:rsidR="00D973DA" w:rsidRPr="00DF0666" w:rsidRDefault="00D973DA" w:rsidP="007B269E">
      <w:pPr>
        <w:tabs>
          <w:tab w:val="left" w:pos="0"/>
        </w:tabs>
        <w:ind w:firstLine="0"/>
        <w:jc w:val="center"/>
        <w:rPr>
          <w:sz w:val="24"/>
          <w:szCs w:val="24"/>
          <w:highlight w:val="yellow"/>
        </w:rPr>
      </w:pPr>
    </w:p>
    <w:p w:rsidR="00246536" w:rsidRPr="00DF0666" w:rsidRDefault="00246536" w:rsidP="007B269E">
      <w:pPr>
        <w:tabs>
          <w:tab w:val="left" w:pos="0"/>
        </w:tabs>
        <w:ind w:firstLine="0"/>
        <w:jc w:val="center"/>
        <w:rPr>
          <w:sz w:val="24"/>
          <w:szCs w:val="24"/>
          <w:highlight w:val="yellow"/>
        </w:rPr>
      </w:pPr>
    </w:p>
    <w:p w:rsidR="00B52D48" w:rsidRPr="00DF0666" w:rsidRDefault="00B52D48" w:rsidP="007B269E">
      <w:pPr>
        <w:tabs>
          <w:tab w:val="left" w:pos="0"/>
        </w:tabs>
        <w:ind w:firstLine="0"/>
        <w:jc w:val="center"/>
        <w:rPr>
          <w:b/>
          <w:sz w:val="36"/>
          <w:szCs w:val="36"/>
          <w:highlight w:val="yellow"/>
        </w:rPr>
      </w:pPr>
    </w:p>
    <w:p w:rsidR="00864FF2" w:rsidRPr="002E0392" w:rsidRDefault="00864FF2" w:rsidP="007B269E">
      <w:pPr>
        <w:tabs>
          <w:tab w:val="left" w:pos="0"/>
        </w:tabs>
        <w:ind w:firstLine="0"/>
        <w:jc w:val="center"/>
        <w:rPr>
          <w:b/>
          <w:sz w:val="36"/>
          <w:szCs w:val="36"/>
        </w:rPr>
      </w:pPr>
      <w:r w:rsidRPr="002E0392">
        <w:rPr>
          <w:b/>
          <w:sz w:val="36"/>
          <w:szCs w:val="36"/>
        </w:rPr>
        <w:t xml:space="preserve">ПРОЕКТ ПЛАНИРОВКИ </w:t>
      </w:r>
      <w:r w:rsidR="002E0392" w:rsidRPr="002E0392">
        <w:rPr>
          <w:b/>
          <w:sz w:val="36"/>
          <w:szCs w:val="36"/>
        </w:rPr>
        <w:t>ЮГО-ВОСТОЧНОЙ ЧАСТИ</w:t>
      </w:r>
      <w:r w:rsidRPr="002E0392">
        <w:rPr>
          <w:b/>
          <w:sz w:val="36"/>
          <w:szCs w:val="36"/>
        </w:rPr>
        <w:t xml:space="preserve"> </w:t>
      </w:r>
      <w:r w:rsidR="002E0392" w:rsidRPr="002E0392">
        <w:rPr>
          <w:b/>
          <w:sz w:val="36"/>
          <w:szCs w:val="36"/>
        </w:rPr>
        <w:t>ТЕРРИТОРИИ ПОСЕЛКА РЯБИНОВЫЙ ИРБИТСКОГО МУНИЦИПАЛЬНОГО ОБРАЗОВАНИЯ СВЕРДЛОВСКОЙ ОБЛАСТИ</w:t>
      </w:r>
    </w:p>
    <w:p w:rsidR="00015E4F" w:rsidRPr="0047095E" w:rsidRDefault="00864FF2" w:rsidP="007B269E">
      <w:pPr>
        <w:tabs>
          <w:tab w:val="left" w:pos="0"/>
        </w:tabs>
        <w:ind w:firstLine="0"/>
        <w:jc w:val="center"/>
      </w:pPr>
      <w:r w:rsidRPr="0047095E">
        <w:t xml:space="preserve">Муниципальный контракт № </w:t>
      </w:r>
      <w:r w:rsidR="0047095E" w:rsidRPr="0047095E">
        <w:t>0162300000418000062</w:t>
      </w:r>
      <w:r w:rsidRPr="0047095E">
        <w:t xml:space="preserve"> от </w:t>
      </w:r>
      <w:r w:rsidR="0047095E" w:rsidRPr="0047095E">
        <w:t>4</w:t>
      </w:r>
      <w:r w:rsidRPr="0047095E">
        <w:t>.0</w:t>
      </w:r>
      <w:r w:rsidR="0047095E" w:rsidRPr="0047095E">
        <w:t>6</w:t>
      </w:r>
      <w:r w:rsidRPr="0047095E">
        <w:t>.1</w:t>
      </w:r>
      <w:r w:rsidR="0047095E" w:rsidRPr="0047095E">
        <w:t>8</w:t>
      </w:r>
    </w:p>
    <w:p w:rsidR="00864FF2" w:rsidRPr="00DF0666" w:rsidRDefault="00864FF2" w:rsidP="007B269E">
      <w:pPr>
        <w:tabs>
          <w:tab w:val="left" w:pos="0"/>
        </w:tabs>
        <w:ind w:firstLine="0"/>
        <w:jc w:val="center"/>
        <w:rPr>
          <w:b/>
        </w:rPr>
      </w:pPr>
    </w:p>
    <w:p w:rsidR="005941C0" w:rsidRPr="00DF0666" w:rsidRDefault="00143943" w:rsidP="007B269E">
      <w:pPr>
        <w:tabs>
          <w:tab w:val="left" w:pos="0"/>
        </w:tabs>
        <w:ind w:firstLine="0"/>
        <w:jc w:val="center"/>
        <w:rPr>
          <w:b/>
          <w:sz w:val="32"/>
          <w:szCs w:val="32"/>
        </w:rPr>
      </w:pPr>
      <w:r w:rsidRPr="00DF0666">
        <w:rPr>
          <w:b/>
          <w:sz w:val="32"/>
          <w:szCs w:val="32"/>
        </w:rPr>
        <w:t>Материалы по обоснованию</w:t>
      </w:r>
    </w:p>
    <w:p w:rsidR="00D86F93" w:rsidRPr="00DF0666" w:rsidRDefault="00D86F93" w:rsidP="007B269E">
      <w:pPr>
        <w:tabs>
          <w:tab w:val="left" w:pos="0"/>
        </w:tabs>
        <w:ind w:firstLine="0"/>
        <w:jc w:val="center"/>
        <w:rPr>
          <w:b/>
        </w:rPr>
      </w:pPr>
      <w:r w:rsidRPr="00DF0666">
        <w:rPr>
          <w:b/>
        </w:rPr>
        <w:t xml:space="preserve">(ТОМ </w:t>
      </w:r>
      <w:r w:rsidR="00CE4B95" w:rsidRPr="00DF0666">
        <w:rPr>
          <w:b/>
        </w:rPr>
        <w:t>2</w:t>
      </w:r>
      <w:r w:rsidRPr="00DF0666">
        <w:rPr>
          <w:b/>
        </w:rPr>
        <w:t>)</w:t>
      </w:r>
    </w:p>
    <w:p w:rsidR="00DB4574" w:rsidRPr="00DF0666" w:rsidRDefault="00DB4574" w:rsidP="007B269E">
      <w:pPr>
        <w:tabs>
          <w:tab w:val="left" w:pos="0"/>
        </w:tabs>
        <w:ind w:firstLine="0"/>
        <w:jc w:val="center"/>
        <w:rPr>
          <w:highlight w:val="yellow"/>
        </w:rPr>
      </w:pPr>
    </w:p>
    <w:p w:rsidR="00DB4574" w:rsidRPr="00DF0666" w:rsidRDefault="00770111" w:rsidP="007B269E">
      <w:pPr>
        <w:tabs>
          <w:tab w:val="left" w:pos="0"/>
        </w:tabs>
        <w:ind w:firstLine="0"/>
        <w:jc w:val="center"/>
        <w:rPr>
          <w:highlight w:val="yellow"/>
        </w:rPr>
      </w:pPr>
      <w:r w:rsidRPr="001A3CC8">
        <w:rPr>
          <w:b/>
          <w:noProof/>
          <w:szCs w:val="28"/>
        </w:rPr>
        <w:drawing>
          <wp:inline distT="0" distB="0" distL="0" distR="0" wp14:anchorId="1136BD99" wp14:editId="7C145DE9">
            <wp:extent cx="3305175" cy="430790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щая\Обьекты\ПП Ирбит Фомина\Проект\Текстовая часть\Обложка.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308382" cy="4312086"/>
                    </a:xfrm>
                    <a:prstGeom prst="rect">
                      <a:avLst/>
                    </a:prstGeom>
                    <a:ln>
                      <a:noFill/>
                    </a:ln>
                    <a:effectLst>
                      <a:softEdge rad="112500"/>
                    </a:effectLst>
                  </pic:spPr>
                </pic:pic>
              </a:graphicData>
            </a:graphic>
          </wp:inline>
        </w:drawing>
      </w:r>
    </w:p>
    <w:p w:rsidR="00246536" w:rsidRPr="00DF0666" w:rsidRDefault="00246536" w:rsidP="007B269E">
      <w:pPr>
        <w:tabs>
          <w:tab w:val="left" w:pos="0"/>
        </w:tabs>
        <w:ind w:firstLine="0"/>
        <w:rPr>
          <w:highlight w:val="yellow"/>
        </w:rPr>
      </w:pPr>
    </w:p>
    <w:p w:rsidR="005D5955" w:rsidRPr="00DF0666" w:rsidRDefault="005941C0" w:rsidP="007B269E">
      <w:pPr>
        <w:tabs>
          <w:tab w:val="left" w:pos="0"/>
        </w:tabs>
        <w:ind w:firstLine="0"/>
        <w:jc w:val="center"/>
        <w:sectPr w:rsidR="005D5955" w:rsidRPr="00DF0666" w:rsidSect="007B269E">
          <w:headerReference w:type="default" r:id="rId10"/>
          <w:footerReference w:type="default" r:id="rId11"/>
          <w:headerReference w:type="first" r:id="rId12"/>
          <w:footerReference w:type="first" r:id="rId13"/>
          <w:type w:val="nextColumn"/>
          <w:pgSz w:w="11906" w:h="16838"/>
          <w:pgMar w:top="851" w:right="567" w:bottom="851" w:left="1134" w:header="425" w:footer="448" w:gutter="0"/>
          <w:cols w:space="708"/>
          <w:titlePg/>
          <w:docGrid w:linePitch="381"/>
        </w:sectPr>
      </w:pPr>
      <w:bookmarkStart w:id="1" w:name="_Toc254867387"/>
      <w:bookmarkStart w:id="2" w:name="_Toc254867552"/>
      <w:r w:rsidRPr="00DF0666">
        <w:t>Екатеринбург</w:t>
      </w:r>
      <w:bookmarkEnd w:id="1"/>
      <w:bookmarkEnd w:id="2"/>
      <w:r w:rsidR="00454527" w:rsidRPr="00DF0666">
        <w:t xml:space="preserve"> </w:t>
      </w:r>
      <w:r w:rsidRPr="00DF0666">
        <w:t>201</w:t>
      </w:r>
      <w:r w:rsidR="00DF0666" w:rsidRPr="00DF0666">
        <w:t>8</w:t>
      </w:r>
    </w:p>
    <w:p w:rsidR="00EA6CA9" w:rsidRPr="00DF0666" w:rsidRDefault="00EA6CA9" w:rsidP="007B269E">
      <w:pPr>
        <w:ind w:firstLine="0"/>
        <w:jc w:val="center"/>
        <w:rPr>
          <w:b/>
          <w:szCs w:val="28"/>
        </w:rPr>
      </w:pPr>
      <w:r w:rsidRPr="00DF0666">
        <w:rPr>
          <w:b/>
          <w:noProof/>
          <w:szCs w:val="28"/>
        </w:rPr>
        <w:lastRenderedPageBreak/>
        <w:drawing>
          <wp:inline distT="0" distB="0" distL="0" distR="0" wp14:anchorId="2B012FA4" wp14:editId="678D7AB8">
            <wp:extent cx="1459977" cy="4706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логотип.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9977" cy="470634"/>
                    </a:xfrm>
                    <a:prstGeom prst="rect">
                      <a:avLst/>
                    </a:prstGeom>
                  </pic:spPr>
                </pic:pic>
              </a:graphicData>
            </a:graphic>
          </wp:inline>
        </w:drawing>
      </w:r>
    </w:p>
    <w:p w:rsidR="00EA6CA9" w:rsidRPr="00DF0666" w:rsidRDefault="00EA6CA9" w:rsidP="007B269E">
      <w:pPr>
        <w:ind w:firstLine="0"/>
        <w:jc w:val="center"/>
        <w:rPr>
          <w:b/>
          <w:szCs w:val="28"/>
        </w:rPr>
      </w:pPr>
    </w:p>
    <w:p w:rsidR="003E5270" w:rsidRPr="00DF0666" w:rsidRDefault="003E5270" w:rsidP="007B269E">
      <w:pPr>
        <w:tabs>
          <w:tab w:val="left" w:pos="0"/>
        </w:tabs>
        <w:ind w:firstLine="0"/>
        <w:jc w:val="center"/>
        <w:rPr>
          <w:b/>
          <w:szCs w:val="28"/>
        </w:rPr>
      </w:pPr>
    </w:p>
    <w:p w:rsidR="00D973DA" w:rsidRPr="00DF0666" w:rsidRDefault="00D973DA" w:rsidP="007B269E">
      <w:pPr>
        <w:tabs>
          <w:tab w:val="left" w:pos="0"/>
        </w:tabs>
        <w:ind w:firstLine="0"/>
        <w:jc w:val="center"/>
        <w:rPr>
          <w:b/>
          <w:sz w:val="18"/>
          <w:szCs w:val="18"/>
        </w:rPr>
      </w:pPr>
    </w:p>
    <w:p w:rsidR="00D973DA" w:rsidRPr="00DF0666" w:rsidRDefault="00D973DA" w:rsidP="007B269E">
      <w:pPr>
        <w:tabs>
          <w:tab w:val="left" w:pos="0"/>
        </w:tabs>
        <w:ind w:firstLine="0"/>
        <w:jc w:val="right"/>
        <w:rPr>
          <w:b/>
        </w:rPr>
      </w:pPr>
      <w:r w:rsidRPr="00DF0666">
        <w:tab/>
      </w:r>
      <w:r w:rsidRPr="00DF0666">
        <w:tab/>
      </w:r>
      <w:r w:rsidRPr="00DF0666">
        <w:tab/>
      </w:r>
      <w:r w:rsidRPr="00DF0666">
        <w:tab/>
      </w:r>
      <w:r w:rsidRPr="00DF0666">
        <w:tab/>
      </w:r>
      <w:r w:rsidRPr="00DF0666">
        <w:tab/>
      </w:r>
      <w:r w:rsidRPr="00DF0666">
        <w:tab/>
      </w:r>
      <w:r w:rsidRPr="00DF0666">
        <w:tab/>
      </w:r>
      <w:r w:rsidRPr="00DF0666">
        <w:tab/>
      </w:r>
      <w:r w:rsidRPr="00DF0666">
        <w:tab/>
      </w:r>
      <w:r w:rsidRPr="00DF0666">
        <w:tab/>
      </w:r>
      <w:r w:rsidRPr="00DF0666">
        <w:tab/>
      </w:r>
      <w:r w:rsidR="00F15132" w:rsidRPr="00DF0666">
        <w:tab/>
      </w:r>
      <w:r w:rsidRPr="00DF0666">
        <w:rPr>
          <w:b/>
        </w:rPr>
        <w:t>проект</w:t>
      </w:r>
    </w:p>
    <w:p w:rsidR="00D973DA" w:rsidRPr="00DF0666" w:rsidRDefault="00D973DA" w:rsidP="007B269E">
      <w:pPr>
        <w:tabs>
          <w:tab w:val="left" w:pos="0"/>
        </w:tabs>
        <w:ind w:firstLine="0"/>
        <w:jc w:val="center"/>
      </w:pPr>
    </w:p>
    <w:p w:rsidR="00D973DA" w:rsidRPr="00DF0666" w:rsidRDefault="00D973DA" w:rsidP="007B269E">
      <w:pPr>
        <w:tabs>
          <w:tab w:val="left" w:pos="0"/>
        </w:tabs>
        <w:ind w:firstLine="0"/>
        <w:jc w:val="center"/>
      </w:pPr>
    </w:p>
    <w:p w:rsidR="00B711C2" w:rsidRPr="00DF0666" w:rsidRDefault="005D5955" w:rsidP="007B269E">
      <w:pPr>
        <w:tabs>
          <w:tab w:val="left" w:pos="0"/>
          <w:tab w:val="left" w:pos="1560"/>
        </w:tabs>
        <w:ind w:firstLine="0"/>
      </w:pPr>
      <w:r w:rsidRPr="00DF0666">
        <w:tab/>
      </w:r>
    </w:p>
    <w:p w:rsidR="00D973DA" w:rsidRPr="00DF0666" w:rsidRDefault="00D973DA" w:rsidP="007B269E">
      <w:pPr>
        <w:tabs>
          <w:tab w:val="left" w:pos="0"/>
        </w:tabs>
        <w:ind w:firstLine="0"/>
        <w:jc w:val="center"/>
        <w:rPr>
          <w:sz w:val="24"/>
          <w:szCs w:val="24"/>
          <w:highlight w:val="yellow"/>
        </w:rPr>
      </w:pPr>
    </w:p>
    <w:p w:rsidR="002E0392" w:rsidRPr="002E0392" w:rsidRDefault="002E0392" w:rsidP="007B269E">
      <w:pPr>
        <w:tabs>
          <w:tab w:val="left" w:pos="0"/>
        </w:tabs>
        <w:ind w:firstLine="0"/>
        <w:jc w:val="center"/>
        <w:rPr>
          <w:b/>
          <w:sz w:val="36"/>
          <w:szCs w:val="36"/>
        </w:rPr>
      </w:pPr>
      <w:r w:rsidRPr="002E0392">
        <w:rPr>
          <w:b/>
          <w:sz w:val="36"/>
          <w:szCs w:val="36"/>
        </w:rPr>
        <w:t>ПРОЕКТ ПЛАНИРОВКИ ЮГО-ВОСТОЧНОЙ ЧАСТИ ТЕРРИТОРИИ ПОСЕЛКА РЯБИНОВЫЙ ИРБИТСКОГО МУНИЦИПАЛЬНОГО ОБРАЗОВАНИЯ СВЕРДЛОВСКОЙ ОБЛАСТИ</w:t>
      </w:r>
    </w:p>
    <w:p w:rsidR="00F8047E" w:rsidRPr="00DF0666" w:rsidRDefault="0047095E" w:rsidP="007B269E">
      <w:pPr>
        <w:tabs>
          <w:tab w:val="left" w:pos="0"/>
        </w:tabs>
        <w:ind w:firstLine="0"/>
        <w:jc w:val="center"/>
        <w:rPr>
          <w:b/>
          <w:highlight w:val="yellow"/>
        </w:rPr>
      </w:pPr>
      <w:r w:rsidRPr="0047095E">
        <w:t>Муниципальный контракт № 0162300000418000062 от 4.06.18</w:t>
      </w:r>
    </w:p>
    <w:p w:rsidR="00143943" w:rsidRPr="00DF0666" w:rsidRDefault="00143943" w:rsidP="007B269E">
      <w:pPr>
        <w:tabs>
          <w:tab w:val="left" w:pos="0"/>
        </w:tabs>
        <w:ind w:firstLine="0"/>
        <w:jc w:val="center"/>
        <w:rPr>
          <w:b/>
          <w:highlight w:val="yellow"/>
        </w:rPr>
      </w:pPr>
    </w:p>
    <w:p w:rsidR="00F8047E" w:rsidRPr="00DF0666" w:rsidRDefault="00143943" w:rsidP="007B269E">
      <w:pPr>
        <w:tabs>
          <w:tab w:val="left" w:pos="0"/>
        </w:tabs>
        <w:ind w:firstLine="0"/>
        <w:jc w:val="center"/>
        <w:rPr>
          <w:b/>
          <w:sz w:val="32"/>
          <w:szCs w:val="32"/>
        </w:rPr>
      </w:pPr>
      <w:r w:rsidRPr="00DF0666">
        <w:rPr>
          <w:b/>
          <w:sz w:val="32"/>
          <w:szCs w:val="32"/>
        </w:rPr>
        <w:t>Материалы по обоснованию</w:t>
      </w:r>
    </w:p>
    <w:p w:rsidR="00F8047E" w:rsidRPr="00DF0666" w:rsidRDefault="00D86F93" w:rsidP="007B269E">
      <w:pPr>
        <w:tabs>
          <w:tab w:val="left" w:pos="0"/>
        </w:tabs>
        <w:ind w:firstLine="0"/>
        <w:jc w:val="center"/>
        <w:rPr>
          <w:b/>
        </w:rPr>
      </w:pPr>
      <w:r w:rsidRPr="00DF0666">
        <w:rPr>
          <w:b/>
        </w:rPr>
        <w:t xml:space="preserve">(ТОМ </w:t>
      </w:r>
      <w:r w:rsidR="00CE4B95" w:rsidRPr="00DF0666">
        <w:rPr>
          <w:b/>
        </w:rPr>
        <w:t>2</w:t>
      </w:r>
      <w:r w:rsidRPr="00DF0666">
        <w:rPr>
          <w:b/>
        </w:rPr>
        <w:t>)</w:t>
      </w:r>
    </w:p>
    <w:p w:rsidR="00D86F93" w:rsidRPr="00DF0666" w:rsidRDefault="00D86F93" w:rsidP="007B269E">
      <w:pPr>
        <w:tabs>
          <w:tab w:val="left" w:pos="0"/>
        </w:tabs>
        <w:ind w:firstLine="0"/>
        <w:jc w:val="center"/>
        <w:rPr>
          <w:szCs w:val="28"/>
        </w:rPr>
      </w:pPr>
    </w:p>
    <w:p w:rsidR="00D973DA" w:rsidRPr="00DF0666" w:rsidRDefault="00D973DA" w:rsidP="007B269E">
      <w:pPr>
        <w:tabs>
          <w:tab w:val="left" w:pos="0"/>
        </w:tabs>
        <w:ind w:firstLine="0"/>
        <w:rPr>
          <w:szCs w:val="28"/>
        </w:rPr>
      </w:pPr>
    </w:p>
    <w:p w:rsidR="00864FF2" w:rsidRPr="00DF0666" w:rsidRDefault="00864FF2" w:rsidP="007B269E">
      <w:pPr>
        <w:tabs>
          <w:tab w:val="left" w:pos="0"/>
        </w:tabs>
        <w:ind w:firstLine="0"/>
        <w:jc w:val="center"/>
        <w:rPr>
          <w:szCs w:val="28"/>
          <w:highlight w:val="yellow"/>
        </w:rPr>
      </w:pPr>
    </w:p>
    <w:p w:rsidR="00864FF2" w:rsidRPr="00DF0666" w:rsidRDefault="00864FF2" w:rsidP="007B269E">
      <w:pPr>
        <w:tabs>
          <w:tab w:val="left" w:pos="0"/>
        </w:tabs>
        <w:ind w:firstLine="0"/>
        <w:jc w:val="center"/>
        <w:rPr>
          <w:szCs w:val="28"/>
          <w:highlight w:val="yellow"/>
        </w:rPr>
      </w:pPr>
    </w:p>
    <w:p w:rsidR="0002764F" w:rsidRPr="0002764F" w:rsidRDefault="0002764F" w:rsidP="007B269E">
      <w:pPr>
        <w:tabs>
          <w:tab w:val="left" w:pos="0"/>
        </w:tabs>
        <w:ind w:firstLine="567"/>
        <w:jc w:val="center"/>
        <w:rPr>
          <w:szCs w:val="28"/>
        </w:rPr>
      </w:pPr>
    </w:p>
    <w:p w:rsidR="0002764F" w:rsidRPr="0002764F" w:rsidRDefault="0002764F" w:rsidP="007B269E">
      <w:pPr>
        <w:tabs>
          <w:tab w:val="left" w:pos="0"/>
        </w:tabs>
        <w:ind w:firstLine="567"/>
        <w:jc w:val="center"/>
        <w:rPr>
          <w:szCs w:val="28"/>
        </w:rPr>
      </w:pPr>
    </w:p>
    <w:p w:rsidR="0002764F" w:rsidRPr="00626C95" w:rsidRDefault="0002764F" w:rsidP="007B269E">
      <w:pPr>
        <w:tabs>
          <w:tab w:val="left" w:pos="0"/>
        </w:tabs>
        <w:ind w:firstLine="567"/>
        <w:jc w:val="center"/>
        <w:rPr>
          <w:szCs w:val="28"/>
        </w:rPr>
      </w:pPr>
      <w:r w:rsidRPr="00626C95">
        <w:rPr>
          <w:noProof/>
          <w:highlight w:val="yellow"/>
        </w:rPr>
        <w:drawing>
          <wp:anchor distT="0" distB="0" distL="114300" distR="114300" simplePos="0" relativeHeight="251662848" behindDoc="1" locked="0" layoutInCell="1" allowOverlap="1">
            <wp:simplePos x="0" y="0"/>
            <wp:positionH relativeFrom="column">
              <wp:posOffset>3434715</wp:posOffset>
            </wp:positionH>
            <wp:positionV relativeFrom="paragraph">
              <wp:posOffset>22225</wp:posOffset>
            </wp:positionV>
            <wp:extent cx="786765" cy="7048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676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64F" w:rsidRPr="00626C95" w:rsidRDefault="0002764F" w:rsidP="007B269E">
      <w:pPr>
        <w:tabs>
          <w:tab w:val="left" w:pos="0"/>
        </w:tabs>
        <w:ind w:firstLine="567"/>
        <w:rPr>
          <w:szCs w:val="28"/>
        </w:rPr>
      </w:pPr>
      <w:r w:rsidRPr="00626C95">
        <w:rPr>
          <w:noProof/>
        </w:rPr>
        <w:drawing>
          <wp:anchor distT="0" distB="0" distL="114300" distR="114300" simplePos="0" relativeHeight="251661824" behindDoc="1" locked="0" layoutInCell="1" allowOverlap="1">
            <wp:simplePos x="0" y="0"/>
            <wp:positionH relativeFrom="column">
              <wp:posOffset>3429635</wp:posOffset>
            </wp:positionH>
            <wp:positionV relativeFrom="paragraph">
              <wp:posOffset>435610</wp:posOffset>
            </wp:positionV>
            <wp:extent cx="1072515" cy="457200"/>
            <wp:effectExtent l="0" t="0" r="0" b="0"/>
            <wp:wrapNone/>
            <wp:docPr id="4" name="Рисунок 4" descr="А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Ан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25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C95">
        <w:rPr>
          <w:szCs w:val="28"/>
        </w:rPr>
        <w:t>Директор</w:t>
      </w:r>
      <w:r w:rsidRPr="00626C95">
        <w:rPr>
          <w:szCs w:val="28"/>
        </w:rPr>
        <w:tab/>
      </w:r>
      <w:r w:rsidRPr="00626C95">
        <w:rPr>
          <w:szCs w:val="28"/>
        </w:rPr>
        <w:tab/>
      </w:r>
      <w:r w:rsidRPr="00626C95">
        <w:rPr>
          <w:szCs w:val="28"/>
        </w:rPr>
        <w:tab/>
      </w:r>
      <w:r w:rsidRPr="00626C95">
        <w:rPr>
          <w:szCs w:val="28"/>
        </w:rPr>
        <w:tab/>
      </w:r>
      <w:r w:rsidRPr="00626C95">
        <w:rPr>
          <w:szCs w:val="28"/>
        </w:rPr>
        <w:tab/>
      </w:r>
      <w:r w:rsidRPr="00626C95">
        <w:rPr>
          <w:szCs w:val="28"/>
        </w:rPr>
        <w:tab/>
      </w:r>
      <w:r w:rsidRPr="00626C95">
        <w:rPr>
          <w:szCs w:val="28"/>
        </w:rPr>
        <w:tab/>
      </w:r>
      <w:r w:rsidRPr="00626C95">
        <w:rPr>
          <w:szCs w:val="28"/>
        </w:rPr>
        <w:tab/>
      </w:r>
      <w:r w:rsidRPr="00626C95">
        <w:rPr>
          <w:szCs w:val="28"/>
        </w:rPr>
        <w:tab/>
        <w:t>И.И. Банников</w:t>
      </w:r>
      <w:r w:rsidRPr="00626C95">
        <w:rPr>
          <w:szCs w:val="28"/>
        </w:rPr>
        <w:tab/>
      </w:r>
      <w:r w:rsidRPr="00626C95">
        <w:rPr>
          <w:szCs w:val="28"/>
        </w:rPr>
        <w:tab/>
      </w:r>
      <w:r w:rsidRPr="00626C95">
        <w:rPr>
          <w:szCs w:val="28"/>
        </w:rPr>
        <w:tab/>
      </w:r>
    </w:p>
    <w:p w:rsidR="0002764F" w:rsidRPr="00626C95" w:rsidRDefault="0002764F" w:rsidP="007B269E">
      <w:pPr>
        <w:tabs>
          <w:tab w:val="left" w:pos="0"/>
        </w:tabs>
        <w:ind w:firstLine="567"/>
        <w:rPr>
          <w:szCs w:val="28"/>
        </w:rPr>
      </w:pPr>
      <w:r w:rsidRPr="00626C95">
        <w:rPr>
          <w:szCs w:val="28"/>
        </w:rPr>
        <w:t>Градостроитель проекта</w:t>
      </w:r>
      <w:r w:rsidRPr="00626C95">
        <w:rPr>
          <w:szCs w:val="28"/>
        </w:rPr>
        <w:tab/>
      </w:r>
      <w:r w:rsidRPr="00626C95">
        <w:rPr>
          <w:szCs w:val="28"/>
        </w:rPr>
        <w:tab/>
      </w:r>
      <w:r w:rsidRPr="00626C95">
        <w:rPr>
          <w:szCs w:val="28"/>
        </w:rPr>
        <w:tab/>
      </w:r>
      <w:r w:rsidRPr="00626C95">
        <w:rPr>
          <w:szCs w:val="28"/>
        </w:rPr>
        <w:tab/>
      </w:r>
      <w:r w:rsidRPr="00626C95">
        <w:rPr>
          <w:szCs w:val="28"/>
        </w:rPr>
        <w:tab/>
      </w:r>
      <w:r w:rsidRPr="00626C95">
        <w:rPr>
          <w:szCs w:val="28"/>
        </w:rPr>
        <w:tab/>
        <w:t xml:space="preserve">         А.Е. Комарова</w:t>
      </w:r>
    </w:p>
    <w:p w:rsidR="00DB4574" w:rsidRPr="00DF0666" w:rsidRDefault="00DB4574" w:rsidP="007B269E">
      <w:pPr>
        <w:tabs>
          <w:tab w:val="left" w:pos="0"/>
        </w:tabs>
        <w:ind w:firstLine="0"/>
        <w:jc w:val="center"/>
        <w:rPr>
          <w:szCs w:val="28"/>
          <w:highlight w:val="yellow"/>
        </w:rPr>
      </w:pPr>
    </w:p>
    <w:p w:rsidR="005941C0" w:rsidRPr="0002764F" w:rsidRDefault="005941C0" w:rsidP="007B269E">
      <w:pPr>
        <w:tabs>
          <w:tab w:val="left" w:pos="0"/>
        </w:tabs>
        <w:ind w:firstLine="0"/>
        <w:jc w:val="center"/>
        <w:rPr>
          <w:szCs w:val="28"/>
        </w:rPr>
      </w:pPr>
    </w:p>
    <w:p w:rsidR="00D973DA" w:rsidRPr="0002764F" w:rsidRDefault="00E1632A" w:rsidP="007B269E">
      <w:pPr>
        <w:tabs>
          <w:tab w:val="left" w:pos="0"/>
          <w:tab w:val="left" w:pos="3600"/>
        </w:tabs>
        <w:ind w:firstLine="0"/>
        <w:rPr>
          <w:szCs w:val="28"/>
        </w:rPr>
      </w:pPr>
      <w:r w:rsidRPr="0002764F">
        <w:rPr>
          <w:szCs w:val="28"/>
        </w:rPr>
        <w:tab/>
      </w:r>
    </w:p>
    <w:p w:rsidR="00D973DA" w:rsidRPr="00DF0666" w:rsidRDefault="00D973DA" w:rsidP="007B269E">
      <w:pPr>
        <w:tabs>
          <w:tab w:val="left" w:pos="0"/>
        </w:tabs>
        <w:ind w:firstLine="0"/>
        <w:jc w:val="center"/>
        <w:rPr>
          <w:szCs w:val="28"/>
          <w:highlight w:val="yellow"/>
        </w:rPr>
      </w:pPr>
    </w:p>
    <w:p w:rsidR="00AC5040" w:rsidRPr="00DF0666" w:rsidRDefault="00AC5040" w:rsidP="007B269E">
      <w:pPr>
        <w:tabs>
          <w:tab w:val="left" w:pos="0"/>
        </w:tabs>
        <w:spacing w:before="240" w:after="240"/>
        <w:jc w:val="center"/>
        <w:rPr>
          <w:szCs w:val="28"/>
          <w:highlight w:val="yellow"/>
        </w:rPr>
      </w:pPr>
    </w:p>
    <w:p w:rsidR="00E1632A" w:rsidRPr="00DF0666" w:rsidRDefault="00E1632A" w:rsidP="007B269E">
      <w:pPr>
        <w:tabs>
          <w:tab w:val="left" w:pos="0"/>
        </w:tabs>
        <w:spacing w:before="240" w:after="240"/>
        <w:jc w:val="center"/>
        <w:rPr>
          <w:szCs w:val="28"/>
          <w:highlight w:val="yellow"/>
        </w:rPr>
      </w:pPr>
    </w:p>
    <w:p w:rsidR="00D226E5" w:rsidRPr="00DF0666" w:rsidRDefault="00D226E5" w:rsidP="007B269E">
      <w:pPr>
        <w:tabs>
          <w:tab w:val="left" w:pos="0"/>
        </w:tabs>
        <w:spacing w:before="240" w:after="240"/>
        <w:jc w:val="center"/>
        <w:rPr>
          <w:szCs w:val="28"/>
          <w:highlight w:val="yellow"/>
        </w:rPr>
      </w:pPr>
    </w:p>
    <w:p w:rsidR="00E1632A" w:rsidRPr="00DF0666" w:rsidRDefault="005941C0" w:rsidP="007B269E">
      <w:pPr>
        <w:tabs>
          <w:tab w:val="left" w:pos="0"/>
        </w:tabs>
        <w:ind w:firstLine="0"/>
        <w:jc w:val="center"/>
        <w:sectPr w:rsidR="00E1632A" w:rsidRPr="00DF0666" w:rsidSect="007B269E">
          <w:headerReference w:type="default" r:id="rId16"/>
          <w:footerReference w:type="default" r:id="rId17"/>
          <w:headerReference w:type="first" r:id="rId18"/>
          <w:footerReference w:type="first" r:id="rId19"/>
          <w:type w:val="nextColumn"/>
          <w:pgSz w:w="11906" w:h="16838"/>
          <w:pgMar w:top="851" w:right="567" w:bottom="851" w:left="1134" w:header="425" w:footer="448" w:gutter="0"/>
          <w:cols w:space="708"/>
          <w:titlePg/>
          <w:docGrid w:linePitch="381"/>
        </w:sectPr>
      </w:pPr>
      <w:r w:rsidRPr="00DF0666">
        <w:rPr>
          <w:szCs w:val="28"/>
        </w:rPr>
        <w:t>Екатеринбург</w:t>
      </w:r>
      <w:r w:rsidR="00F15132" w:rsidRPr="00DF0666">
        <w:rPr>
          <w:szCs w:val="28"/>
        </w:rPr>
        <w:t xml:space="preserve"> </w:t>
      </w:r>
      <w:r w:rsidRPr="00DF0666">
        <w:rPr>
          <w:szCs w:val="28"/>
        </w:rPr>
        <w:t>201</w:t>
      </w:r>
      <w:bookmarkStart w:id="3" w:name="_Toc299928192"/>
      <w:r w:rsidR="00DF0666" w:rsidRPr="00DF0666">
        <w:rPr>
          <w:szCs w:val="28"/>
        </w:rPr>
        <w:t>8</w:t>
      </w:r>
    </w:p>
    <w:p w:rsidR="0002764F" w:rsidRPr="00E21E2C" w:rsidRDefault="0002764F" w:rsidP="007B269E">
      <w:pPr>
        <w:tabs>
          <w:tab w:val="left" w:pos="0"/>
        </w:tabs>
        <w:spacing w:before="240"/>
        <w:ind w:firstLine="0"/>
        <w:jc w:val="center"/>
        <w:rPr>
          <w:szCs w:val="28"/>
        </w:rPr>
      </w:pPr>
      <w:r w:rsidRPr="00E21E2C">
        <w:lastRenderedPageBreak/>
        <w:t>С</w:t>
      </w:r>
      <w:r w:rsidRPr="00E21E2C">
        <w:rPr>
          <w:noProof/>
          <w:szCs w:val="28"/>
        </w:rPr>
        <w:t>писок разработчиков</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1"/>
        <w:gridCol w:w="3034"/>
        <w:gridCol w:w="2099"/>
        <w:gridCol w:w="1843"/>
      </w:tblGrid>
      <w:tr w:rsidR="0002764F" w:rsidRPr="00E21E2C" w:rsidTr="00622E51">
        <w:trPr>
          <w:trHeight w:val="20"/>
          <w:jc w:val="center"/>
        </w:trPr>
        <w:tc>
          <w:tcPr>
            <w:tcW w:w="2771" w:type="dxa"/>
            <w:vAlign w:val="center"/>
          </w:tcPr>
          <w:p w:rsidR="0002764F" w:rsidRPr="00E21E2C" w:rsidRDefault="0002764F" w:rsidP="007B269E">
            <w:pPr>
              <w:tabs>
                <w:tab w:val="left" w:pos="0"/>
              </w:tabs>
              <w:ind w:firstLine="0"/>
              <w:jc w:val="center"/>
              <w:rPr>
                <w:b/>
                <w:sz w:val="22"/>
              </w:rPr>
            </w:pPr>
            <w:r w:rsidRPr="00E21E2C">
              <w:rPr>
                <w:b/>
                <w:sz w:val="22"/>
              </w:rPr>
              <w:t>Раздел проекта</w:t>
            </w:r>
          </w:p>
        </w:tc>
        <w:tc>
          <w:tcPr>
            <w:tcW w:w="3034" w:type="dxa"/>
            <w:vAlign w:val="center"/>
          </w:tcPr>
          <w:p w:rsidR="0002764F" w:rsidRPr="00E21E2C" w:rsidRDefault="0002764F" w:rsidP="007B269E">
            <w:pPr>
              <w:tabs>
                <w:tab w:val="left" w:pos="0"/>
              </w:tabs>
              <w:ind w:firstLine="0"/>
              <w:jc w:val="center"/>
              <w:rPr>
                <w:b/>
                <w:sz w:val="22"/>
              </w:rPr>
            </w:pPr>
            <w:r w:rsidRPr="00E21E2C">
              <w:rPr>
                <w:b/>
                <w:sz w:val="22"/>
              </w:rPr>
              <w:t>Должность</w:t>
            </w:r>
          </w:p>
        </w:tc>
        <w:tc>
          <w:tcPr>
            <w:tcW w:w="2099" w:type="dxa"/>
            <w:vAlign w:val="center"/>
          </w:tcPr>
          <w:p w:rsidR="0002764F" w:rsidRPr="00E21E2C" w:rsidRDefault="0002764F" w:rsidP="007B269E">
            <w:pPr>
              <w:tabs>
                <w:tab w:val="left" w:pos="0"/>
              </w:tabs>
              <w:ind w:firstLine="0"/>
              <w:jc w:val="center"/>
              <w:rPr>
                <w:b/>
                <w:sz w:val="22"/>
              </w:rPr>
            </w:pPr>
            <w:r w:rsidRPr="00E21E2C">
              <w:rPr>
                <w:b/>
                <w:sz w:val="22"/>
              </w:rPr>
              <w:t>Фамилия</w:t>
            </w:r>
          </w:p>
        </w:tc>
        <w:tc>
          <w:tcPr>
            <w:tcW w:w="1843" w:type="dxa"/>
            <w:vAlign w:val="center"/>
          </w:tcPr>
          <w:p w:rsidR="0002764F" w:rsidRPr="00E21E2C" w:rsidRDefault="0002764F" w:rsidP="007B269E">
            <w:pPr>
              <w:tabs>
                <w:tab w:val="left" w:pos="0"/>
              </w:tabs>
              <w:ind w:firstLine="0"/>
              <w:jc w:val="center"/>
              <w:rPr>
                <w:b/>
                <w:sz w:val="24"/>
                <w:szCs w:val="28"/>
              </w:rPr>
            </w:pPr>
            <w:r w:rsidRPr="00E21E2C">
              <w:rPr>
                <w:b/>
                <w:sz w:val="24"/>
                <w:szCs w:val="28"/>
              </w:rPr>
              <w:t>Подпись</w:t>
            </w:r>
          </w:p>
        </w:tc>
      </w:tr>
      <w:tr w:rsidR="0002764F" w:rsidRPr="00E21E2C" w:rsidTr="00622E51">
        <w:trPr>
          <w:trHeight w:val="20"/>
          <w:jc w:val="center"/>
        </w:trPr>
        <w:tc>
          <w:tcPr>
            <w:tcW w:w="2771" w:type="dxa"/>
          </w:tcPr>
          <w:p w:rsidR="0002764F" w:rsidRPr="00E21E2C" w:rsidRDefault="0002764F" w:rsidP="007B269E">
            <w:pPr>
              <w:tabs>
                <w:tab w:val="left" w:pos="0"/>
              </w:tabs>
              <w:ind w:firstLine="0"/>
              <w:jc w:val="center"/>
              <w:rPr>
                <w:sz w:val="22"/>
              </w:rPr>
            </w:pPr>
            <w:r w:rsidRPr="00E21E2C">
              <w:rPr>
                <w:sz w:val="22"/>
              </w:rPr>
              <w:t>1</w:t>
            </w:r>
          </w:p>
        </w:tc>
        <w:tc>
          <w:tcPr>
            <w:tcW w:w="3034" w:type="dxa"/>
          </w:tcPr>
          <w:p w:rsidR="0002764F" w:rsidRPr="00E21E2C" w:rsidRDefault="0002764F" w:rsidP="007B269E">
            <w:pPr>
              <w:tabs>
                <w:tab w:val="left" w:pos="0"/>
              </w:tabs>
              <w:ind w:firstLine="0"/>
              <w:jc w:val="center"/>
              <w:rPr>
                <w:sz w:val="22"/>
              </w:rPr>
            </w:pPr>
            <w:r w:rsidRPr="00E21E2C">
              <w:rPr>
                <w:sz w:val="22"/>
              </w:rPr>
              <w:t>2</w:t>
            </w:r>
          </w:p>
        </w:tc>
        <w:tc>
          <w:tcPr>
            <w:tcW w:w="2099" w:type="dxa"/>
          </w:tcPr>
          <w:p w:rsidR="0002764F" w:rsidRPr="00E21E2C" w:rsidRDefault="0002764F" w:rsidP="007B269E">
            <w:pPr>
              <w:tabs>
                <w:tab w:val="left" w:pos="0"/>
              </w:tabs>
              <w:ind w:firstLine="0"/>
              <w:jc w:val="center"/>
              <w:rPr>
                <w:sz w:val="22"/>
              </w:rPr>
            </w:pPr>
            <w:r w:rsidRPr="00E21E2C">
              <w:rPr>
                <w:sz w:val="22"/>
              </w:rPr>
              <w:t>3</w:t>
            </w:r>
          </w:p>
        </w:tc>
        <w:tc>
          <w:tcPr>
            <w:tcW w:w="1843" w:type="dxa"/>
          </w:tcPr>
          <w:p w:rsidR="0002764F" w:rsidRPr="00E21E2C" w:rsidRDefault="0002764F" w:rsidP="007B269E">
            <w:pPr>
              <w:tabs>
                <w:tab w:val="left" w:pos="0"/>
              </w:tabs>
              <w:ind w:firstLine="0"/>
              <w:jc w:val="center"/>
              <w:rPr>
                <w:sz w:val="16"/>
                <w:szCs w:val="16"/>
              </w:rPr>
            </w:pPr>
            <w:r w:rsidRPr="00E21E2C">
              <w:rPr>
                <w:sz w:val="16"/>
                <w:szCs w:val="16"/>
              </w:rPr>
              <w:t>4</w:t>
            </w:r>
          </w:p>
        </w:tc>
      </w:tr>
      <w:tr w:rsidR="0002764F" w:rsidRPr="00E21E2C" w:rsidTr="00622E51">
        <w:trPr>
          <w:trHeight w:val="20"/>
          <w:jc w:val="center"/>
        </w:trPr>
        <w:tc>
          <w:tcPr>
            <w:tcW w:w="2771" w:type="dxa"/>
            <w:vAlign w:val="center"/>
          </w:tcPr>
          <w:p w:rsidR="0002764F" w:rsidRPr="00E21E2C" w:rsidRDefault="0002764F" w:rsidP="007B269E">
            <w:pPr>
              <w:tabs>
                <w:tab w:val="left" w:pos="0"/>
              </w:tabs>
              <w:ind w:firstLine="0"/>
              <w:jc w:val="center"/>
              <w:rPr>
                <w:sz w:val="24"/>
                <w:szCs w:val="24"/>
              </w:rPr>
            </w:pPr>
            <w:r w:rsidRPr="00E21E2C">
              <w:rPr>
                <w:sz w:val="24"/>
                <w:szCs w:val="24"/>
              </w:rPr>
              <w:t>Архитектурно-планировочная часть</w:t>
            </w:r>
          </w:p>
        </w:tc>
        <w:tc>
          <w:tcPr>
            <w:tcW w:w="3034" w:type="dxa"/>
            <w:vAlign w:val="center"/>
          </w:tcPr>
          <w:p w:rsidR="0002764F" w:rsidRPr="00E21E2C" w:rsidRDefault="0002764F" w:rsidP="007B269E">
            <w:pPr>
              <w:tabs>
                <w:tab w:val="left" w:pos="0"/>
              </w:tabs>
              <w:ind w:firstLine="0"/>
              <w:jc w:val="center"/>
              <w:rPr>
                <w:sz w:val="24"/>
                <w:szCs w:val="24"/>
              </w:rPr>
            </w:pPr>
            <w:r w:rsidRPr="00E21E2C">
              <w:rPr>
                <w:sz w:val="24"/>
                <w:szCs w:val="24"/>
              </w:rPr>
              <w:t xml:space="preserve">Градостроитель проекта </w:t>
            </w:r>
          </w:p>
        </w:tc>
        <w:tc>
          <w:tcPr>
            <w:tcW w:w="2099" w:type="dxa"/>
            <w:vAlign w:val="center"/>
          </w:tcPr>
          <w:p w:rsidR="0002764F" w:rsidRPr="00E21E2C" w:rsidRDefault="00067749" w:rsidP="007B269E">
            <w:pPr>
              <w:tabs>
                <w:tab w:val="left" w:pos="0"/>
              </w:tabs>
              <w:ind w:firstLine="0"/>
              <w:jc w:val="center"/>
              <w:rPr>
                <w:sz w:val="24"/>
                <w:szCs w:val="24"/>
              </w:rPr>
            </w:pPr>
            <w:r>
              <w:rPr>
                <w:sz w:val="24"/>
                <w:szCs w:val="24"/>
              </w:rPr>
              <w:t>А.</w:t>
            </w:r>
            <w:r w:rsidR="0002764F" w:rsidRPr="00E21E2C">
              <w:rPr>
                <w:sz w:val="24"/>
                <w:szCs w:val="24"/>
              </w:rPr>
              <w:t>Е. Комарова</w:t>
            </w:r>
          </w:p>
        </w:tc>
        <w:tc>
          <w:tcPr>
            <w:tcW w:w="1843" w:type="dxa"/>
            <w:vAlign w:val="center"/>
          </w:tcPr>
          <w:p w:rsidR="0002764F" w:rsidRPr="00E21E2C" w:rsidRDefault="0002764F" w:rsidP="007B269E">
            <w:pPr>
              <w:tabs>
                <w:tab w:val="left" w:pos="0"/>
              </w:tabs>
              <w:ind w:firstLine="0"/>
              <w:rPr>
                <w:sz w:val="24"/>
                <w:szCs w:val="24"/>
              </w:rPr>
            </w:pPr>
            <w:r w:rsidRPr="00E21E2C">
              <w:rPr>
                <w:noProof/>
                <w:sz w:val="24"/>
                <w:szCs w:val="24"/>
              </w:rPr>
              <w:drawing>
                <wp:inline distT="0" distB="0" distL="0" distR="0" wp14:anchorId="4510927D" wp14:editId="27D0A313">
                  <wp:extent cx="1219200" cy="514350"/>
                  <wp:effectExtent l="0" t="0" r="0" b="0"/>
                  <wp:docPr id="29" name="Рисунок 29" descr="Z:\Общая\Обмен\Электронные подписи\А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Z:\Общая\Обмен\Электронные подписи\Аня.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514350"/>
                          </a:xfrm>
                          <a:prstGeom prst="rect">
                            <a:avLst/>
                          </a:prstGeom>
                          <a:noFill/>
                          <a:ln>
                            <a:noFill/>
                          </a:ln>
                        </pic:spPr>
                      </pic:pic>
                    </a:graphicData>
                  </a:graphic>
                </wp:inline>
              </w:drawing>
            </w:r>
          </w:p>
        </w:tc>
      </w:tr>
      <w:tr w:rsidR="0002764F" w:rsidRPr="00E21E2C" w:rsidTr="00622E51">
        <w:trPr>
          <w:trHeight w:val="20"/>
          <w:jc w:val="center"/>
        </w:trPr>
        <w:tc>
          <w:tcPr>
            <w:tcW w:w="2771" w:type="dxa"/>
            <w:vAlign w:val="center"/>
          </w:tcPr>
          <w:p w:rsidR="0002764F" w:rsidRPr="00E21E2C" w:rsidRDefault="0002764F" w:rsidP="007B269E">
            <w:pPr>
              <w:tabs>
                <w:tab w:val="left" w:pos="0"/>
              </w:tabs>
              <w:ind w:firstLine="0"/>
              <w:jc w:val="center"/>
              <w:rPr>
                <w:sz w:val="24"/>
                <w:szCs w:val="24"/>
              </w:rPr>
            </w:pPr>
            <w:r w:rsidRPr="00E21E2C">
              <w:rPr>
                <w:sz w:val="24"/>
                <w:szCs w:val="24"/>
              </w:rPr>
              <w:t>Транспортная инфраструктура</w:t>
            </w:r>
          </w:p>
        </w:tc>
        <w:tc>
          <w:tcPr>
            <w:tcW w:w="3034" w:type="dxa"/>
            <w:vAlign w:val="center"/>
          </w:tcPr>
          <w:p w:rsidR="0002764F" w:rsidRPr="00E21E2C" w:rsidRDefault="0002764F" w:rsidP="007B269E">
            <w:pPr>
              <w:tabs>
                <w:tab w:val="left" w:pos="0"/>
              </w:tabs>
              <w:ind w:firstLine="0"/>
              <w:jc w:val="center"/>
              <w:rPr>
                <w:sz w:val="24"/>
                <w:szCs w:val="24"/>
              </w:rPr>
            </w:pPr>
            <w:r w:rsidRPr="00E21E2C">
              <w:rPr>
                <w:sz w:val="24"/>
                <w:szCs w:val="24"/>
              </w:rPr>
              <w:t>Инженер</w:t>
            </w:r>
          </w:p>
        </w:tc>
        <w:tc>
          <w:tcPr>
            <w:tcW w:w="2099" w:type="dxa"/>
            <w:vAlign w:val="center"/>
          </w:tcPr>
          <w:p w:rsidR="0002764F" w:rsidRPr="00E21E2C" w:rsidRDefault="00067749" w:rsidP="007B269E">
            <w:pPr>
              <w:tabs>
                <w:tab w:val="left" w:pos="0"/>
              </w:tabs>
              <w:ind w:firstLine="0"/>
              <w:jc w:val="center"/>
              <w:rPr>
                <w:sz w:val="24"/>
                <w:szCs w:val="24"/>
              </w:rPr>
            </w:pPr>
            <w:r>
              <w:rPr>
                <w:sz w:val="24"/>
                <w:szCs w:val="24"/>
              </w:rPr>
              <w:t>В.</w:t>
            </w:r>
            <w:r w:rsidR="0002764F" w:rsidRPr="00E21E2C">
              <w:rPr>
                <w:sz w:val="24"/>
                <w:szCs w:val="24"/>
              </w:rPr>
              <w:t>А. Гуляев</w:t>
            </w:r>
          </w:p>
        </w:tc>
        <w:tc>
          <w:tcPr>
            <w:tcW w:w="1843" w:type="dxa"/>
            <w:vAlign w:val="center"/>
          </w:tcPr>
          <w:p w:rsidR="0002764F" w:rsidRPr="00E21E2C" w:rsidRDefault="00DA0910" w:rsidP="007B269E">
            <w:pPr>
              <w:tabs>
                <w:tab w:val="left" w:pos="0"/>
              </w:tabs>
              <w:ind w:firstLine="0"/>
              <w:jc w:val="center"/>
              <w:rPr>
                <w:sz w:val="24"/>
                <w:szCs w:val="24"/>
              </w:rPr>
            </w:pPr>
            <w:r>
              <w:rPr>
                <w:noProof/>
              </w:rPr>
              <w:drawing>
                <wp:anchor distT="0" distB="0" distL="114300" distR="114300" simplePos="0" relativeHeight="251666944" behindDoc="1" locked="0" layoutInCell="1" allowOverlap="1" wp14:anchorId="0A0CDC55" wp14:editId="2A6D66D9">
                  <wp:simplePos x="0" y="0"/>
                  <wp:positionH relativeFrom="column">
                    <wp:posOffset>-26670</wp:posOffset>
                  </wp:positionH>
                  <wp:positionV relativeFrom="paragraph">
                    <wp:posOffset>-69850</wp:posOffset>
                  </wp:positionV>
                  <wp:extent cx="1028700" cy="523875"/>
                  <wp:effectExtent l="0" t="0" r="0" b="9525"/>
                  <wp:wrapNone/>
                  <wp:docPr id="8" name="Рисунок 8" descr="Z:\Общая\Обмен\Электронные подписи\Гуляев Витал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щая\Обмен\Электронные подписи\Гуляев Виталий.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764F" w:rsidRPr="00E21E2C" w:rsidTr="00622E51">
        <w:trPr>
          <w:trHeight w:val="20"/>
          <w:jc w:val="center"/>
        </w:trPr>
        <w:tc>
          <w:tcPr>
            <w:tcW w:w="2771" w:type="dxa"/>
            <w:vAlign w:val="center"/>
          </w:tcPr>
          <w:p w:rsidR="0002764F" w:rsidRPr="00E21E2C" w:rsidRDefault="0002764F" w:rsidP="007B269E">
            <w:pPr>
              <w:tabs>
                <w:tab w:val="left" w:pos="0"/>
              </w:tabs>
              <w:ind w:firstLine="0"/>
              <w:jc w:val="center"/>
              <w:rPr>
                <w:sz w:val="24"/>
                <w:szCs w:val="24"/>
              </w:rPr>
            </w:pPr>
            <w:r w:rsidRPr="00E21E2C">
              <w:rPr>
                <w:sz w:val="24"/>
                <w:szCs w:val="24"/>
              </w:rPr>
              <w:t>Инженерная инфраструктура</w:t>
            </w:r>
          </w:p>
        </w:tc>
        <w:tc>
          <w:tcPr>
            <w:tcW w:w="3034" w:type="dxa"/>
            <w:vAlign w:val="center"/>
          </w:tcPr>
          <w:p w:rsidR="0002764F" w:rsidRPr="00E21E2C" w:rsidRDefault="0002764F" w:rsidP="007B269E">
            <w:pPr>
              <w:tabs>
                <w:tab w:val="left" w:pos="0"/>
              </w:tabs>
              <w:ind w:firstLine="0"/>
              <w:jc w:val="center"/>
              <w:rPr>
                <w:sz w:val="24"/>
                <w:szCs w:val="24"/>
              </w:rPr>
            </w:pPr>
            <w:r w:rsidRPr="00E21E2C">
              <w:rPr>
                <w:sz w:val="24"/>
                <w:szCs w:val="24"/>
              </w:rPr>
              <w:t>Инженер</w:t>
            </w:r>
          </w:p>
        </w:tc>
        <w:tc>
          <w:tcPr>
            <w:tcW w:w="2099" w:type="dxa"/>
            <w:vAlign w:val="center"/>
          </w:tcPr>
          <w:p w:rsidR="0002764F" w:rsidRPr="00E21E2C" w:rsidRDefault="00067749" w:rsidP="007B269E">
            <w:pPr>
              <w:tabs>
                <w:tab w:val="left" w:pos="0"/>
              </w:tabs>
              <w:ind w:firstLine="0"/>
              <w:jc w:val="center"/>
              <w:rPr>
                <w:sz w:val="24"/>
                <w:szCs w:val="24"/>
              </w:rPr>
            </w:pPr>
            <w:r>
              <w:rPr>
                <w:sz w:val="24"/>
                <w:szCs w:val="24"/>
              </w:rPr>
              <w:t>К.</w:t>
            </w:r>
            <w:r w:rsidR="0002764F" w:rsidRPr="00E21E2C">
              <w:rPr>
                <w:sz w:val="24"/>
                <w:szCs w:val="24"/>
              </w:rPr>
              <w:t>В. Юдина</w:t>
            </w:r>
          </w:p>
        </w:tc>
        <w:tc>
          <w:tcPr>
            <w:tcW w:w="1843" w:type="dxa"/>
            <w:vAlign w:val="center"/>
          </w:tcPr>
          <w:p w:rsidR="0002764F" w:rsidRPr="00E21E2C" w:rsidRDefault="00DA0910" w:rsidP="007B269E">
            <w:pPr>
              <w:tabs>
                <w:tab w:val="left" w:pos="0"/>
              </w:tabs>
              <w:ind w:firstLine="0"/>
              <w:jc w:val="center"/>
              <w:rPr>
                <w:sz w:val="24"/>
                <w:szCs w:val="24"/>
              </w:rPr>
            </w:pPr>
            <w:r w:rsidRPr="00E21E2C">
              <w:rPr>
                <w:noProof/>
              </w:rPr>
              <w:drawing>
                <wp:anchor distT="0" distB="0" distL="114300" distR="114300" simplePos="0" relativeHeight="251664896" behindDoc="0" locked="0" layoutInCell="1" allowOverlap="1" wp14:anchorId="420F4EA0" wp14:editId="60482804">
                  <wp:simplePos x="0" y="0"/>
                  <wp:positionH relativeFrom="column">
                    <wp:posOffset>28575</wp:posOffset>
                  </wp:positionH>
                  <wp:positionV relativeFrom="paragraph">
                    <wp:posOffset>-245110</wp:posOffset>
                  </wp:positionV>
                  <wp:extent cx="777875" cy="752475"/>
                  <wp:effectExtent l="0" t="0" r="0" b="952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val="0"/>
                              </a:ext>
                            </a:extLst>
                          </a:blip>
                          <a:srcRect t="6805" b="15559"/>
                          <a:stretch>
                            <a:fillRect/>
                          </a:stretch>
                        </pic:blipFill>
                        <pic:spPr bwMode="auto">
                          <a:xfrm>
                            <a:off x="0" y="0"/>
                            <a:ext cx="7778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764F" w:rsidRPr="00E21E2C" w:rsidTr="00622E51">
        <w:trPr>
          <w:trHeight w:val="20"/>
          <w:jc w:val="center"/>
        </w:trPr>
        <w:tc>
          <w:tcPr>
            <w:tcW w:w="2771" w:type="dxa"/>
            <w:vAlign w:val="center"/>
          </w:tcPr>
          <w:p w:rsidR="0002764F" w:rsidRPr="00E21E2C" w:rsidRDefault="0002764F" w:rsidP="007B269E">
            <w:pPr>
              <w:tabs>
                <w:tab w:val="left" w:pos="0"/>
              </w:tabs>
              <w:ind w:firstLine="0"/>
              <w:jc w:val="center"/>
              <w:rPr>
                <w:sz w:val="24"/>
                <w:szCs w:val="24"/>
              </w:rPr>
            </w:pPr>
            <w:r w:rsidRPr="00E21E2C">
              <w:rPr>
                <w:sz w:val="24"/>
                <w:szCs w:val="24"/>
              </w:rPr>
              <w:t>Инженерная подготовка</w:t>
            </w:r>
          </w:p>
        </w:tc>
        <w:tc>
          <w:tcPr>
            <w:tcW w:w="3034" w:type="dxa"/>
            <w:vAlign w:val="center"/>
          </w:tcPr>
          <w:p w:rsidR="0002764F" w:rsidRPr="00E21E2C" w:rsidRDefault="0002764F" w:rsidP="007B269E">
            <w:pPr>
              <w:tabs>
                <w:tab w:val="left" w:pos="0"/>
              </w:tabs>
              <w:ind w:firstLine="0"/>
              <w:jc w:val="center"/>
              <w:rPr>
                <w:sz w:val="24"/>
                <w:szCs w:val="24"/>
              </w:rPr>
            </w:pPr>
            <w:r w:rsidRPr="00E21E2C">
              <w:rPr>
                <w:sz w:val="24"/>
                <w:szCs w:val="24"/>
              </w:rPr>
              <w:t>Инженер</w:t>
            </w:r>
          </w:p>
        </w:tc>
        <w:tc>
          <w:tcPr>
            <w:tcW w:w="2099" w:type="dxa"/>
            <w:vAlign w:val="center"/>
          </w:tcPr>
          <w:p w:rsidR="0002764F" w:rsidRPr="00E21E2C" w:rsidRDefault="0002764F" w:rsidP="007B269E">
            <w:pPr>
              <w:tabs>
                <w:tab w:val="left" w:pos="0"/>
              </w:tabs>
              <w:ind w:firstLine="0"/>
              <w:jc w:val="center"/>
              <w:rPr>
                <w:sz w:val="24"/>
                <w:szCs w:val="24"/>
              </w:rPr>
            </w:pPr>
            <w:r w:rsidRPr="00E21E2C">
              <w:rPr>
                <w:sz w:val="24"/>
                <w:szCs w:val="24"/>
              </w:rPr>
              <w:t>Г.Ю. Букша</w:t>
            </w:r>
          </w:p>
        </w:tc>
        <w:tc>
          <w:tcPr>
            <w:tcW w:w="1843" w:type="dxa"/>
            <w:vAlign w:val="center"/>
          </w:tcPr>
          <w:p w:rsidR="0002764F" w:rsidRPr="00E21E2C" w:rsidRDefault="0002764F" w:rsidP="007B269E">
            <w:pPr>
              <w:tabs>
                <w:tab w:val="left" w:pos="0"/>
              </w:tabs>
              <w:ind w:firstLine="0"/>
              <w:jc w:val="center"/>
              <w:rPr>
                <w:sz w:val="24"/>
                <w:szCs w:val="24"/>
              </w:rPr>
            </w:pPr>
            <w:r w:rsidRPr="00E21E2C">
              <w:rPr>
                <w:noProof/>
                <w:sz w:val="24"/>
                <w:szCs w:val="24"/>
              </w:rPr>
              <w:drawing>
                <wp:anchor distT="0" distB="0" distL="114300" distR="114300" simplePos="0" relativeHeight="251665920" behindDoc="1" locked="0" layoutInCell="1" allowOverlap="1" wp14:anchorId="4B33FDC4" wp14:editId="249B19A7">
                  <wp:simplePos x="0" y="0"/>
                  <wp:positionH relativeFrom="column">
                    <wp:posOffset>120015</wp:posOffset>
                  </wp:positionH>
                  <wp:positionV relativeFrom="paragraph">
                    <wp:posOffset>-198755</wp:posOffset>
                  </wp:positionV>
                  <wp:extent cx="885825" cy="762000"/>
                  <wp:effectExtent l="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8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2764F" w:rsidRPr="00E21E2C" w:rsidTr="00622E51">
        <w:trPr>
          <w:trHeight w:val="20"/>
          <w:jc w:val="center"/>
        </w:trPr>
        <w:tc>
          <w:tcPr>
            <w:tcW w:w="2771" w:type="dxa"/>
            <w:vAlign w:val="center"/>
          </w:tcPr>
          <w:p w:rsidR="0002764F" w:rsidRPr="00E21E2C" w:rsidRDefault="0002764F" w:rsidP="007B269E">
            <w:pPr>
              <w:tabs>
                <w:tab w:val="left" w:pos="0"/>
              </w:tabs>
              <w:spacing w:before="60" w:after="60"/>
              <w:ind w:firstLine="0"/>
              <w:jc w:val="center"/>
              <w:rPr>
                <w:sz w:val="24"/>
                <w:szCs w:val="24"/>
              </w:rPr>
            </w:pPr>
            <w:r w:rsidRPr="00E21E2C">
              <w:rPr>
                <w:sz w:val="24"/>
                <w:szCs w:val="24"/>
              </w:rPr>
              <w:t>Охрана окружающей среды</w:t>
            </w:r>
          </w:p>
        </w:tc>
        <w:tc>
          <w:tcPr>
            <w:tcW w:w="3034" w:type="dxa"/>
            <w:vMerge w:val="restart"/>
            <w:vAlign w:val="center"/>
          </w:tcPr>
          <w:p w:rsidR="0002764F" w:rsidRPr="00E21E2C" w:rsidRDefault="0002764F" w:rsidP="007B269E">
            <w:pPr>
              <w:tabs>
                <w:tab w:val="left" w:pos="0"/>
              </w:tabs>
              <w:ind w:firstLine="0"/>
              <w:jc w:val="center"/>
              <w:rPr>
                <w:sz w:val="24"/>
                <w:szCs w:val="24"/>
              </w:rPr>
            </w:pPr>
            <w:r w:rsidRPr="00E21E2C">
              <w:rPr>
                <w:sz w:val="24"/>
                <w:szCs w:val="24"/>
              </w:rPr>
              <w:t>Ведущий специалист</w:t>
            </w:r>
          </w:p>
        </w:tc>
        <w:tc>
          <w:tcPr>
            <w:tcW w:w="2099" w:type="dxa"/>
            <w:vMerge w:val="restart"/>
            <w:vAlign w:val="center"/>
          </w:tcPr>
          <w:p w:rsidR="0002764F" w:rsidRPr="00E21E2C" w:rsidRDefault="0002764F" w:rsidP="007B269E">
            <w:pPr>
              <w:tabs>
                <w:tab w:val="left" w:pos="0"/>
              </w:tabs>
              <w:ind w:firstLine="0"/>
              <w:jc w:val="center"/>
              <w:rPr>
                <w:sz w:val="24"/>
                <w:szCs w:val="24"/>
              </w:rPr>
            </w:pPr>
            <w:r w:rsidRPr="00E21E2C">
              <w:rPr>
                <w:sz w:val="24"/>
                <w:szCs w:val="24"/>
              </w:rPr>
              <w:t>А.В. Зуева</w:t>
            </w:r>
          </w:p>
        </w:tc>
        <w:tc>
          <w:tcPr>
            <w:tcW w:w="1843" w:type="dxa"/>
            <w:vMerge w:val="restart"/>
            <w:vAlign w:val="center"/>
          </w:tcPr>
          <w:p w:rsidR="0002764F" w:rsidRPr="00E21E2C" w:rsidRDefault="0002764F" w:rsidP="007B269E">
            <w:pPr>
              <w:tabs>
                <w:tab w:val="left" w:pos="0"/>
              </w:tabs>
              <w:ind w:firstLine="0"/>
              <w:jc w:val="center"/>
              <w:rPr>
                <w:sz w:val="24"/>
                <w:szCs w:val="24"/>
              </w:rPr>
            </w:pPr>
            <w:r w:rsidRPr="00E21E2C">
              <w:rPr>
                <w:b/>
                <w:noProof/>
                <w:sz w:val="24"/>
                <w:szCs w:val="24"/>
              </w:rPr>
              <w:drawing>
                <wp:inline distT="0" distB="0" distL="0" distR="0" wp14:anchorId="6D33E026" wp14:editId="7A2B12C1">
                  <wp:extent cx="895350" cy="514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p>
        </w:tc>
      </w:tr>
      <w:tr w:rsidR="0002764F" w:rsidRPr="00E21E2C" w:rsidTr="00622E51">
        <w:trPr>
          <w:trHeight w:val="20"/>
          <w:jc w:val="center"/>
        </w:trPr>
        <w:tc>
          <w:tcPr>
            <w:tcW w:w="2771" w:type="dxa"/>
            <w:vAlign w:val="center"/>
          </w:tcPr>
          <w:p w:rsidR="0002764F" w:rsidRPr="00E21E2C" w:rsidRDefault="0002764F" w:rsidP="007B269E">
            <w:pPr>
              <w:tabs>
                <w:tab w:val="left" w:pos="0"/>
              </w:tabs>
              <w:ind w:firstLine="0"/>
              <w:jc w:val="center"/>
              <w:rPr>
                <w:sz w:val="24"/>
                <w:szCs w:val="24"/>
              </w:rPr>
            </w:pPr>
            <w:r w:rsidRPr="00E21E2C">
              <w:rPr>
                <w:sz w:val="24"/>
                <w:szCs w:val="24"/>
              </w:rPr>
              <w:t>ТЭО</w:t>
            </w:r>
          </w:p>
        </w:tc>
        <w:tc>
          <w:tcPr>
            <w:tcW w:w="3034" w:type="dxa"/>
            <w:vMerge/>
            <w:vAlign w:val="center"/>
          </w:tcPr>
          <w:p w:rsidR="0002764F" w:rsidRPr="00E21E2C" w:rsidRDefault="0002764F" w:rsidP="007B269E">
            <w:pPr>
              <w:tabs>
                <w:tab w:val="left" w:pos="0"/>
              </w:tabs>
              <w:ind w:firstLine="0"/>
              <w:jc w:val="center"/>
              <w:rPr>
                <w:b/>
                <w:sz w:val="24"/>
                <w:szCs w:val="24"/>
              </w:rPr>
            </w:pPr>
          </w:p>
        </w:tc>
        <w:tc>
          <w:tcPr>
            <w:tcW w:w="2099" w:type="dxa"/>
            <w:vMerge/>
            <w:vAlign w:val="center"/>
          </w:tcPr>
          <w:p w:rsidR="0002764F" w:rsidRPr="00E21E2C" w:rsidRDefault="0002764F" w:rsidP="007B269E">
            <w:pPr>
              <w:tabs>
                <w:tab w:val="left" w:pos="0"/>
              </w:tabs>
              <w:ind w:firstLine="0"/>
              <w:jc w:val="center"/>
              <w:rPr>
                <w:b/>
                <w:sz w:val="24"/>
                <w:szCs w:val="24"/>
              </w:rPr>
            </w:pPr>
          </w:p>
        </w:tc>
        <w:tc>
          <w:tcPr>
            <w:tcW w:w="1843" w:type="dxa"/>
            <w:vMerge/>
            <w:vAlign w:val="center"/>
          </w:tcPr>
          <w:p w:rsidR="0002764F" w:rsidRPr="00E21E2C" w:rsidRDefault="0002764F" w:rsidP="007B269E">
            <w:pPr>
              <w:tabs>
                <w:tab w:val="left" w:pos="0"/>
              </w:tabs>
              <w:ind w:firstLine="0"/>
              <w:jc w:val="center"/>
              <w:rPr>
                <w:sz w:val="24"/>
                <w:szCs w:val="24"/>
              </w:rPr>
            </w:pPr>
          </w:p>
        </w:tc>
      </w:tr>
    </w:tbl>
    <w:p w:rsidR="0002764F" w:rsidRPr="00E21E2C" w:rsidRDefault="0002764F" w:rsidP="007B269E">
      <w:pPr>
        <w:tabs>
          <w:tab w:val="left" w:pos="0"/>
        </w:tabs>
        <w:ind w:firstLine="567"/>
        <w:rPr>
          <w:sz w:val="24"/>
          <w:szCs w:val="24"/>
        </w:rPr>
      </w:pPr>
    </w:p>
    <w:p w:rsidR="0001610B" w:rsidRPr="00DF0666" w:rsidRDefault="0001610B" w:rsidP="007B269E">
      <w:pPr>
        <w:tabs>
          <w:tab w:val="left" w:pos="0"/>
        </w:tabs>
        <w:ind w:firstLine="0"/>
        <w:jc w:val="left"/>
        <w:rPr>
          <w:b/>
          <w:sz w:val="24"/>
          <w:szCs w:val="24"/>
          <w:highlight w:val="yellow"/>
        </w:rPr>
      </w:pPr>
      <w:r w:rsidRPr="00DF0666">
        <w:rPr>
          <w:b/>
          <w:sz w:val="24"/>
          <w:szCs w:val="24"/>
          <w:highlight w:val="yellow"/>
        </w:rPr>
        <w:br w:type="page"/>
      </w:r>
    </w:p>
    <w:p w:rsidR="0001610B" w:rsidRPr="00622E51" w:rsidRDefault="0001610B" w:rsidP="007B269E">
      <w:pPr>
        <w:tabs>
          <w:tab w:val="left" w:pos="0"/>
        </w:tabs>
        <w:jc w:val="center"/>
        <w:rPr>
          <w:b/>
          <w:szCs w:val="24"/>
        </w:rPr>
      </w:pPr>
      <w:r w:rsidRPr="00622E51">
        <w:rPr>
          <w:b/>
          <w:szCs w:val="24"/>
        </w:rPr>
        <w:t>Состав проекта</w:t>
      </w:r>
    </w:p>
    <w:tbl>
      <w:tblPr>
        <w:tblW w:w="10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844"/>
        <w:gridCol w:w="5386"/>
        <w:gridCol w:w="1134"/>
        <w:gridCol w:w="851"/>
        <w:gridCol w:w="1319"/>
      </w:tblGrid>
      <w:tr w:rsidR="00074C90" w:rsidRPr="00DF0666" w:rsidTr="00074C90">
        <w:trPr>
          <w:trHeight w:val="70"/>
          <w:tblHeader/>
          <w:jc w:val="center"/>
        </w:trPr>
        <w:tc>
          <w:tcPr>
            <w:tcW w:w="761" w:type="dxa"/>
            <w:tcBorders>
              <w:top w:val="single" w:sz="4" w:space="0" w:color="auto"/>
            </w:tcBorders>
          </w:tcPr>
          <w:p w:rsidR="00074C90" w:rsidRPr="004E55A2" w:rsidRDefault="00074C90" w:rsidP="007B269E">
            <w:pPr>
              <w:widowControl w:val="0"/>
              <w:autoSpaceDE w:val="0"/>
              <w:autoSpaceDN w:val="0"/>
              <w:adjustRightInd w:val="0"/>
              <w:ind w:left="-113" w:right="-113" w:firstLine="0"/>
              <w:jc w:val="center"/>
              <w:rPr>
                <w:sz w:val="24"/>
                <w:szCs w:val="24"/>
              </w:rPr>
            </w:pPr>
            <w:r w:rsidRPr="004E55A2">
              <w:rPr>
                <w:sz w:val="24"/>
                <w:szCs w:val="24"/>
              </w:rPr>
              <w:t>№</w:t>
            </w:r>
          </w:p>
          <w:p w:rsidR="00074C90" w:rsidRPr="004E55A2" w:rsidRDefault="00074C90" w:rsidP="007B269E">
            <w:pPr>
              <w:widowControl w:val="0"/>
              <w:autoSpaceDE w:val="0"/>
              <w:autoSpaceDN w:val="0"/>
              <w:adjustRightInd w:val="0"/>
              <w:ind w:left="-113" w:right="-113" w:firstLine="0"/>
              <w:jc w:val="center"/>
              <w:rPr>
                <w:sz w:val="24"/>
                <w:szCs w:val="24"/>
              </w:rPr>
            </w:pPr>
            <w:r w:rsidRPr="004E55A2">
              <w:rPr>
                <w:sz w:val="24"/>
                <w:szCs w:val="24"/>
              </w:rPr>
              <w:t>п/п</w:t>
            </w:r>
          </w:p>
        </w:tc>
        <w:tc>
          <w:tcPr>
            <w:tcW w:w="844" w:type="dxa"/>
            <w:tcBorders>
              <w:top w:val="single" w:sz="4" w:space="0" w:color="auto"/>
            </w:tcBorders>
          </w:tcPr>
          <w:p w:rsidR="00074C90" w:rsidRPr="004E55A2" w:rsidRDefault="00074C90" w:rsidP="007B269E">
            <w:pPr>
              <w:widowControl w:val="0"/>
              <w:autoSpaceDE w:val="0"/>
              <w:autoSpaceDN w:val="0"/>
              <w:adjustRightInd w:val="0"/>
              <w:ind w:left="-113" w:right="-113" w:firstLine="0"/>
              <w:jc w:val="center"/>
              <w:rPr>
                <w:bCs/>
                <w:sz w:val="24"/>
                <w:szCs w:val="24"/>
              </w:rPr>
            </w:pPr>
            <w:r w:rsidRPr="004E55A2">
              <w:rPr>
                <w:bCs/>
                <w:sz w:val="24"/>
                <w:szCs w:val="24"/>
              </w:rPr>
              <w:t>№</w:t>
            </w:r>
          </w:p>
          <w:p w:rsidR="00074C90" w:rsidRPr="004E55A2" w:rsidRDefault="00074C90" w:rsidP="007B269E">
            <w:pPr>
              <w:widowControl w:val="0"/>
              <w:autoSpaceDE w:val="0"/>
              <w:autoSpaceDN w:val="0"/>
              <w:adjustRightInd w:val="0"/>
              <w:ind w:left="-113" w:right="-113" w:firstLine="0"/>
              <w:jc w:val="center"/>
              <w:rPr>
                <w:bCs/>
                <w:sz w:val="24"/>
                <w:szCs w:val="24"/>
              </w:rPr>
            </w:pPr>
            <w:r w:rsidRPr="004E55A2">
              <w:rPr>
                <w:bCs/>
                <w:sz w:val="24"/>
                <w:szCs w:val="24"/>
              </w:rPr>
              <w:t>чертежа</w:t>
            </w:r>
          </w:p>
        </w:tc>
        <w:tc>
          <w:tcPr>
            <w:tcW w:w="5386" w:type="dxa"/>
            <w:tcBorders>
              <w:top w:val="single" w:sz="4" w:space="0" w:color="auto"/>
            </w:tcBorders>
            <w:vAlign w:val="center"/>
          </w:tcPr>
          <w:p w:rsidR="00074C90" w:rsidRPr="00A03824" w:rsidRDefault="00074C90" w:rsidP="007B269E">
            <w:pPr>
              <w:widowControl w:val="0"/>
              <w:autoSpaceDE w:val="0"/>
              <w:autoSpaceDN w:val="0"/>
              <w:adjustRightInd w:val="0"/>
              <w:ind w:left="-113" w:right="-113" w:firstLine="0"/>
              <w:jc w:val="center"/>
              <w:rPr>
                <w:bCs/>
                <w:sz w:val="24"/>
                <w:szCs w:val="24"/>
              </w:rPr>
            </w:pPr>
            <w:r w:rsidRPr="00A03824">
              <w:rPr>
                <w:bCs/>
                <w:sz w:val="24"/>
                <w:szCs w:val="24"/>
              </w:rPr>
              <w:t>Наименование</w:t>
            </w:r>
          </w:p>
        </w:tc>
        <w:tc>
          <w:tcPr>
            <w:tcW w:w="1134" w:type="dxa"/>
            <w:tcBorders>
              <w:top w:val="single" w:sz="4" w:space="0" w:color="auto"/>
            </w:tcBorders>
          </w:tcPr>
          <w:p w:rsidR="00074C90" w:rsidRPr="00A03824" w:rsidRDefault="00074C90" w:rsidP="007B269E">
            <w:pPr>
              <w:widowControl w:val="0"/>
              <w:autoSpaceDE w:val="0"/>
              <w:autoSpaceDN w:val="0"/>
              <w:adjustRightInd w:val="0"/>
              <w:ind w:left="-113" w:right="-113" w:firstLine="0"/>
              <w:jc w:val="center"/>
              <w:rPr>
                <w:sz w:val="24"/>
                <w:szCs w:val="24"/>
              </w:rPr>
            </w:pPr>
            <w:r w:rsidRPr="00A03824">
              <w:rPr>
                <w:sz w:val="24"/>
                <w:szCs w:val="24"/>
              </w:rPr>
              <w:t>Масштаб</w:t>
            </w:r>
          </w:p>
        </w:tc>
        <w:tc>
          <w:tcPr>
            <w:tcW w:w="851" w:type="dxa"/>
            <w:tcBorders>
              <w:top w:val="single" w:sz="4" w:space="0" w:color="auto"/>
            </w:tcBorders>
          </w:tcPr>
          <w:p w:rsidR="00074C90" w:rsidRPr="00A03824" w:rsidRDefault="00074C90" w:rsidP="007B269E">
            <w:pPr>
              <w:widowControl w:val="0"/>
              <w:autoSpaceDE w:val="0"/>
              <w:autoSpaceDN w:val="0"/>
              <w:adjustRightInd w:val="0"/>
              <w:ind w:left="-113" w:right="-113" w:firstLine="0"/>
              <w:jc w:val="center"/>
              <w:rPr>
                <w:sz w:val="24"/>
                <w:szCs w:val="24"/>
              </w:rPr>
            </w:pPr>
            <w:r w:rsidRPr="00A03824">
              <w:rPr>
                <w:sz w:val="24"/>
                <w:szCs w:val="24"/>
              </w:rPr>
              <w:t>Кол-во</w:t>
            </w:r>
          </w:p>
          <w:p w:rsidR="00074C90" w:rsidRPr="00A03824" w:rsidRDefault="00074C90" w:rsidP="007B269E">
            <w:pPr>
              <w:widowControl w:val="0"/>
              <w:autoSpaceDE w:val="0"/>
              <w:autoSpaceDN w:val="0"/>
              <w:adjustRightInd w:val="0"/>
              <w:ind w:left="-113" w:right="-113" w:firstLine="0"/>
              <w:jc w:val="center"/>
              <w:rPr>
                <w:sz w:val="24"/>
                <w:szCs w:val="24"/>
              </w:rPr>
            </w:pPr>
            <w:r w:rsidRPr="00A03824">
              <w:rPr>
                <w:sz w:val="24"/>
                <w:szCs w:val="24"/>
              </w:rPr>
              <w:t>листов</w:t>
            </w:r>
          </w:p>
        </w:tc>
        <w:tc>
          <w:tcPr>
            <w:tcW w:w="1319" w:type="dxa"/>
            <w:tcBorders>
              <w:top w:val="single" w:sz="4" w:space="0" w:color="auto"/>
            </w:tcBorders>
          </w:tcPr>
          <w:p w:rsidR="00074C90" w:rsidRPr="004E55A2" w:rsidRDefault="00074C90" w:rsidP="007B269E">
            <w:pPr>
              <w:widowControl w:val="0"/>
              <w:autoSpaceDE w:val="0"/>
              <w:autoSpaceDN w:val="0"/>
              <w:adjustRightInd w:val="0"/>
              <w:ind w:left="-170" w:right="-170" w:firstLine="0"/>
              <w:jc w:val="center"/>
              <w:rPr>
                <w:sz w:val="24"/>
                <w:szCs w:val="24"/>
              </w:rPr>
            </w:pPr>
            <w:r w:rsidRPr="004E55A2">
              <w:rPr>
                <w:sz w:val="24"/>
                <w:szCs w:val="24"/>
              </w:rPr>
              <w:t>Гриф секретности</w:t>
            </w:r>
          </w:p>
        </w:tc>
      </w:tr>
      <w:tr w:rsidR="00074C90" w:rsidRPr="00DF0666" w:rsidTr="00074C90">
        <w:trPr>
          <w:trHeight w:val="70"/>
          <w:jc w:val="center"/>
        </w:trPr>
        <w:tc>
          <w:tcPr>
            <w:tcW w:w="761" w:type="dxa"/>
            <w:vAlign w:val="center"/>
          </w:tcPr>
          <w:p w:rsidR="00074C90" w:rsidRPr="004E55A2" w:rsidRDefault="00074C90" w:rsidP="007B269E">
            <w:pPr>
              <w:widowControl w:val="0"/>
              <w:autoSpaceDE w:val="0"/>
              <w:autoSpaceDN w:val="0"/>
              <w:adjustRightInd w:val="0"/>
              <w:ind w:left="-57" w:right="-57" w:firstLine="0"/>
              <w:jc w:val="center"/>
              <w:rPr>
                <w:b/>
                <w:sz w:val="24"/>
                <w:szCs w:val="24"/>
              </w:rPr>
            </w:pPr>
            <w:r w:rsidRPr="004E55A2">
              <w:rPr>
                <w:b/>
                <w:sz w:val="24"/>
                <w:szCs w:val="24"/>
              </w:rPr>
              <w:t>1.</w:t>
            </w:r>
          </w:p>
        </w:tc>
        <w:tc>
          <w:tcPr>
            <w:tcW w:w="844" w:type="dxa"/>
          </w:tcPr>
          <w:p w:rsidR="00074C90" w:rsidRPr="004E55A2" w:rsidRDefault="00074C90" w:rsidP="007B269E">
            <w:pPr>
              <w:widowControl w:val="0"/>
              <w:autoSpaceDE w:val="0"/>
              <w:autoSpaceDN w:val="0"/>
              <w:adjustRightInd w:val="0"/>
              <w:ind w:left="-57" w:right="-57" w:firstLine="0"/>
              <w:jc w:val="center"/>
              <w:rPr>
                <w:b/>
                <w:sz w:val="24"/>
                <w:szCs w:val="24"/>
              </w:rPr>
            </w:pPr>
          </w:p>
        </w:tc>
        <w:tc>
          <w:tcPr>
            <w:tcW w:w="8690" w:type="dxa"/>
            <w:gridSpan w:val="4"/>
            <w:vAlign w:val="center"/>
          </w:tcPr>
          <w:p w:rsidR="00074C90" w:rsidRPr="004E55A2" w:rsidRDefault="00074C90" w:rsidP="007B269E">
            <w:pPr>
              <w:widowControl w:val="0"/>
              <w:autoSpaceDE w:val="0"/>
              <w:autoSpaceDN w:val="0"/>
              <w:adjustRightInd w:val="0"/>
              <w:ind w:left="-57" w:right="-57" w:firstLine="0"/>
              <w:jc w:val="center"/>
              <w:rPr>
                <w:b/>
                <w:sz w:val="24"/>
                <w:szCs w:val="24"/>
              </w:rPr>
            </w:pPr>
            <w:r w:rsidRPr="004E55A2">
              <w:rPr>
                <w:b/>
                <w:sz w:val="24"/>
                <w:szCs w:val="24"/>
              </w:rPr>
              <w:t>Материалы основной части проекта планировки территории</w:t>
            </w:r>
          </w:p>
        </w:tc>
      </w:tr>
      <w:tr w:rsidR="00074C90" w:rsidRPr="00DF0666" w:rsidTr="00074C90">
        <w:trPr>
          <w:trHeight w:val="77"/>
          <w:jc w:val="center"/>
        </w:trPr>
        <w:tc>
          <w:tcPr>
            <w:tcW w:w="761"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1.1.</w:t>
            </w:r>
          </w:p>
        </w:tc>
        <w:tc>
          <w:tcPr>
            <w:tcW w:w="844" w:type="dxa"/>
          </w:tcPr>
          <w:p w:rsidR="00074C90" w:rsidRPr="004E55A2" w:rsidRDefault="00074C90" w:rsidP="007B269E">
            <w:pPr>
              <w:tabs>
                <w:tab w:val="left" w:pos="0"/>
              </w:tabs>
              <w:ind w:firstLine="0"/>
              <w:jc w:val="center"/>
              <w:rPr>
                <w:sz w:val="24"/>
                <w:szCs w:val="24"/>
              </w:rPr>
            </w:pPr>
            <w:r w:rsidRPr="004E55A2">
              <w:rPr>
                <w:sz w:val="24"/>
                <w:szCs w:val="24"/>
              </w:rPr>
              <w:t>-</w:t>
            </w:r>
          </w:p>
        </w:tc>
        <w:tc>
          <w:tcPr>
            <w:tcW w:w="5386" w:type="dxa"/>
            <w:vAlign w:val="center"/>
          </w:tcPr>
          <w:p w:rsidR="00074C90" w:rsidRPr="000546F9" w:rsidRDefault="00B9665F" w:rsidP="007B269E">
            <w:pPr>
              <w:tabs>
                <w:tab w:val="left" w:pos="0"/>
              </w:tabs>
              <w:ind w:firstLine="0"/>
              <w:rPr>
                <w:sz w:val="24"/>
                <w:szCs w:val="24"/>
              </w:rPr>
            </w:pPr>
            <w:r w:rsidRPr="000546F9">
              <w:rPr>
                <w:sz w:val="24"/>
                <w:szCs w:val="24"/>
              </w:rPr>
              <w:t xml:space="preserve">Пояснительная записка «Проект планировки </w:t>
            </w:r>
            <w:r w:rsidR="000546F9" w:rsidRPr="000546F9">
              <w:rPr>
                <w:sz w:val="24"/>
                <w:szCs w:val="24"/>
              </w:rPr>
              <w:t xml:space="preserve">юго-восточной части </w:t>
            </w:r>
            <w:r w:rsidRPr="000546F9">
              <w:rPr>
                <w:sz w:val="24"/>
                <w:szCs w:val="24"/>
              </w:rPr>
              <w:t>территории поселк</w:t>
            </w:r>
            <w:r w:rsidR="000546F9" w:rsidRPr="000546F9">
              <w:rPr>
                <w:sz w:val="24"/>
                <w:szCs w:val="24"/>
              </w:rPr>
              <w:t>а</w:t>
            </w:r>
            <w:r w:rsidRPr="000546F9">
              <w:rPr>
                <w:sz w:val="24"/>
                <w:szCs w:val="24"/>
              </w:rPr>
              <w:t xml:space="preserve"> </w:t>
            </w:r>
            <w:r w:rsidR="000546F9" w:rsidRPr="000546F9">
              <w:rPr>
                <w:sz w:val="24"/>
                <w:szCs w:val="24"/>
              </w:rPr>
              <w:t>Рябиновый</w:t>
            </w:r>
            <w:r w:rsidRPr="000546F9">
              <w:rPr>
                <w:sz w:val="24"/>
                <w:szCs w:val="24"/>
              </w:rPr>
              <w:t xml:space="preserve"> </w:t>
            </w:r>
            <w:r w:rsidR="000546F9" w:rsidRPr="000546F9">
              <w:rPr>
                <w:sz w:val="24"/>
                <w:szCs w:val="24"/>
              </w:rPr>
              <w:t>Ирбитского муниципального образования Свердловской области</w:t>
            </w:r>
            <w:r w:rsidRPr="000546F9">
              <w:rPr>
                <w:sz w:val="24"/>
                <w:szCs w:val="24"/>
              </w:rPr>
              <w:t>»</w:t>
            </w:r>
          </w:p>
          <w:p w:rsidR="00074C90" w:rsidRPr="00DF0666" w:rsidRDefault="00074C90" w:rsidP="007B269E">
            <w:pPr>
              <w:ind w:firstLine="0"/>
              <w:jc w:val="left"/>
              <w:rPr>
                <w:sz w:val="24"/>
                <w:szCs w:val="24"/>
                <w:highlight w:val="yellow"/>
              </w:rPr>
            </w:pPr>
            <w:r w:rsidRPr="000546F9">
              <w:rPr>
                <w:sz w:val="24"/>
                <w:szCs w:val="24"/>
              </w:rPr>
              <w:t xml:space="preserve">Основная (Утверждаемая) часть. Том 1. </w:t>
            </w:r>
          </w:p>
        </w:tc>
        <w:tc>
          <w:tcPr>
            <w:tcW w:w="1134" w:type="dxa"/>
          </w:tcPr>
          <w:p w:rsidR="00074C90" w:rsidRPr="00D20F28" w:rsidRDefault="00074C90" w:rsidP="007B269E">
            <w:pPr>
              <w:widowControl w:val="0"/>
              <w:autoSpaceDE w:val="0"/>
              <w:autoSpaceDN w:val="0"/>
              <w:adjustRightInd w:val="0"/>
              <w:ind w:left="-57" w:right="-57" w:firstLine="0"/>
              <w:jc w:val="center"/>
              <w:rPr>
                <w:sz w:val="24"/>
                <w:szCs w:val="24"/>
              </w:rPr>
            </w:pPr>
            <w:r w:rsidRPr="00D20F28">
              <w:rPr>
                <w:sz w:val="24"/>
                <w:szCs w:val="24"/>
              </w:rPr>
              <w:t>–</w:t>
            </w:r>
          </w:p>
        </w:tc>
        <w:tc>
          <w:tcPr>
            <w:tcW w:w="851" w:type="dxa"/>
          </w:tcPr>
          <w:p w:rsidR="00074C90" w:rsidRPr="00DF0666" w:rsidRDefault="009206D5" w:rsidP="007B269E">
            <w:pPr>
              <w:widowControl w:val="0"/>
              <w:autoSpaceDE w:val="0"/>
              <w:autoSpaceDN w:val="0"/>
              <w:adjustRightInd w:val="0"/>
              <w:ind w:left="-57" w:right="-57" w:firstLine="0"/>
              <w:jc w:val="center"/>
              <w:rPr>
                <w:sz w:val="24"/>
                <w:szCs w:val="24"/>
                <w:highlight w:val="yellow"/>
              </w:rPr>
            </w:pPr>
            <w:r>
              <w:rPr>
                <w:sz w:val="24"/>
                <w:szCs w:val="24"/>
              </w:rPr>
              <w:t>16</w:t>
            </w:r>
            <w:bookmarkStart w:id="4" w:name="_GoBack"/>
            <w:bookmarkEnd w:id="4"/>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109"/>
          <w:jc w:val="center"/>
        </w:trPr>
        <w:tc>
          <w:tcPr>
            <w:tcW w:w="761"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1.2.</w:t>
            </w:r>
          </w:p>
        </w:tc>
        <w:tc>
          <w:tcPr>
            <w:tcW w:w="844" w:type="dxa"/>
          </w:tcPr>
          <w:p w:rsidR="00074C90" w:rsidRPr="004E55A2" w:rsidRDefault="00074C90" w:rsidP="007B269E">
            <w:pPr>
              <w:ind w:firstLine="0"/>
              <w:jc w:val="center"/>
              <w:rPr>
                <w:sz w:val="24"/>
                <w:szCs w:val="24"/>
              </w:rPr>
            </w:pPr>
            <w:r w:rsidRPr="004E55A2">
              <w:rPr>
                <w:sz w:val="24"/>
                <w:szCs w:val="24"/>
              </w:rPr>
              <w:t>1</w:t>
            </w:r>
          </w:p>
        </w:tc>
        <w:tc>
          <w:tcPr>
            <w:tcW w:w="5386" w:type="dxa"/>
          </w:tcPr>
          <w:p w:rsidR="00074C90" w:rsidRPr="004E55A2" w:rsidRDefault="00C11CA7" w:rsidP="007B269E">
            <w:pPr>
              <w:ind w:firstLine="0"/>
              <w:jc w:val="left"/>
              <w:rPr>
                <w:sz w:val="24"/>
                <w:szCs w:val="24"/>
              </w:rPr>
            </w:pPr>
            <w:r>
              <w:rPr>
                <w:sz w:val="24"/>
                <w:szCs w:val="24"/>
              </w:rPr>
              <w:t>Чертеж</w:t>
            </w:r>
            <w:r w:rsidR="004E55A2">
              <w:rPr>
                <w:sz w:val="24"/>
                <w:szCs w:val="24"/>
              </w:rPr>
              <w:t xml:space="preserve"> планировки территории</w:t>
            </w:r>
          </w:p>
        </w:tc>
        <w:tc>
          <w:tcPr>
            <w:tcW w:w="1134" w:type="dxa"/>
          </w:tcPr>
          <w:p w:rsidR="00074C90" w:rsidRPr="00D20F28" w:rsidRDefault="00074C90" w:rsidP="007B269E">
            <w:pPr>
              <w:ind w:left="-57" w:right="-57" w:firstLine="0"/>
              <w:jc w:val="center"/>
              <w:rPr>
                <w:sz w:val="24"/>
                <w:szCs w:val="24"/>
              </w:rPr>
            </w:pPr>
            <w:r w:rsidRPr="00D20F28">
              <w:rPr>
                <w:sz w:val="24"/>
                <w:szCs w:val="24"/>
              </w:rPr>
              <w:t>1:</w:t>
            </w:r>
            <w:r w:rsidR="00622E51" w:rsidRPr="00D20F28">
              <w:rPr>
                <w:sz w:val="24"/>
                <w:szCs w:val="24"/>
              </w:rPr>
              <w:t>2</w:t>
            </w:r>
            <w:r w:rsidRPr="00D20F28">
              <w:rPr>
                <w:sz w:val="24"/>
                <w:szCs w:val="24"/>
              </w:rPr>
              <w:t>000</w:t>
            </w:r>
          </w:p>
        </w:tc>
        <w:tc>
          <w:tcPr>
            <w:tcW w:w="851" w:type="dxa"/>
          </w:tcPr>
          <w:p w:rsidR="00074C90" w:rsidRPr="00DC3569" w:rsidRDefault="00074C90" w:rsidP="007B269E">
            <w:pPr>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131"/>
          <w:jc w:val="center"/>
        </w:trPr>
        <w:tc>
          <w:tcPr>
            <w:tcW w:w="761"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1.3.</w:t>
            </w:r>
          </w:p>
        </w:tc>
        <w:tc>
          <w:tcPr>
            <w:tcW w:w="844" w:type="dxa"/>
          </w:tcPr>
          <w:p w:rsidR="00074C90" w:rsidRPr="004E55A2" w:rsidRDefault="00074C90" w:rsidP="007B269E">
            <w:pPr>
              <w:ind w:firstLine="0"/>
              <w:jc w:val="center"/>
              <w:rPr>
                <w:sz w:val="24"/>
                <w:szCs w:val="24"/>
              </w:rPr>
            </w:pPr>
            <w:r w:rsidRPr="004E55A2">
              <w:rPr>
                <w:sz w:val="24"/>
                <w:szCs w:val="24"/>
              </w:rPr>
              <w:t>2</w:t>
            </w:r>
          </w:p>
        </w:tc>
        <w:tc>
          <w:tcPr>
            <w:tcW w:w="5386" w:type="dxa"/>
          </w:tcPr>
          <w:p w:rsidR="00074C90" w:rsidRPr="004E55A2" w:rsidRDefault="00074C90" w:rsidP="007B269E">
            <w:pPr>
              <w:ind w:firstLine="0"/>
              <w:jc w:val="left"/>
              <w:rPr>
                <w:sz w:val="24"/>
                <w:szCs w:val="24"/>
              </w:rPr>
            </w:pPr>
            <w:r w:rsidRPr="004E55A2">
              <w:rPr>
                <w:sz w:val="24"/>
                <w:szCs w:val="24"/>
              </w:rPr>
              <w:t>Ра</w:t>
            </w:r>
            <w:r w:rsidR="004E55A2">
              <w:rPr>
                <w:sz w:val="24"/>
                <w:szCs w:val="24"/>
              </w:rPr>
              <w:t>збивочный чертеж красных линий</w:t>
            </w:r>
          </w:p>
        </w:tc>
        <w:tc>
          <w:tcPr>
            <w:tcW w:w="1134" w:type="dxa"/>
          </w:tcPr>
          <w:p w:rsidR="00074C90" w:rsidRPr="00D20F28" w:rsidRDefault="00074C90" w:rsidP="007B269E">
            <w:pPr>
              <w:ind w:left="-57" w:right="-57" w:firstLine="0"/>
              <w:jc w:val="center"/>
              <w:rPr>
                <w:sz w:val="24"/>
                <w:szCs w:val="24"/>
              </w:rPr>
            </w:pPr>
            <w:r w:rsidRPr="00D20F28">
              <w:rPr>
                <w:sz w:val="24"/>
                <w:szCs w:val="24"/>
              </w:rPr>
              <w:t>1:</w:t>
            </w:r>
            <w:r w:rsidR="00D20F28" w:rsidRPr="00D20F28">
              <w:rPr>
                <w:sz w:val="24"/>
                <w:szCs w:val="24"/>
              </w:rPr>
              <w:t>2</w:t>
            </w:r>
            <w:r w:rsidRPr="00D20F28">
              <w:rPr>
                <w:sz w:val="24"/>
                <w:szCs w:val="24"/>
              </w:rPr>
              <w:t>000</w:t>
            </w:r>
          </w:p>
        </w:tc>
        <w:tc>
          <w:tcPr>
            <w:tcW w:w="851" w:type="dxa"/>
          </w:tcPr>
          <w:p w:rsidR="00074C90" w:rsidRPr="00DC3569" w:rsidRDefault="00074C90" w:rsidP="007B269E">
            <w:pPr>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70"/>
          <w:jc w:val="center"/>
        </w:trPr>
        <w:tc>
          <w:tcPr>
            <w:tcW w:w="761" w:type="dxa"/>
            <w:vAlign w:val="center"/>
          </w:tcPr>
          <w:p w:rsidR="00074C90" w:rsidRPr="004E55A2" w:rsidRDefault="00074C90" w:rsidP="007B269E">
            <w:pPr>
              <w:widowControl w:val="0"/>
              <w:autoSpaceDE w:val="0"/>
              <w:autoSpaceDN w:val="0"/>
              <w:adjustRightInd w:val="0"/>
              <w:ind w:left="-57" w:right="-57" w:firstLine="0"/>
              <w:jc w:val="center"/>
              <w:rPr>
                <w:b/>
                <w:sz w:val="24"/>
                <w:szCs w:val="24"/>
              </w:rPr>
            </w:pPr>
            <w:r w:rsidRPr="004E55A2">
              <w:rPr>
                <w:b/>
                <w:sz w:val="24"/>
                <w:szCs w:val="24"/>
              </w:rPr>
              <w:t>2.</w:t>
            </w:r>
          </w:p>
        </w:tc>
        <w:tc>
          <w:tcPr>
            <w:tcW w:w="844" w:type="dxa"/>
          </w:tcPr>
          <w:p w:rsidR="00074C90" w:rsidRPr="004E55A2" w:rsidRDefault="00074C90" w:rsidP="007B269E">
            <w:pPr>
              <w:widowControl w:val="0"/>
              <w:autoSpaceDE w:val="0"/>
              <w:autoSpaceDN w:val="0"/>
              <w:adjustRightInd w:val="0"/>
              <w:ind w:left="-57" w:right="-57" w:firstLine="0"/>
              <w:jc w:val="center"/>
              <w:rPr>
                <w:b/>
                <w:sz w:val="24"/>
                <w:szCs w:val="24"/>
              </w:rPr>
            </w:pPr>
          </w:p>
        </w:tc>
        <w:tc>
          <w:tcPr>
            <w:tcW w:w="8690" w:type="dxa"/>
            <w:gridSpan w:val="4"/>
            <w:vAlign w:val="center"/>
          </w:tcPr>
          <w:p w:rsidR="00074C90" w:rsidRPr="004E55A2" w:rsidRDefault="00074C90" w:rsidP="007B269E">
            <w:pPr>
              <w:widowControl w:val="0"/>
              <w:autoSpaceDE w:val="0"/>
              <w:autoSpaceDN w:val="0"/>
              <w:adjustRightInd w:val="0"/>
              <w:ind w:left="-57" w:right="-57" w:firstLine="0"/>
              <w:jc w:val="center"/>
              <w:rPr>
                <w:b/>
                <w:sz w:val="24"/>
                <w:szCs w:val="24"/>
              </w:rPr>
            </w:pPr>
            <w:r w:rsidRPr="004E55A2">
              <w:rPr>
                <w:b/>
                <w:sz w:val="24"/>
                <w:szCs w:val="24"/>
              </w:rPr>
              <w:t>Материалы по обоснованию проекта планировки территории</w:t>
            </w:r>
          </w:p>
        </w:tc>
      </w:tr>
      <w:tr w:rsidR="00074C90" w:rsidRPr="00DF0666" w:rsidTr="00074C90">
        <w:trPr>
          <w:trHeight w:val="77"/>
          <w:jc w:val="center"/>
        </w:trPr>
        <w:tc>
          <w:tcPr>
            <w:tcW w:w="761"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2.1</w:t>
            </w:r>
          </w:p>
        </w:tc>
        <w:tc>
          <w:tcPr>
            <w:tcW w:w="844" w:type="dxa"/>
          </w:tcPr>
          <w:p w:rsidR="00074C90" w:rsidRPr="004E55A2" w:rsidRDefault="00074C90" w:rsidP="007B269E">
            <w:pPr>
              <w:tabs>
                <w:tab w:val="left" w:pos="0"/>
              </w:tabs>
              <w:ind w:firstLine="0"/>
              <w:jc w:val="center"/>
              <w:rPr>
                <w:sz w:val="24"/>
                <w:szCs w:val="24"/>
              </w:rPr>
            </w:pPr>
            <w:r w:rsidRPr="004E55A2">
              <w:rPr>
                <w:sz w:val="24"/>
                <w:szCs w:val="24"/>
              </w:rPr>
              <w:t>-</w:t>
            </w:r>
          </w:p>
        </w:tc>
        <w:tc>
          <w:tcPr>
            <w:tcW w:w="5386" w:type="dxa"/>
            <w:vAlign w:val="center"/>
          </w:tcPr>
          <w:p w:rsidR="000546F9" w:rsidRPr="000546F9" w:rsidRDefault="00B9665F" w:rsidP="007B269E">
            <w:pPr>
              <w:tabs>
                <w:tab w:val="left" w:pos="0"/>
              </w:tabs>
              <w:ind w:firstLine="0"/>
              <w:rPr>
                <w:sz w:val="24"/>
                <w:szCs w:val="24"/>
              </w:rPr>
            </w:pPr>
            <w:r w:rsidRPr="000546F9">
              <w:rPr>
                <w:sz w:val="24"/>
                <w:szCs w:val="24"/>
              </w:rPr>
              <w:t xml:space="preserve">Пояснительная записка </w:t>
            </w:r>
            <w:r w:rsidR="000546F9" w:rsidRPr="000546F9">
              <w:rPr>
                <w:sz w:val="24"/>
                <w:szCs w:val="24"/>
              </w:rPr>
              <w:t>«Проект планировки юго-восточной части территории поселка Рябиновый Ирбитского муниципального образования Свердловской области»</w:t>
            </w:r>
          </w:p>
          <w:p w:rsidR="00074C90" w:rsidRPr="00DF0666" w:rsidRDefault="00074C90" w:rsidP="007B269E">
            <w:pPr>
              <w:ind w:firstLine="0"/>
              <w:jc w:val="left"/>
              <w:rPr>
                <w:sz w:val="24"/>
                <w:szCs w:val="24"/>
                <w:highlight w:val="yellow"/>
              </w:rPr>
            </w:pPr>
            <w:r w:rsidRPr="000546F9">
              <w:rPr>
                <w:sz w:val="24"/>
                <w:szCs w:val="24"/>
              </w:rPr>
              <w:t xml:space="preserve">Материалы по обоснованию. Том 2. </w:t>
            </w:r>
          </w:p>
        </w:tc>
        <w:tc>
          <w:tcPr>
            <w:tcW w:w="1134" w:type="dxa"/>
          </w:tcPr>
          <w:p w:rsidR="00074C90" w:rsidRPr="00BE3AC8" w:rsidRDefault="00074C90" w:rsidP="007B269E">
            <w:pPr>
              <w:widowControl w:val="0"/>
              <w:autoSpaceDE w:val="0"/>
              <w:autoSpaceDN w:val="0"/>
              <w:adjustRightInd w:val="0"/>
              <w:ind w:left="-57" w:right="-57" w:firstLine="0"/>
              <w:jc w:val="center"/>
              <w:rPr>
                <w:sz w:val="24"/>
                <w:szCs w:val="24"/>
              </w:rPr>
            </w:pPr>
            <w:r w:rsidRPr="00BE3AC8">
              <w:rPr>
                <w:sz w:val="24"/>
                <w:szCs w:val="24"/>
              </w:rPr>
              <w:t>–</w:t>
            </w:r>
          </w:p>
        </w:tc>
        <w:tc>
          <w:tcPr>
            <w:tcW w:w="851" w:type="dxa"/>
          </w:tcPr>
          <w:p w:rsidR="00074C90" w:rsidRPr="00BE3AC8" w:rsidRDefault="006721BB" w:rsidP="0000635F">
            <w:pPr>
              <w:widowControl w:val="0"/>
              <w:autoSpaceDE w:val="0"/>
              <w:autoSpaceDN w:val="0"/>
              <w:adjustRightInd w:val="0"/>
              <w:ind w:left="-57" w:right="-57" w:firstLine="0"/>
              <w:jc w:val="center"/>
              <w:rPr>
                <w:sz w:val="24"/>
                <w:szCs w:val="24"/>
              </w:rPr>
            </w:pPr>
            <w:r w:rsidRPr="00BE3AC8">
              <w:rPr>
                <w:sz w:val="24"/>
                <w:szCs w:val="24"/>
              </w:rPr>
              <w:t>5</w:t>
            </w:r>
            <w:r w:rsidR="0000635F">
              <w:rPr>
                <w:sz w:val="24"/>
                <w:szCs w:val="24"/>
              </w:rPr>
              <w:t>8</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109"/>
          <w:jc w:val="center"/>
        </w:trPr>
        <w:tc>
          <w:tcPr>
            <w:tcW w:w="761" w:type="dxa"/>
          </w:tcPr>
          <w:p w:rsidR="00074C90" w:rsidRPr="004E55A2" w:rsidRDefault="00074C90" w:rsidP="007B269E">
            <w:pPr>
              <w:ind w:left="-57" w:right="-57" w:firstLine="0"/>
              <w:jc w:val="center"/>
              <w:rPr>
                <w:sz w:val="24"/>
                <w:szCs w:val="24"/>
              </w:rPr>
            </w:pPr>
            <w:r w:rsidRPr="004E55A2">
              <w:rPr>
                <w:sz w:val="24"/>
                <w:szCs w:val="24"/>
              </w:rPr>
              <w:t>2.2.</w:t>
            </w:r>
          </w:p>
        </w:tc>
        <w:tc>
          <w:tcPr>
            <w:tcW w:w="844" w:type="dxa"/>
          </w:tcPr>
          <w:p w:rsidR="00074C90" w:rsidRPr="004E55A2" w:rsidRDefault="00074C90" w:rsidP="007B269E">
            <w:pPr>
              <w:ind w:firstLine="0"/>
              <w:jc w:val="center"/>
              <w:rPr>
                <w:sz w:val="24"/>
                <w:szCs w:val="24"/>
              </w:rPr>
            </w:pPr>
            <w:r w:rsidRPr="004E55A2">
              <w:rPr>
                <w:sz w:val="24"/>
                <w:szCs w:val="24"/>
              </w:rPr>
              <w:t>1</w:t>
            </w:r>
          </w:p>
        </w:tc>
        <w:tc>
          <w:tcPr>
            <w:tcW w:w="5386" w:type="dxa"/>
          </w:tcPr>
          <w:p w:rsidR="00074C90" w:rsidRPr="00DC3569" w:rsidRDefault="00074C90" w:rsidP="007B269E">
            <w:pPr>
              <w:ind w:firstLine="0"/>
              <w:jc w:val="left"/>
              <w:rPr>
                <w:sz w:val="24"/>
                <w:szCs w:val="24"/>
              </w:rPr>
            </w:pPr>
            <w:r w:rsidRPr="00DC3569">
              <w:rPr>
                <w:sz w:val="24"/>
                <w:szCs w:val="24"/>
              </w:rPr>
              <w:t>Схема расположения элемента планировочной структуры/</w:t>
            </w:r>
          </w:p>
          <w:p w:rsidR="00074C90" w:rsidRPr="00DC3569" w:rsidRDefault="00074C90" w:rsidP="007B269E">
            <w:pPr>
              <w:ind w:firstLine="0"/>
              <w:jc w:val="left"/>
              <w:rPr>
                <w:sz w:val="24"/>
                <w:szCs w:val="24"/>
              </w:rPr>
            </w:pPr>
            <w:r w:rsidRPr="00DC3569">
              <w:rPr>
                <w:sz w:val="24"/>
                <w:szCs w:val="24"/>
              </w:rPr>
              <w:t>Схема использования территории в период подготовки проекта планировки</w:t>
            </w:r>
          </w:p>
        </w:tc>
        <w:tc>
          <w:tcPr>
            <w:tcW w:w="1134" w:type="dxa"/>
          </w:tcPr>
          <w:p w:rsidR="00074C90" w:rsidRPr="00D20F28" w:rsidRDefault="00074C90" w:rsidP="007B269E">
            <w:pPr>
              <w:ind w:left="-57" w:right="-57" w:firstLine="0"/>
              <w:jc w:val="center"/>
              <w:rPr>
                <w:sz w:val="24"/>
                <w:szCs w:val="24"/>
              </w:rPr>
            </w:pPr>
            <w:r w:rsidRPr="00D20F28">
              <w:rPr>
                <w:sz w:val="24"/>
                <w:szCs w:val="24"/>
              </w:rPr>
              <w:t>без масштаба/1:</w:t>
            </w:r>
            <w:r w:rsidR="00D20F28" w:rsidRPr="00D20F28">
              <w:rPr>
                <w:sz w:val="24"/>
                <w:szCs w:val="24"/>
              </w:rPr>
              <w:t>2</w:t>
            </w:r>
            <w:r w:rsidRPr="00D20F28">
              <w:rPr>
                <w:sz w:val="24"/>
                <w:szCs w:val="24"/>
              </w:rPr>
              <w:t>000</w:t>
            </w:r>
          </w:p>
        </w:tc>
        <w:tc>
          <w:tcPr>
            <w:tcW w:w="851" w:type="dxa"/>
          </w:tcPr>
          <w:p w:rsidR="00074C90" w:rsidRPr="00DC3569" w:rsidRDefault="00074C90" w:rsidP="007B269E">
            <w:pPr>
              <w:widowControl w:val="0"/>
              <w:autoSpaceDE w:val="0"/>
              <w:autoSpaceDN w:val="0"/>
              <w:adjustRightInd w:val="0"/>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267"/>
          <w:jc w:val="center"/>
        </w:trPr>
        <w:tc>
          <w:tcPr>
            <w:tcW w:w="761" w:type="dxa"/>
          </w:tcPr>
          <w:p w:rsidR="00074C90" w:rsidRPr="004E55A2" w:rsidRDefault="00074C90" w:rsidP="007B269E">
            <w:pPr>
              <w:ind w:left="-57" w:right="-57" w:firstLine="0"/>
              <w:jc w:val="center"/>
              <w:rPr>
                <w:sz w:val="24"/>
                <w:szCs w:val="24"/>
              </w:rPr>
            </w:pPr>
            <w:r w:rsidRPr="004E55A2">
              <w:rPr>
                <w:sz w:val="24"/>
                <w:szCs w:val="24"/>
              </w:rPr>
              <w:t>2.3.</w:t>
            </w:r>
          </w:p>
        </w:tc>
        <w:tc>
          <w:tcPr>
            <w:tcW w:w="844" w:type="dxa"/>
          </w:tcPr>
          <w:p w:rsidR="00074C90" w:rsidRPr="004E55A2" w:rsidRDefault="00074C90" w:rsidP="007B269E">
            <w:pPr>
              <w:ind w:firstLine="0"/>
              <w:jc w:val="center"/>
              <w:rPr>
                <w:sz w:val="24"/>
                <w:szCs w:val="24"/>
              </w:rPr>
            </w:pPr>
            <w:r w:rsidRPr="004E55A2">
              <w:rPr>
                <w:sz w:val="24"/>
                <w:szCs w:val="24"/>
              </w:rPr>
              <w:t>2</w:t>
            </w:r>
          </w:p>
        </w:tc>
        <w:tc>
          <w:tcPr>
            <w:tcW w:w="5386" w:type="dxa"/>
          </w:tcPr>
          <w:p w:rsidR="00074C90" w:rsidRPr="00DC3569" w:rsidRDefault="00074C90" w:rsidP="007B269E">
            <w:pPr>
              <w:ind w:firstLine="0"/>
              <w:jc w:val="left"/>
              <w:rPr>
                <w:sz w:val="24"/>
                <w:szCs w:val="24"/>
              </w:rPr>
            </w:pPr>
            <w:r w:rsidRPr="00DC3569">
              <w:rPr>
                <w:sz w:val="24"/>
                <w:szCs w:val="24"/>
              </w:rPr>
              <w:t>Схема организации движения транспорта и пешеходов</w:t>
            </w:r>
          </w:p>
        </w:tc>
        <w:tc>
          <w:tcPr>
            <w:tcW w:w="1134" w:type="dxa"/>
          </w:tcPr>
          <w:p w:rsidR="00074C90" w:rsidRPr="00D20F28" w:rsidRDefault="00074C90" w:rsidP="007B269E">
            <w:pPr>
              <w:ind w:left="-57" w:right="-57" w:firstLine="0"/>
              <w:jc w:val="center"/>
              <w:rPr>
                <w:sz w:val="24"/>
                <w:szCs w:val="24"/>
              </w:rPr>
            </w:pPr>
            <w:r w:rsidRPr="00D20F28">
              <w:rPr>
                <w:sz w:val="24"/>
                <w:szCs w:val="24"/>
              </w:rPr>
              <w:t>1:</w:t>
            </w:r>
            <w:r w:rsidR="00D20F28" w:rsidRPr="00D20F28">
              <w:rPr>
                <w:sz w:val="24"/>
                <w:szCs w:val="24"/>
              </w:rPr>
              <w:t>2</w:t>
            </w:r>
            <w:r w:rsidRPr="00D20F28">
              <w:rPr>
                <w:sz w:val="24"/>
                <w:szCs w:val="24"/>
              </w:rPr>
              <w:t>000</w:t>
            </w:r>
          </w:p>
        </w:tc>
        <w:tc>
          <w:tcPr>
            <w:tcW w:w="851" w:type="dxa"/>
          </w:tcPr>
          <w:p w:rsidR="00074C90" w:rsidRPr="00DC3569" w:rsidRDefault="00074C90" w:rsidP="007B269E">
            <w:pPr>
              <w:widowControl w:val="0"/>
              <w:autoSpaceDE w:val="0"/>
              <w:autoSpaceDN w:val="0"/>
              <w:adjustRightInd w:val="0"/>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267"/>
          <w:jc w:val="center"/>
        </w:trPr>
        <w:tc>
          <w:tcPr>
            <w:tcW w:w="761" w:type="dxa"/>
          </w:tcPr>
          <w:p w:rsidR="00074C90" w:rsidRPr="004E55A2" w:rsidRDefault="00074C90" w:rsidP="007B269E">
            <w:pPr>
              <w:ind w:left="-57" w:right="-57" w:firstLine="0"/>
              <w:jc w:val="center"/>
              <w:rPr>
                <w:sz w:val="24"/>
                <w:szCs w:val="24"/>
              </w:rPr>
            </w:pPr>
            <w:r w:rsidRPr="004E55A2">
              <w:rPr>
                <w:sz w:val="24"/>
                <w:szCs w:val="24"/>
              </w:rPr>
              <w:t>2.4</w:t>
            </w:r>
          </w:p>
        </w:tc>
        <w:tc>
          <w:tcPr>
            <w:tcW w:w="844" w:type="dxa"/>
          </w:tcPr>
          <w:p w:rsidR="00074C90" w:rsidRPr="004E55A2" w:rsidRDefault="00074C90" w:rsidP="007B269E">
            <w:pPr>
              <w:ind w:firstLine="0"/>
              <w:jc w:val="center"/>
              <w:rPr>
                <w:sz w:val="24"/>
                <w:szCs w:val="24"/>
              </w:rPr>
            </w:pPr>
            <w:r w:rsidRPr="004E55A2">
              <w:rPr>
                <w:sz w:val="24"/>
                <w:szCs w:val="24"/>
              </w:rPr>
              <w:t>3</w:t>
            </w:r>
          </w:p>
        </w:tc>
        <w:tc>
          <w:tcPr>
            <w:tcW w:w="5386" w:type="dxa"/>
          </w:tcPr>
          <w:p w:rsidR="00074C90" w:rsidRPr="00DC3569" w:rsidRDefault="00074C90" w:rsidP="007B269E">
            <w:pPr>
              <w:ind w:firstLine="0"/>
              <w:jc w:val="left"/>
              <w:rPr>
                <w:sz w:val="24"/>
                <w:szCs w:val="24"/>
              </w:rPr>
            </w:pPr>
            <w:r w:rsidRPr="00DC3569">
              <w:rPr>
                <w:sz w:val="24"/>
                <w:szCs w:val="24"/>
              </w:rPr>
              <w:t>Схема границ зон с особыми условиями использования территории</w:t>
            </w:r>
          </w:p>
        </w:tc>
        <w:tc>
          <w:tcPr>
            <w:tcW w:w="1134" w:type="dxa"/>
          </w:tcPr>
          <w:p w:rsidR="00074C90" w:rsidRPr="00D20F28" w:rsidRDefault="00074C90" w:rsidP="007B269E">
            <w:pPr>
              <w:ind w:left="-57" w:right="-57" w:firstLine="0"/>
              <w:jc w:val="center"/>
              <w:rPr>
                <w:sz w:val="24"/>
                <w:szCs w:val="24"/>
              </w:rPr>
            </w:pPr>
            <w:r w:rsidRPr="00D20F28">
              <w:rPr>
                <w:sz w:val="24"/>
                <w:szCs w:val="24"/>
              </w:rPr>
              <w:t>1:</w:t>
            </w:r>
            <w:r w:rsidR="00D20F28" w:rsidRPr="00D20F28">
              <w:rPr>
                <w:sz w:val="24"/>
                <w:szCs w:val="24"/>
              </w:rPr>
              <w:t>2</w:t>
            </w:r>
            <w:r w:rsidRPr="00D20F28">
              <w:rPr>
                <w:sz w:val="24"/>
                <w:szCs w:val="24"/>
              </w:rPr>
              <w:t>000</w:t>
            </w:r>
          </w:p>
        </w:tc>
        <w:tc>
          <w:tcPr>
            <w:tcW w:w="851" w:type="dxa"/>
          </w:tcPr>
          <w:p w:rsidR="00074C90" w:rsidRPr="00DC3569" w:rsidRDefault="00074C90" w:rsidP="007B269E">
            <w:pPr>
              <w:widowControl w:val="0"/>
              <w:autoSpaceDE w:val="0"/>
              <w:autoSpaceDN w:val="0"/>
              <w:adjustRightInd w:val="0"/>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267"/>
          <w:jc w:val="center"/>
        </w:trPr>
        <w:tc>
          <w:tcPr>
            <w:tcW w:w="761" w:type="dxa"/>
          </w:tcPr>
          <w:p w:rsidR="00074C90" w:rsidRPr="004E55A2" w:rsidRDefault="00074C90" w:rsidP="007B269E">
            <w:pPr>
              <w:ind w:left="-57" w:right="-57" w:firstLine="0"/>
              <w:jc w:val="center"/>
              <w:rPr>
                <w:sz w:val="24"/>
                <w:szCs w:val="24"/>
              </w:rPr>
            </w:pPr>
            <w:r w:rsidRPr="004E55A2">
              <w:rPr>
                <w:sz w:val="24"/>
                <w:szCs w:val="24"/>
              </w:rPr>
              <w:t>2.5</w:t>
            </w:r>
          </w:p>
        </w:tc>
        <w:tc>
          <w:tcPr>
            <w:tcW w:w="844" w:type="dxa"/>
          </w:tcPr>
          <w:p w:rsidR="00074C90" w:rsidRPr="004E55A2" w:rsidRDefault="00074C90" w:rsidP="007B269E">
            <w:pPr>
              <w:ind w:firstLine="0"/>
              <w:jc w:val="center"/>
              <w:rPr>
                <w:spacing w:val="9"/>
                <w:sz w:val="24"/>
                <w:szCs w:val="24"/>
              </w:rPr>
            </w:pPr>
            <w:r w:rsidRPr="004E55A2">
              <w:rPr>
                <w:spacing w:val="9"/>
                <w:sz w:val="24"/>
                <w:szCs w:val="24"/>
              </w:rPr>
              <w:t>4</w:t>
            </w:r>
          </w:p>
        </w:tc>
        <w:tc>
          <w:tcPr>
            <w:tcW w:w="5386" w:type="dxa"/>
          </w:tcPr>
          <w:p w:rsidR="00074C90" w:rsidRPr="00DC3569" w:rsidRDefault="00074C90" w:rsidP="007B269E">
            <w:pPr>
              <w:ind w:firstLine="0"/>
              <w:jc w:val="left"/>
              <w:rPr>
                <w:sz w:val="24"/>
                <w:szCs w:val="24"/>
              </w:rPr>
            </w:pPr>
            <w:r w:rsidRPr="00DC3569">
              <w:rPr>
                <w:spacing w:val="9"/>
                <w:sz w:val="24"/>
                <w:szCs w:val="24"/>
              </w:rPr>
              <w:t>С</w:t>
            </w:r>
            <w:r w:rsidRPr="00DC3569">
              <w:rPr>
                <w:sz w:val="24"/>
                <w:szCs w:val="24"/>
              </w:rPr>
              <w:t xml:space="preserve">хема вертикальной планировки и инженерной подготовки </w:t>
            </w:r>
            <w:r w:rsidRPr="00DC3569">
              <w:rPr>
                <w:spacing w:val="5"/>
                <w:sz w:val="24"/>
                <w:szCs w:val="24"/>
              </w:rPr>
              <w:t xml:space="preserve">территории </w:t>
            </w:r>
          </w:p>
        </w:tc>
        <w:tc>
          <w:tcPr>
            <w:tcW w:w="1134" w:type="dxa"/>
          </w:tcPr>
          <w:p w:rsidR="00074C90" w:rsidRPr="00D20F28" w:rsidRDefault="00074C90" w:rsidP="007B269E">
            <w:pPr>
              <w:ind w:left="-57" w:right="-57" w:firstLine="0"/>
              <w:jc w:val="center"/>
              <w:rPr>
                <w:sz w:val="24"/>
                <w:szCs w:val="24"/>
              </w:rPr>
            </w:pPr>
            <w:r w:rsidRPr="00D20F28">
              <w:rPr>
                <w:sz w:val="24"/>
                <w:szCs w:val="24"/>
              </w:rPr>
              <w:t>1:</w:t>
            </w:r>
            <w:r w:rsidR="00D20F28" w:rsidRPr="00D20F28">
              <w:rPr>
                <w:sz w:val="24"/>
                <w:szCs w:val="24"/>
              </w:rPr>
              <w:t>2</w:t>
            </w:r>
            <w:r w:rsidRPr="00D20F28">
              <w:rPr>
                <w:sz w:val="24"/>
                <w:szCs w:val="24"/>
              </w:rPr>
              <w:t>000</w:t>
            </w:r>
          </w:p>
        </w:tc>
        <w:tc>
          <w:tcPr>
            <w:tcW w:w="851" w:type="dxa"/>
          </w:tcPr>
          <w:p w:rsidR="00074C90" w:rsidRPr="00DC3569" w:rsidRDefault="00074C90" w:rsidP="007B269E">
            <w:pPr>
              <w:widowControl w:val="0"/>
              <w:autoSpaceDE w:val="0"/>
              <w:autoSpaceDN w:val="0"/>
              <w:adjustRightInd w:val="0"/>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267"/>
          <w:jc w:val="center"/>
        </w:trPr>
        <w:tc>
          <w:tcPr>
            <w:tcW w:w="761" w:type="dxa"/>
          </w:tcPr>
          <w:p w:rsidR="00074C90" w:rsidRPr="004E55A2" w:rsidRDefault="00074C90" w:rsidP="007B269E">
            <w:pPr>
              <w:ind w:left="-57" w:right="-57" w:firstLine="0"/>
              <w:jc w:val="center"/>
              <w:rPr>
                <w:sz w:val="24"/>
                <w:szCs w:val="24"/>
              </w:rPr>
            </w:pPr>
            <w:r w:rsidRPr="004E55A2">
              <w:rPr>
                <w:sz w:val="24"/>
                <w:szCs w:val="24"/>
              </w:rPr>
              <w:t>2.6.</w:t>
            </w:r>
          </w:p>
        </w:tc>
        <w:tc>
          <w:tcPr>
            <w:tcW w:w="844" w:type="dxa"/>
          </w:tcPr>
          <w:p w:rsidR="00074C90" w:rsidRPr="004E55A2" w:rsidRDefault="00074C90" w:rsidP="007B269E">
            <w:pPr>
              <w:ind w:firstLine="0"/>
              <w:jc w:val="center"/>
              <w:rPr>
                <w:sz w:val="24"/>
                <w:szCs w:val="24"/>
              </w:rPr>
            </w:pPr>
            <w:r w:rsidRPr="004E55A2">
              <w:rPr>
                <w:sz w:val="24"/>
                <w:szCs w:val="24"/>
              </w:rPr>
              <w:t>5</w:t>
            </w:r>
          </w:p>
        </w:tc>
        <w:tc>
          <w:tcPr>
            <w:tcW w:w="5386" w:type="dxa"/>
          </w:tcPr>
          <w:p w:rsidR="00074C90" w:rsidRPr="00DC3569" w:rsidRDefault="00074C90" w:rsidP="007B269E">
            <w:pPr>
              <w:ind w:firstLine="0"/>
              <w:jc w:val="left"/>
              <w:rPr>
                <w:sz w:val="24"/>
                <w:szCs w:val="24"/>
              </w:rPr>
            </w:pPr>
            <w:r w:rsidRPr="00DC3569">
              <w:rPr>
                <w:sz w:val="24"/>
                <w:szCs w:val="24"/>
              </w:rPr>
              <w:t>Схема развития инженерной инфраструктуры</w:t>
            </w:r>
          </w:p>
        </w:tc>
        <w:tc>
          <w:tcPr>
            <w:tcW w:w="1134" w:type="dxa"/>
          </w:tcPr>
          <w:p w:rsidR="00074C90" w:rsidRPr="00D20F28" w:rsidRDefault="00074C90" w:rsidP="007B269E">
            <w:pPr>
              <w:ind w:left="-57" w:right="-57" w:firstLine="0"/>
              <w:jc w:val="center"/>
              <w:rPr>
                <w:sz w:val="24"/>
                <w:szCs w:val="24"/>
              </w:rPr>
            </w:pPr>
            <w:r w:rsidRPr="00D20F28">
              <w:rPr>
                <w:sz w:val="24"/>
                <w:szCs w:val="24"/>
              </w:rPr>
              <w:t>1:</w:t>
            </w:r>
            <w:r w:rsidR="00D20F28" w:rsidRPr="00D20F28">
              <w:rPr>
                <w:sz w:val="24"/>
                <w:szCs w:val="24"/>
              </w:rPr>
              <w:t>2</w:t>
            </w:r>
            <w:r w:rsidRPr="00D20F28">
              <w:rPr>
                <w:sz w:val="24"/>
                <w:szCs w:val="24"/>
              </w:rPr>
              <w:t>000</w:t>
            </w:r>
          </w:p>
        </w:tc>
        <w:tc>
          <w:tcPr>
            <w:tcW w:w="851" w:type="dxa"/>
          </w:tcPr>
          <w:p w:rsidR="00074C90" w:rsidRPr="00DC3569" w:rsidRDefault="00074C90" w:rsidP="007B269E">
            <w:pPr>
              <w:widowControl w:val="0"/>
              <w:autoSpaceDE w:val="0"/>
              <w:autoSpaceDN w:val="0"/>
              <w:adjustRightInd w:val="0"/>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70"/>
          <w:jc w:val="center"/>
        </w:trPr>
        <w:tc>
          <w:tcPr>
            <w:tcW w:w="761" w:type="dxa"/>
            <w:vAlign w:val="center"/>
          </w:tcPr>
          <w:p w:rsidR="00074C90" w:rsidRPr="004E55A2" w:rsidRDefault="00074C90" w:rsidP="007B269E">
            <w:pPr>
              <w:widowControl w:val="0"/>
              <w:autoSpaceDE w:val="0"/>
              <w:autoSpaceDN w:val="0"/>
              <w:adjustRightInd w:val="0"/>
              <w:ind w:left="-57" w:right="-57" w:firstLine="0"/>
              <w:jc w:val="center"/>
              <w:rPr>
                <w:b/>
                <w:sz w:val="24"/>
                <w:szCs w:val="24"/>
              </w:rPr>
            </w:pPr>
            <w:r w:rsidRPr="004E55A2">
              <w:rPr>
                <w:b/>
                <w:sz w:val="24"/>
                <w:szCs w:val="24"/>
              </w:rPr>
              <w:t>3.</w:t>
            </w:r>
          </w:p>
        </w:tc>
        <w:tc>
          <w:tcPr>
            <w:tcW w:w="844" w:type="dxa"/>
          </w:tcPr>
          <w:p w:rsidR="00074C90" w:rsidRPr="004E55A2" w:rsidRDefault="00074C90" w:rsidP="007B269E">
            <w:pPr>
              <w:widowControl w:val="0"/>
              <w:autoSpaceDE w:val="0"/>
              <w:autoSpaceDN w:val="0"/>
              <w:adjustRightInd w:val="0"/>
              <w:ind w:left="-57" w:right="-57" w:firstLine="0"/>
              <w:jc w:val="center"/>
              <w:rPr>
                <w:b/>
                <w:sz w:val="24"/>
                <w:szCs w:val="24"/>
              </w:rPr>
            </w:pPr>
          </w:p>
        </w:tc>
        <w:tc>
          <w:tcPr>
            <w:tcW w:w="8690" w:type="dxa"/>
            <w:gridSpan w:val="4"/>
            <w:vAlign w:val="center"/>
          </w:tcPr>
          <w:p w:rsidR="00074C90" w:rsidRPr="004E55A2" w:rsidRDefault="00074C90" w:rsidP="007B269E">
            <w:pPr>
              <w:widowControl w:val="0"/>
              <w:autoSpaceDE w:val="0"/>
              <w:autoSpaceDN w:val="0"/>
              <w:adjustRightInd w:val="0"/>
              <w:ind w:left="-57" w:right="-57" w:firstLine="0"/>
              <w:jc w:val="center"/>
              <w:rPr>
                <w:b/>
                <w:sz w:val="24"/>
                <w:szCs w:val="24"/>
              </w:rPr>
            </w:pPr>
            <w:r w:rsidRPr="004E55A2">
              <w:rPr>
                <w:b/>
                <w:sz w:val="24"/>
                <w:szCs w:val="24"/>
              </w:rPr>
              <w:t>Материалы основной части проекта межевания территории</w:t>
            </w:r>
          </w:p>
        </w:tc>
      </w:tr>
      <w:tr w:rsidR="00074C90" w:rsidRPr="00DF0666" w:rsidTr="00074C90">
        <w:trPr>
          <w:trHeight w:val="77"/>
          <w:jc w:val="center"/>
        </w:trPr>
        <w:tc>
          <w:tcPr>
            <w:tcW w:w="761"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3.1.</w:t>
            </w:r>
          </w:p>
        </w:tc>
        <w:tc>
          <w:tcPr>
            <w:tcW w:w="844" w:type="dxa"/>
          </w:tcPr>
          <w:p w:rsidR="00074C90" w:rsidRPr="004E55A2" w:rsidRDefault="00074C90" w:rsidP="007B269E">
            <w:pPr>
              <w:tabs>
                <w:tab w:val="left" w:pos="0"/>
              </w:tabs>
              <w:ind w:firstLine="0"/>
              <w:jc w:val="center"/>
              <w:rPr>
                <w:sz w:val="24"/>
                <w:szCs w:val="24"/>
              </w:rPr>
            </w:pPr>
            <w:r w:rsidRPr="004E55A2">
              <w:rPr>
                <w:sz w:val="24"/>
                <w:szCs w:val="24"/>
              </w:rPr>
              <w:t>-</w:t>
            </w:r>
          </w:p>
        </w:tc>
        <w:tc>
          <w:tcPr>
            <w:tcW w:w="5386" w:type="dxa"/>
            <w:vAlign w:val="center"/>
          </w:tcPr>
          <w:p w:rsidR="000546F9" w:rsidRPr="000546F9" w:rsidRDefault="00E83D36" w:rsidP="007B269E">
            <w:pPr>
              <w:tabs>
                <w:tab w:val="left" w:pos="0"/>
              </w:tabs>
              <w:ind w:firstLine="0"/>
              <w:rPr>
                <w:sz w:val="24"/>
                <w:szCs w:val="24"/>
              </w:rPr>
            </w:pPr>
            <w:r w:rsidRPr="000546F9">
              <w:rPr>
                <w:sz w:val="24"/>
                <w:szCs w:val="24"/>
              </w:rPr>
              <w:t xml:space="preserve">Пояснительная записка </w:t>
            </w:r>
            <w:r w:rsidR="000546F9" w:rsidRPr="000546F9">
              <w:rPr>
                <w:sz w:val="24"/>
                <w:szCs w:val="24"/>
              </w:rPr>
              <w:t>«Проект межевания юго-восточной части территории поселка Рябиновый Ирбитского муниципального образования Свердловской области»</w:t>
            </w:r>
          </w:p>
          <w:p w:rsidR="00074C90" w:rsidRPr="00DF0666" w:rsidRDefault="00074C90" w:rsidP="007B269E">
            <w:pPr>
              <w:ind w:firstLine="0"/>
              <w:rPr>
                <w:sz w:val="24"/>
                <w:szCs w:val="24"/>
                <w:highlight w:val="yellow"/>
              </w:rPr>
            </w:pPr>
            <w:r w:rsidRPr="000546F9">
              <w:rPr>
                <w:sz w:val="24"/>
                <w:szCs w:val="24"/>
              </w:rPr>
              <w:t xml:space="preserve">Основная часть проекта </w:t>
            </w:r>
            <w:r w:rsidR="000546F9" w:rsidRPr="000546F9">
              <w:rPr>
                <w:sz w:val="24"/>
                <w:szCs w:val="24"/>
              </w:rPr>
              <w:t>межевания территории. Том 3.</w:t>
            </w:r>
          </w:p>
        </w:tc>
        <w:tc>
          <w:tcPr>
            <w:tcW w:w="1134" w:type="dxa"/>
          </w:tcPr>
          <w:p w:rsidR="00074C90" w:rsidRPr="00D20F28" w:rsidRDefault="00074C90" w:rsidP="007B269E">
            <w:pPr>
              <w:widowControl w:val="0"/>
              <w:autoSpaceDE w:val="0"/>
              <w:autoSpaceDN w:val="0"/>
              <w:adjustRightInd w:val="0"/>
              <w:ind w:left="-57" w:right="-57" w:firstLine="0"/>
              <w:jc w:val="center"/>
              <w:rPr>
                <w:sz w:val="24"/>
                <w:szCs w:val="24"/>
              </w:rPr>
            </w:pPr>
            <w:r w:rsidRPr="00D20F28">
              <w:rPr>
                <w:sz w:val="24"/>
                <w:szCs w:val="24"/>
              </w:rPr>
              <w:t>–</w:t>
            </w:r>
          </w:p>
        </w:tc>
        <w:tc>
          <w:tcPr>
            <w:tcW w:w="851" w:type="dxa"/>
          </w:tcPr>
          <w:p w:rsidR="00074C90" w:rsidRPr="00DF0666" w:rsidRDefault="003C6CC7" w:rsidP="007B269E">
            <w:pPr>
              <w:widowControl w:val="0"/>
              <w:autoSpaceDE w:val="0"/>
              <w:autoSpaceDN w:val="0"/>
              <w:adjustRightInd w:val="0"/>
              <w:ind w:left="-57" w:right="-57" w:firstLine="0"/>
              <w:jc w:val="center"/>
              <w:rPr>
                <w:sz w:val="24"/>
                <w:szCs w:val="24"/>
                <w:highlight w:val="yellow"/>
              </w:rPr>
            </w:pPr>
            <w:r w:rsidRPr="003C6CC7">
              <w:rPr>
                <w:sz w:val="24"/>
                <w:szCs w:val="24"/>
              </w:rPr>
              <w:t>18</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109"/>
          <w:jc w:val="center"/>
        </w:trPr>
        <w:tc>
          <w:tcPr>
            <w:tcW w:w="761" w:type="dxa"/>
          </w:tcPr>
          <w:p w:rsidR="00074C90" w:rsidRPr="004E55A2" w:rsidRDefault="00074C90" w:rsidP="007B269E">
            <w:pPr>
              <w:ind w:left="-57" w:right="-57" w:firstLine="0"/>
              <w:jc w:val="center"/>
              <w:rPr>
                <w:sz w:val="24"/>
                <w:szCs w:val="24"/>
              </w:rPr>
            </w:pPr>
            <w:r w:rsidRPr="004E55A2">
              <w:rPr>
                <w:sz w:val="24"/>
                <w:szCs w:val="24"/>
              </w:rPr>
              <w:t>3.2.</w:t>
            </w:r>
          </w:p>
        </w:tc>
        <w:tc>
          <w:tcPr>
            <w:tcW w:w="844" w:type="dxa"/>
          </w:tcPr>
          <w:p w:rsidR="00074C90" w:rsidRPr="004E55A2" w:rsidRDefault="00074C90" w:rsidP="007B269E">
            <w:pPr>
              <w:ind w:firstLine="0"/>
              <w:jc w:val="center"/>
              <w:rPr>
                <w:sz w:val="24"/>
                <w:szCs w:val="24"/>
              </w:rPr>
            </w:pPr>
            <w:r w:rsidRPr="004E55A2">
              <w:rPr>
                <w:sz w:val="24"/>
                <w:szCs w:val="24"/>
              </w:rPr>
              <w:t>1</w:t>
            </w:r>
          </w:p>
        </w:tc>
        <w:tc>
          <w:tcPr>
            <w:tcW w:w="5386" w:type="dxa"/>
          </w:tcPr>
          <w:p w:rsidR="00074C90" w:rsidRPr="00DC3569" w:rsidRDefault="0032674A" w:rsidP="007B269E">
            <w:pPr>
              <w:ind w:firstLine="0"/>
              <w:jc w:val="left"/>
              <w:rPr>
                <w:sz w:val="24"/>
                <w:szCs w:val="24"/>
              </w:rPr>
            </w:pPr>
            <w:r w:rsidRPr="00DC3569">
              <w:rPr>
                <w:sz w:val="24"/>
                <w:szCs w:val="24"/>
              </w:rPr>
              <w:t>Чертеж межевания территории</w:t>
            </w:r>
          </w:p>
        </w:tc>
        <w:tc>
          <w:tcPr>
            <w:tcW w:w="1134" w:type="dxa"/>
          </w:tcPr>
          <w:p w:rsidR="00074C90" w:rsidRPr="00D20F28" w:rsidRDefault="00074C90" w:rsidP="007B269E">
            <w:pPr>
              <w:ind w:left="-57" w:right="-57" w:firstLine="0"/>
              <w:jc w:val="center"/>
              <w:rPr>
                <w:sz w:val="24"/>
                <w:szCs w:val="24"/>
              </w:rPr>
            </w:pPr>
            <w:r w:rsidRPr="00D20F28">
              <w:rPr>
                <w:sz w:val="24"/>
                <w:szCs w:val="24"/>
              </w:rPr>
              <w:t>1:</w:t>
            </w:r>
            <w:r w:rsidR="00D20F28" w:rsidRPr="00D20F28">
              <w:rPr>
                <w:sz w:val="24"/>
                <w:szCs w:val="24"/>
              </w:rPr>
              <w:t>2</w:t>
            </w:r>
            <w:r w:rsidRPr="00D20F28">
              <w:rPr>
                <w:sz w:val="24"/>
                <w:szCs w:val="24"/>
              </w:rPr>
              <w:t>000</w:t>
            </w:r>
          </w:p>
        </w:tc>
        <w:tc>
          <w:tcPr>
            <w:tcW w:w="851" w:type="dxa"/>
          </w:tcPr>
          <w:p w:rsidR="00074C90" w:rsidRPr="00DC3569" w:rsidRDefault="00074C90" w:rsidP="007B269E">
            <w:pPr>
              <w:widowControl w:val="0"/>
              <w:autoSpaceDE w:val="0"/>
              <w:autoSpaceDN w:val="0"/>
              <w:adjustRightInd w:val="0"/>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r w:rsidR="00074C90" w:rsidRPr="00DF0666" w:rsidTr="00074C90">
        <w:trPr>
          <w:trHeight w:val="109"/>
          <w:jc w:val="center"/>
        </w:trPr>
        <w:tc>
          <w:tcPr>
            <w:tcW w:w="761" w:type="dxa"/>
          </w:tcPr>
          <w:p w:rsidR="00074C90" w:rsidRPr="004E55A2" w:rsidRDefault="00074C90" w:rsidP="007B269E">
            <w:pPr>
              <w:ind w:left="-57" w:right="-57" w:firstLine="0"/>
              <w:jc w:val="center"/>
              <w:rPr>
                <w:b/>
                <w:sz w:val="24"/>
                <w:szCs w:val="24"/>
              </w:rPr>
            </w:pPr>
            <w:r w:rsidRPr="004E55A2">
              <w:rPr>
                <w:b/>
                <w:sz w:val="24"/>
                <w:szCs w:val="24"/>
              </w:rPr>
              <w:t>4</w:t>
            </w:r>
          </w:p>
        </w:tc>
        <w:tc>
          <w:tcPr>
            <w:tcW w:w="844" w:type="dxa"/>
          </w:tcPr>
          <w:p w:rsidR="00074C90" w:rsidRPr="004E55A2" w:rsidRDefault="00074C90" w:rsidP="007B269E">
            <w:pPr>
              <w:widowControl w:val="0"/>
              <w:autoSpaceDE w:val="0"/>
              <w:autoSpaceDN w:val="0"/>
              <w:adjustRightInd w:val="0"/>
              <w:ind w:left="-57" w:right="-57" w:firstLine="0"/>
              <w:jc w:val="center"/>
              <w:rPr>
                <w:b/>
                <w:sz w:val="24"/>
                <w:szCs w:val="24"/>
              </w:rPr>
            </w:pPr>
          </w:p>
        </w:tc>
        <w:tc>
          <w:tcPr>
            <w:tcW w:w="8690" w:type="dxa"/>
            <w:gridSpan w:val="4"/>
            <w:vAlign w:val="center"/>
          </w:tcPr>
          <w:p w:rsidR="00074C90" w:rsidRPr="00D20F28" w:rsidRDefault="00074C90" w:rsidP="007B269E">
            <w:pPr>
              <w:widowControl w:val="0"/>
              <w:autoSpaceDE w:val="0"/>
              <w:autoSpaceDN w:val="0"/>
              <w:adjustRightInd w:val="0"/>
              <w:ind w:left="-57" w:right="-57" w:firstLine="0"/>
              <w:jc w:val="center"/>
              <w:rPr>
                <w:b/>
                <w:sz w:val="24"/>
                <w:szCs w:val="24"/>
              </w:rPr>
            </w:pPr>
            <w:r w:rsidRPr="00D20F28">
              <w:rPr>
                <w:b/>
                <w:sz w:val="24"/>
                <w:szCs w:val="24"/>
              </w:rPr>
              <w:t>Материалы по обоснованию проекта межевания территории</w:t>
            </w:r>
          </w:p>
        </w:tc>
      </w:tr>
      <w:tr w:rsidR="00074C90" w:rsidRPr="00DF0666" w:rsidTr="00074C90">
        <w:trPr>
          <w:trHeight w:val="109"/>
          <w:jc w:val="center"/>
        </w:trPr>
        <w:tc>
          <w:tcPr>
            <w:tcW w:w="761" w:type="dxa"/>
          </w:tcPr>
          <w:p w:rsidR="00074C90" w:rsidRPr="004E55A2" w:rsidRDefault="00074C90" w:rsidP="007B269E">
            <w:pPr>
              <w:ind w:left="-57" w:right="-57" w:firstLine="0"/>
              <w:jc w:val="center"/>
              <w:rPr>
                <w:sz w:val="24"/>
                <w:szCs w:val="24"/>
              </w:rPr>
            </w:pPr>
            <w:r w:rsidRPr="004E55A2">
              <w:rPr>
                <w:sz w:val="24"/>
                <w:szCs w:val="24"/>
              </w:rPr>
              <w:t>4.1</w:t>
            </w:r>
          </w:p>
        </w:tc>
        <w:tc>
          <w:tcPr>
            <w:tcW w:w="844" w:type="dxa"/>
          </w:tcPr>
          <w:p w:rsidR="00074C90" w:rsidRPr="004E55A2" w:rsidRDefault="00074C90" w:rsidP="007B269E">
            <w:pPr>
              <w:ind w:firstLine="0"/>
              <w:jc w:val="center"/>
              <w:rPr>
                <w:sz w:val="24"/>
                <w:szCs w:val="24"/>
              </w:rPr>
            </w:pPr>
            <w:r w:rsidRPr="004E55A2">
              <w:rPr>
                <w:sz w:val="24"/>
                <w:szCs w:val="24"/>
              </w:rPr>
              <w:t>1</w:t>
            </w:r>
          </w:p>
        </w:tc>
        <w:tc>
          <w:tcPr>
            <w:tcW w:w="5386" w:type="dxa"/>
          </w:tcPr>
          <w:p w:rsidR="00074C90" w:rsidRPr="00DC3569" w:rsidRDefault="00074C90" w:rsidP="007B269E">
            <w:pPr>
              <w:ind w:firstLine="0"/>
              <w:jc w:val="left"/>
              <w:rPr>
                <w:sz w:val="24"/>
                <w:szCs w:val="24"/>
              </w:rPr>
            </w:pPr>
            <w:r w:rsidRPr="00DC3569">
              <w:rPr>
                <w:sz w:val="24"/>
                <w:szCs w:val="24"/>
              </w:rPr>
              <w:t>План фактического использования территории</w:t>
            </w:r>
          </w:p>
        </w:tc>
        <w:tc>
          <w:tcPr>
            <w:tcW w:w="1134" w:type="dxa"/>
          </w:tcPr>
          <w:p w:rsidR="00074C90" w:rsidRPr="00D20F28" w:rsidRDefault="00074C90" w:rsidP="007B269E">
            <w:pPr>
              <w:ind w:left="-57" w:right="-57" w:firstLine="0"/>
              <w:jc w:val="center"/>
              <w:rPr>
                <w:sz w:val="24"/>
                <w:szCs w:val="24"/>
              </w:rPr>
            </w:pPr>
            <w:r w:rsidRPr="00D20F28">
              <w:rPr>
                <w:sz w:val="24"/>
                <w:szCs w:val="24"/>
              </w:rPr>
              <w:t>1:</w:t>
            </w:r>
            <w:r w:rsidR="00D20F28" w:rsidRPr="00D20F28">
              <w:rPr>
                <w:sz w:val="24"/>
                <w:szCs w:val="24"/>
              </w:rPr>
              <w:t>2</w:t>
            </w:r>
            <w:r w:rsidRPr="00D20F28">
              <w:rPr>
                <w:sz w:val="24"/>
                <w:szCs w:val="24"/>
              </w:rPr>
              <w:t>000</w:t>
            </w:r>
          </w:p>
        </w:tc>
        <w:tc>
          <w:tcPr>
            <w:tcW w:w="851" w:type="dxa"/>
          </w:tcPr>
          <w:p w:rsidR="00074C90" w:rsidRPr="00DC3569" w:rsidRDefault="00074C90" w:rsidP="007B269E">
            <w:pPr>
              <w:widowControl w:val="0"/>
              <w:autoSpaceDE w:val="0"/>
              <w:autoSpaceDN w:val="0"/>
              <w:adjustRightInd w:val="0"/>
              <w:ind w:left="-57" w:right="-57" w:firstLine="0"/>
              <w:jc w:val="center"/>
              <w:rPr>
                <w:sz w:val="24"/>
                <w:szCs w:val="24"/>
              </w:rPr>
            </w:pPr>
            <w:r w:rsidRPr="00DC3569">
              <w:rPr>
                <w:sz w:val="24"/>
                <w:szCs w:val="24"/>
              </w:rPr>
              <w:t>1</w:t>
            </w:r>
          </w:p>
        </w:tc>
        <w:tc>
          <w:tcPr>
            <w:tcW w:w="1319" w:type="dxa"/>
          </w:tcPr>
          <w:p w:rsidR="00074C90" w:rsidRPr="004E55A2" w:rsidRDefault="00074C90" w:rsidP="007B269E">
            <w:pPr>
              <w:widowControl w:val="0"/>
              <w:autoSpaceDE w:val="0"/>
              <w:autoSpaceDN w:val="0"/>
              <w:adjustRightInd w:val="0"/>
              <w:ind w:left="-57" w:right="-57" w:firstLine="0"/>
              <w:jc w:val="center"/>
              <w:rPr>
                <w:sz w:val="24"/>
                <w:szCs w:val="24"/>
              </w:rPr>
            </w:pPr>
            <w:r w:rsidRPr="004E55A2">
              <w:rPr>
                <w:sz w:val="24"/>
                <w:szCs w:val="24"/>
              </w:rPr>
              <w:t>несекретно</w:t>
            </w:r>
          </w:p>
        </w:tc>
      </w:tr>
    </w:tbl>
    <w:p w:rsidR="00F61B87" w:rsidRPr="00DF0666" w:rsidRDefault="00F61B87" w:rsidP="007B269E">
      <w:pPr>
        <w:tabs>
          <w:tab w:val="left" w:pos="0"/>
        </w:tabs>
        <w:spacing w:before="240" w:after="240"/>
        <w:jc w:val="center"/>
        <w:rPr>
          <w:b/>
          <w:sz w:val="32"/>
          <w:highlight w:val="yellow"/>
        </w:rPr>
      </w:pPr>
      <w:r w:rsidRPr="00DF0666">
        <w:rPr>
          <w:b/>
          <w:sz w:val="32"/>
          <w:highlight w:val="yellow"/>
        </w:rPr>
        <w:br w:type="page"/>
      </w:r>
    </w:p>
    <w:p w:rsidR="00602E6C" w:rsidRPr="003F6EFC" w:rsidRDefault="00602E6C" w:rsidP="007B269E">
      <w:pPr>
        <w:tabs>
          <w:tab w:val="left" w:pos="0"/>
        </w:tabs>
        <w:spacing w:before="240" w:after="240"/>
        <w:ind w:firstLine="0"/>
        <w:jc w:val="center"/>
        <w:rPr>
          <w:b/>
          <w:sz w:val="32"/>
        </w:rPr>
      </w:pPr>
      <w:r w:rsidRPr="003F6EFC">
        <w:rPr>
          <w:b/>
          <w:sz w:val="32"/>
        </w:rPr>
        <w:t>Содержание</w:t>
      </w:r>
    </w:p>
    <w:p w:rsidR="0000635F" w:rsidRDefault="00602E6C">
      <w:pPr>
        <w:pStyle w:val="12"/>
        <w:rPr>
          <w:rFonts w:asciiTheme="minorHAnsi" w:eastAsiaTheme="minorEastAsia" w:hAnsiTheme="minorHAnsi" w:cstheme="minorBidi"/>
          <w:noProof/>
          <w:sz w:val="22"/>
        </w:rPr>
      </w:pPr>
      <w:r w:rsidRPr="00DF0666">
        <w:rPr>
          <w:noProof/>
          <w:highlight w:val="yellow"/>
        </w:rPr>
        <w:fldChar w:fldCharType="begin"/>
      </w:r>
      <w:r w:rsidRPr="00DF0666">
        <w:rPr>
          <w:noProof/>
          <w:highlight w:val="yellow"/>
        </w:rPr>
        <w:instrText xml:space="preserve"> TOC \h \z \u \t "Заголовок 3;1;Заголовок 4;2;Заголовок 5;3;Заголовок 7;4;Заголовок 8;5;Название;1" </w:instrText>
      </w:r>
      <w:r w:rsidRPr="00DF0666">
        <w:rPr>
          <w:noProof/>
          <w:highlight w:val="yellow"/>
        </w:rPr>
        <w:fldChar w:fldCharType="separate"/>
      </w:r>
      <w:hyperlink w:anchor="_Toc521590734" w:history="1">
        <w:r w:rsidR="0000635F" w:rsidRPr="002A72FC">
          <w:rPr>
            <w:rStyle w:val="af5"/>
            <w:noProof/>
          </w:rPr>
          <w:t>ВВЕДЕНИЕ</w:t>
        </w:r>
        <w:r w:rsidR="0000635F">
          <w:rPr>
            <w:noProof/>
            <w:webHidden/>
          </w:rPr>
          <w:tab/>
        </w:r>
        <w:r w:rsidR="0000635F">
          <w:rPr>
            <w:noProof/>
            <w:webHidden/>
          </w:rPr>
          <w:fldChar w:fldCharType="begin"/>
        </w:r>
        <w:r w:rsidR="0000635F">
          <w:rPr>
            <w:noProof/>
            <w:webHidden/>
          </w:rPr>
          <w:instrText xml:space="preserve"> PAGEREF _Toc521590734 \h </w:instrText>
        </w:r>
        <w:r w:rsidR="0000635F">
          <w:rPr>
            <w:noProof/>
            <w:webHidden/>
          </w:rPr>
        </w:r>
        <w:r w:rsidR="0000635F">
          <w:rPr>
            <w:noProof/>
            <w:webHidden/>
          </w:rPr>
          <w:fldChar w:fldCharType="separate"/>
        </w:r>
        <w:r w:rsidR="0000635F">
          <w:rPr>
            <w:noProof/>
            <w:webHidden/>
          </w:rPr>
          <w:t>7</w:t>
        </w:r>
        <w:r w:rsidR="0000635F">
          <w:rPr>
            <w:noProof/>
            <w:webHidden/>
          </w:rPr>
          <w:fldChar w:fldCharType="end"/>
        </w:r>
      </w:hyperlink>
    </w:p>
    <w:p w:rsidR="0000635F" w:rsidRDefault="0000635F">
      <w:pPr>
        <w:pStyle w:val="12"/>
        <w:rPr>
          <w:rFonts w:asciiTheme="minorHAnsi" w:eastAsiaTheme="minorEastAsia" w:hAnsiTheme="minorHAnsi" w:cstheme="minorBidi"/>
          <w:noProof/>
          <w:sz w:val="22"/>
        </w:rPr>
      </w:pPr>
      <w:hyperlink w:anchor="_Toc521590735" w:history="1">
        <w:r w:rsidRPr="002A72FC">
          <w:rPr>
            <w:rStyle w:val="af5"/>
            <w:noProof/>
            <w:lang w:val="en-US"/>
          </w:rPr>
          <w:t>I</w:t>
        </w:r>
        <w:r w:rsidRPr="002A72FC">
          <w:rPr>
            <w:rStyle w:val="af5"/>
            <w:noProof/>
          </w:rPr>
          <w:t>.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r>
          <w:rPr>
            <w:noProof/>
            <w:webHidden/>
          </w:rPr>
          <w:tab/>
        </w:r>
        <w:r>
          <w:rPr>
            <w:noProof/>
            <w:webHidden/>
          </w:rPr>
          <w:fldChar w:fldCharType="begin"/>
        </w:r>
        <w:r>
          <w:rPr>
            <w:noProof/>
            <w:webHidden/>
          </w:rPr>
          <w:instrText xml:space="preserve"> PAGEREF _Toc521590735 \h </w:instrText>
        </w:r>
        <w:r>
          <w:rPr>
            <w:noProof/>
            <w:webHidden/>
          </w:rPr>
        </w:r>
        <w:r>
          <w:rPr>
            <w:noProof/>
            <w:webHidden/>
          </w:rPr>
          <w:fldChar w:fldCharType="separate"/>
        </w:r>
        <w:r>
          <w:rPr>
            <w:noProof/>
            <w:webHidden/>
          </w:rPr>
          <w:t>10</w:t>
        </w:r>
        <w:r>
          <w:rPr>
            <w:noProof/>
            <w:webHidden/>
          </w:rPr>
          <w:fldChar w:fldCharType="end"/>
        </w:r>
      </w:hyperlink>
    </w:p>
    <w:p w:rsidR="0000635F" w:rsidRDefault="0000635F">
      <w:pPr>
        <w:pStyle w:val="22"/>
        <w:rPr>
          <w:rFonts w:asciiTheme="minorHAnsi" w:eastAsiaTheme="minorEastAsia" w:hAnsiTheme="minorHAnsi" w:cstheme="minorBidi"/>
          <w:sz w:val="22"/>
        </w:rPr>
      </w:pPr>
      <w:hyperlink w:anchor="_Toc521590736" w:history="1">
        <w:r w:rsidRPr="002A72FC">
          <w:rPr>
            <w:rStyle w:val="af5"/>
          </w:rPr>
          <w:t>1. АНАЛИЗ ИСПОЛЬЗОВАНИЯ ТЕРРИТОРИИ, ВОЗМОЖНЫХ НАПРАВЛЕНИЙ РАЗВИТИЯ И ПРОГНОЗИРУЕМЫХ ОГРАНИЧЕНИЙ ЕЁ ИСПОЛЬЗОВАНИЯ</w:t>
        </w:r>
        <w:r>
          <w:rPr>
            <w:webHidden/>
          </w:rPr>
          <w:tab/>
        </w:r>
        <w:r>
          <w:rPr>
            <w:webHidden/>
          </w:rPr>
          <w:fldChar w:fldCharType="begin"/>
        </w:r>
        <w:r>
          <w:rPr>
            <w:webHidden/>
          </w:rPr>
          <w:instrText xml:space="preserve"> PAGEREF _Toc521590736 \h </w:instrText>
        </w:r>
        <w:r>
          <w:rPr>
            <w:webHidden/>
          </w:rPr>
        </w:r>
        <w:r>
          <w:rPr>
            <w:webHidden/>
          </w:rPr>
          <w:fldChar w:fldCharType="separate"/>
        </w:r>
        <w:r>
          <w:rPr>
            <w:webHidden/>
          </w:rPr>
          <w:t>10</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37" w:history="1">
        <w:r w:rsidRPr="002A72FC">
          <w:rPr>
            <w:rStyle w:val="af5"/>
          </w:rPr>
          <w:t>1.1. Общая характеристика и структурная организация проектируемой территории</w:t>
        </w:r>
        <w:r>
          <w:rPr>
            <w:webHidden/>
          </w:rPr>
          <w:tab/>
        </w:r>
        <w:r>
          <w:rPr>
            <w:webHidden/>
          </w:rPr>
          <w:fldChar w:fldCharType="begin"/>
        </w:r>
        <w:r>
          <w:rPr>
            <w:webHidden/>
          </w:rPr>
          <w:instrText xml:space="preserve"> PAGEREF _Toc521590737 \h </w:instrText>
        </w:r>
        <w:r>
          <w:rPr>
            <w:webHidden/>
          </w:rPr>
        </w:r>
        <w:r>
          <w:rPr>
            <w:webHidden/>
          </w:rPr>
          <w:fldChar w:fldCharType="separate"/>
        </w:r>
        <w:r>
          <w:rPr>
            <w:webHidden/>
          </w:rPr>
          <w:t>10</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38" w:history="1">
        <w:r w:rsidRPr="002A72FC">
          <w:rPr>
            <w:rStyle w:val="af5"/>
          </w:rPr>
          <w:t>1.2. Природно-климатические условия и ресурсы территории</w:t>
        </w:r>
        <w:r>
          <w:rPr>
            <w:webHidden/>
          </w:rPr>
          <w:tab/>
        </w:r>
        <w:r>
          <w:rPr>
            <w:webHidden/>
          </w:rPr>
          <w:fldChar w:fldCharType="begin"/>
        </w:r>
        <w:r>
          <w:rPr>
            <w:webHidden/>
          </w:rPr>
          <w:instrText xml:space="preserve"> PAGEREF _Toc521590738 \h </w:instrText>
        </w:r>
        <w:r>
          <w:rPr>
            <w:webHidden/>
          </w:rPr>
        </w:r>
        <w:r>
          <w:rPr>
            <w:webHidden/>
          </w:rPr>
          <w:fldChar w:fldCharType="separate"/>
        </w:r>
        <w:r>
          <w:rPr>
            <w:webHidden/>
          </w:rPr>
          <w:t>12</w:t>
        </w:r>
        <w:r>
          <w:rPr>
            <w:webHidden/>
          </w:rPr>
          <w:fldChar w:fldCharType="end"/>
        </w:r>
      </w:hyperlink>
    </w:p>
    <w:p w:rsidR="0000635F" w:rsidRDefault="0000635F">
      <w:pPr>
        <w:pStyle w:val="42"/>
        <w:rPr>
          <w:rFonts w:asciiTheme="minorHAnsi" w:hAnsiTheme="minorHAnsi" w:cstheme="minorBidi"/>
          <w:sz w:val="22"/>
          <w:szCs w:val="22"/>
        </w:rPr>
      </w:pPr>
      <w:hyperlink w:anchor="_Toc521590739" w:history="1">
        <w:r w:rsidRPr="002A72FC">
          <w:rPr>
            <w:rStyle w:val="af5"/>
          </w:rPr>
          <w:t>1.2.1. Климат</w:t>
        </w:r>
        <w:r>
          <w:rPr>
            <w:webHidden/>
          </w:rPr>
          <w:tab/>
        </w:r>
        <w:r>
          <w:rPr>
            <w:webHidden/>
          </w:rPr>
          <w:fldChar w:fldCharType="begin"/>
        </w:r>
        <w:r>
          <w:rPr>
            <w:webHidden/>
          </w:rPr>
          <w:instrText xml:space="preserve"> PAGEREF _Toc521590739 \h </w:instrText>
        </w:r>
        <w:r>
          <w:rPr>
            <w:webHidden/>
          </w:rPr>
        </w:r>
        <w:r>
          <w:rPr>
            <w:webHidden/>
          </w:rPr>
          <w:fldChar w:fldCharType="separate"/>
        </w:r>
        <w:r>
          <w:rPr>
            <w:webHidden/>
          </w:rPr>
          <w:t>12</w:t>
        </w:r>
        <w:r>
          <w:rPr>
            <w:webHidden/>
          </w:rPr>
          <w:fldChar w:fldCharType="end"/>
        </w:r>
      </w:hyperlink>
    </w:p>
    <w:p w:rsidR="0000635F" w:rsidRDefault="0000635F">
      <w:pPr>
        <w:pStyle w:val="42"/>
        <w:rPr>
          <w:rFonts w:asciiTheme="minorHAnsi" w:hAnsiTheme="minorHAnsi" w:cstheme="minorBidi"/>
          <w:sz w:val="22"/>
          <w:szCs w:val="22"/>
        </w:rPr>
      </w:pPr>
      <w:hyperlink w:anchor="_Toc521590740" w:history="1">
        <w:r w:rsidRPr="002A72FC">
          <w:rPr>
            <w:rStyle w:val="af5"/>
          </w:rPr>
          <w:t>1.2.2. Рельеф и гидрография</w:t>
        </w:r>
        <w:r>
          <w:rPr>
            <w:webHidden/>
          </w:rPr>
          <w:tab/>
        </w:r>
        <w:r>
          <w:rPr>
            <w:webHidden/>
          </w:rPr>
          <w:fldChar w:fldCharType="begin"/>
        </w:r>
        <w:r>
          <w:rPr>
            <w:webHidden/>
          </w:rPr>
          <w:instrText xml:space="preserve"> PAGEREF _Toc521590740 \h </w:instrText>
        </w:r>
        <w:r>
          <w:rPr>
            <w:webHidden/>
          </w:rPr>
        </w:r>
        <w:r>
          <w:rPr>
            <w:webHidden/>
          </w:rPr>
          <w:fldChar w:fldCharType="separate"/>
        </w:r>
        <w:r>
          <w:rPr>
            <w:webHidden/>
          </w:rPr>
          <w:t>14</w:t>
        </w:r>
        <w:r>
          <w:rPr>
            <w:webHidden/>
          </w:rPr>
          <w:fldChar w:fldCharType="end"/>
        </w:r>
      </w:hyperlink>
    </w:p>
    <w:p w:rsidR="0000635F" w:rsidRDefault="0000635F">
      <w:pPr>
        <w:pStyle w:val="42"/>
        <w:rPr>
          <w:rFonts w:asciiTheme="minorHAnsi" w:hAnsiTheme="minorHAnsi" w:cstheme="minorBidi"/>
          <w:sz w:val="22"/>
          <w:szCs w:val="22"/>
        </w:rPr>
      </w:pPr>
      <w:hyperlink w:anchor="_Toc521590741" w:history="1">
        <w:r w:rsidRPr="002A72FC">
          <w:rPr>
            <w:rStyle w:val="af5"/>
          </w:rPr>
          <w:t>1.2.3. Инженерно-геологическая оценка территории</w:t>
        </w:r>
        <w:r>
          <w:rPr>
            <w:webHidden/>
          </w:rPr>
          <w:tab/>
        </w:r>
        <w:r>
          <w:rPr>
            <w:webHidden/>
          </w:rPr>
          <w:fldChar w:fldCharType="begin"/>
        </w:r>
        <w:r>
          <w:rPr>
            <w:webHidden/>
          </w:rPr>
          <w:instrText xml:space="preserve"> PAGEREF _Toc521590741 \h </w:instrText>
        </w:r>
        <w:r>
          <w:rPr>
            <w:webHidden/>
          </w:rPr>
        </w:r>
        <w:r>
          <w:rPr>
            <w:webHidden/>
          </w:rPr>
          <w:fldChar w:fldCharType="separate"/>
        </w:r>
        <w:r>
          <w:rPr>
            <w:webHidden/>
          </w:rPr>
          <w:t>14</w:t>
        </w:r>
        <w:r>
          <w:rPr>
            <w:webHidden/>
          </w:rPr>
          <w:fldChar w:fldCharType="end"/>
        </w:r>
      </w:hyperlink>
    </w:p>
    <w:p w:rsidR="0000635F" w:rsidRDefault="0000635F">
      <w:pPr>
        <w:pStyle w:val="42"/>
        <w:rPr>
          <w:rFonts w:asciiTheme="minorHAnsi" w:hAnsiTheme="minorHAnsi" w:cstheme="minorBidi"/>
          <w:sz w:val="22"/>
          <w:szCs w:val="22"/>
        </w:rPr>
      </w:pPr>
      <w:hyperlink w:anchor="_Toc521590742" w:history="1">
        <w:r w:rsidRPr="002A72FC">
          <w:rPr>
            <w:rStyle w:val="af5"/>
          </w:rPr>
          <w:t>1.2.4. Растительность</w:t>
        </w:r>
        <w:r>
          <w:rPr>
            <w:webHidden/>
          </w:rPr>
          <w:tab/>
        </w:r>
        <w:r>
          <w:rPr>
            <w:webHidden/>
          </w:rPr>
          <w:fldChar w:fldCharType="begin"/>
        </w:r>
        <w:r>
          <w:rPr>
            <w:webHidden/>
          </w:rPr>
          <w:instrText xml:space="preserve"> PAGEREF _Toc521590742 \h </w:instrText>
        </w:r>
        <w:r>
          <w:rPr>
            <w:webHidden/>
          </w:rPr>
        </w:r>
        <w:r>
          <w:rPr>
            <w:webHidden/>
          </w:rPr>
          <w:fldChar w:fldCharType="separate"/>
        </w:r>
        <w:r>
          <w:rPr>
            <w:webHidden/>
          </w:rPr>
          <w:t>14</w:t>
        </w:r>
        <w:r>
          <w:rPr>
            <w:webHidden/>
          </w:rPr>
          <w:fldChar w:fldCharType="end"/>
        </w:r>
      </w:hyperlink>
    </w:p>
    <w:p w:rsidR="0000635F" w:rsidRDefault="0000635F">
      <w:pPr>
        <w:pStyle w:val="22"/>
        <w:rPr>
          <w:rFonts w:asciiTheme="minorHAnsi" w:eastAsiaTheme="minorEastAsia" w:hAnsiTheme="minorHAnsi" w:cstheme="minorBidi"/>
          <w:sz w:val="22"/>
        </w:rPr>
      </w:pPr>
      <w:hyperlink w:anchor="_Toc521590743" w:history="1">
        <w:r w:rsidRPr="002A72FC">
          <w:rPr>
            <w:rStyle w:val="af5"/>
          </w:rPr>
          <w:t>2. СОВРЕМЕННОЕ ИСПОЛЬЗОВАНИЕ И ПОТЕНЦИАЛ ПРОЕКТИРУЕМОЙ ТЕРРИТОРИИ</w:t>
        </w:r>
        <w:r>
          <w:rPr>
            <w:webHidden/>
          </w:rPr>
          <w:tab/>
        </w:r>
        <w:r>
          <w:rPr>
            <w:webHidden/>
          </w:rPr>
          <w:fldChar w:fldCharType="begin"/>
        </w:r>
        <w:r>
          <w:rPr>
            <w:webHidden/>
          </w:rPr>
          <w:instrText xml:space="preserve"> PAGEREF _Toc521590743 \h </w:instrText>
        </w:r>
        <w:r>
          <w:rPr>
            <w:webHidden/>
          </w:rPr>
        </w:r>
        <w:r>
          <w:rPr>
            <w:webHidden/>
          </w:rPr>
          <w:fldChar w:fldCharType="separate"/>
        </w:r>
        <w:r>
          <w:rPr>
            <w:webHidden/>
          </w:rPr>
          <w:t>15</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44" w:history="1">
        <w:r w:rsidRPr="002A72FC">
          <w:rPr>
            <w:rStyle w:val="af5"/>
          </w:rPr>
          <w:t>2.1. Современное использование и баланс территории</w:t>
        </w:r>
        <w:r>
          <w:rPr>
            <w:webHidden/>
          </w:rPr>
          <w:tab/>
        </w:r>
        <w:r>
          <w:rPr>
            <w:webHidden/>
          </w:rPr>
          <w:fldChar w:fldCharType="begin"/>
        </w:r>
        <w:r>
          <w:rPr>
            <w:webHidden/>
          </w:rPr>
          <w:instrText xml:space="preserve"> PAGEREF _Toc521590744 \h </w:instrText>
        </w:r>
        <w:r>
          <w:rPr>
            <w:webHidden/>
          </w:rPr>
        </w:r>
        <w:r>
          <w:rPr>
            <w:webHidden/>
          </w:rPr>
          <w:fldChar w:fldCharType="separate"/>
        </w:r>
        <w:r>
          <w:rPr>
            <w:webHidden/>
          </w:rPr>
          <w:t>15</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45" w:history="1">
        <w:r w:rsidRPr="002A72FC">
          <w:rPr>
            <w:rStyle w:val="af5"/>
          </w:rPr>
          <w:t>2.2. Архитектурно-планировочная характеристика и функциональное зонирование рассматриваемого участка и прилегающих к нему участков</w:t>
        </w:r>
        <w:r>
          <w:rPr>
            <w:webHidden/>
          </w:rPr>
          <w:tab/>
        </w:r>
        <w:r>
          <w:rPr>
            <w:webHidden/>
          </w:rPr>
          <w:fldChar w:fldCharType="begin"/>
        </w:r>
        <w:r>
          <w:rPr>
            <w:webHidden/>
          </w:rPr>
          <w:instrText xml:space="preserve"> PAGEREF _Toc521590745 \h </w:instrText>
        </w:r>
        <w:r>
          <w:rPr>
            <w:webHidden/>
          </w:rPr>
        </w:r>
        <w:r>
          <w:rPr>
            <w:webHidden/>
          </w:rPr>
          <w:fldChar w:fldCharType="separate"/>
        </w:r>
        <w:r>
          <w:rPr>
            <w:webHidden/>
          </w:rPr>
          <w:t>16</w:t>
        </w:r>
        <w:r>
          <w:rPr>
            <w:webHidden/>
          </w:rPr>
          <w:fldChar w:fldCharType="end"/>
        </w:r>
      </w:hyperlink>
    </w:p>
    <w:p w:rsidR="0000635F" w:rsidRDefault="0000635F">
      <w:pPr>
        <w:pStyle w:val="42"/>
        <w:rPr>
          <w:rFonts w:asciiTheme="minorHAnsi" w:hAnsiTheme="minorHAnsi" w:cstheme="minorBidi"/>
          <w:sz w:val="22"/>
          <w:szCs w:val="22"/>
        </w:rPr>
      </w:pPr>
      <w:hyperlink w:anchor="_Toc521590746" w:history="1">
        <w:r w:rsidRPr="002A72FC">
          <w:rPr>
            <w:rStyle w:val="af5"/>
          </w:rPr>
          <w:t>2.2.1. Жилая зона</w:t>
        </w:r>
        <w:r>
          <w:rPr>
            <w:webHidden/>
          </w:rPr>
          <w:tab/>
        </w:r>
        <w:r>
          <w:rPr>
            <w:webHidden/>
          </w:rPr>
          <w:fldChar w:fldCharType="begin"/>
        </w:r>
        <w:r>
          <w:rPr>
            <w:webHidden/>
          </w:rPr>
          <w:instrText xml:space="preserve"> PAGEREF _Toc521590746 \h </w:instrText>
        </w:r>
        <w:r>
          <w:rPr>
            <w:webHidden/>
          </w:rPr>
        </w:r>
        <w:r>
          <w:rPr>
            <w:webHidden/>
          </w:rPr>
          <w:fldChar w:fldCharType="separate"/>
        </w:r>
        <w:r>
          <w:rPr>
            <w:webHidden/>
          </w:rPr>
          <w:t>16</w:t>
        </w:r>
        <w:r>
          <w:rPr>
            <w:webHidden/>
          </w:rPr>
          <w:fldChar w:fldCharType="end"/>
        </w:r>
      </w:hyperlink>
    </w:p>
    <w:p w:rsidR="0000635F" w:rsidRDefault="0000635F">
      <w:pPr>
        <w:pStyle w:val="42"/>
        <w:rPr>
          <w:rFonts w:asciiTheme="minorHAnsi" w:hAnsiTheme="minorHAnsi" w:cstheme="minorBidi"/>
          <w:sz w:val="22"/>
          <w:szCs w:val="22"/>
        </w:rPr>
      </w:pPr>
      <w:hyperlink w:anchor="_Toc521590747" w:history="1">
        <w:r w:rsidRPr="002A72FC">
          <w:rPr>
            <w:rStyle w:val="af5"/>
          </w:rPr>
          <w:t>2.2.2. Общественно деловая зона</w:t>
        </w:r>
        <w:r>
          <w:rPr>
            <w:webHidden/>
          </w:rPr>
          <w:tab/>
        </w:r>
        <w:r>
          <w:rPr>
            <w:webHidden/>
          </w:rPr>
          <w:fldChar w:fldCharType="begin"/>
        </w:r>
        <w:r>
          <w:rPr>
            <w:webHidden/>
          </w:rPr>
          <w:instrText xml:space="preserve"> PAGEREF _Toc521590747 \h </w:instrText>
        </w:r>
        <w:r>
          <w:rPr>
            <w:webHidden/>
          </w:rPr>
        </w:r>
        <w:r>
          <w:rPr>
            <w:webHidden/>
          </w:rPr>
          <w:fldChar w:fldCharType="separate"/>
        </w:r>
        <w:r>
          <w:rPr>
            <w:webHidden/>
          </w:rPr>
          <w:t>16</w:t>
        </w:r>
        <w:r>
          <w:rPr>
            <w:webHidden/>
          </w:rPr>
          <w:fldChar w:fldCharType="end"/>
        </w:r>
      </w:hyperlink>
    </w:p>
    <w:p w:rsidR="0000635F" w:rsidRDefault="0000635F">
      <w:pPr>
        <w:pStyle w:val="42"/>
        <w:rPr>
          <w:rFonts w:asciiTheme="minorHAnsi" w:hAnsiTheme="minorHAnsi" w:cstheme="minorBidi"/>
          <w:sz w:val="22"/>
          <w:szCs w:val="22"/>
        </w:rPr>
      </w:pPr>
      <w:hyperlink w:anchor="_Toc521590748" w:history="1">
        <w:r w:rsidRPr="002A72FC">
          <w:rPr>
            <w:rStyle w:val="af5"/>
          </w:rPr>
          <w:t>2.2.3. Зона объектов культурного наследия</w:t>
        </w:r>
        <w:r>
          <w:rPr>
            <w:webHidden/>
          </w:rPr>
          <w:tab/>
        </w:r>
        <w:r>
          <w:rPr>
            <w:webHidden/>
          </w:rPr>
          <w:fldChar w:fldCharType="begin"/>
        </w:r>
        <w:r>
          <w:rPr>
            <w:webHidden/>
          </w:rPr>
          <w:instrText xml:space="preserve"> PAGEREF _Toc521590748 \h </w:instrText>
        </w:r>
        <w:r>
          <w:rPr>
            <w:webHidden/>
          </w:rPr>
        </w:r>
        <w:r>
          <w:rPr>
            <w:webHidden/>
          </w:rPr>
          <w:fldChar w:fldCharType="separate"/>
        </w:r>
        <w:r>
          <w:rPr>
            <w:webHidden/>
          </w:rPr>
          <w:t>17</w:t>
        </w:r>
        <w:r>
          <w:rPr>
            <w:webHidden/>
          </w:rPr>
          <w:fldChar w:fldCharType="end"/>
        </w:r>
      </w:hyperlink>
    </w:p>
    <w:p w:rsidR="0000635F" w:rsidRDefault="0000635F">
      <w:pPr>
        <w:pStyle w:val="42"/>
        <w:rPr>
          <w:rFonts w:asciiTheme="minorHAnsi" w:hAnsiTheme="minorHAnsi" w:cstheme="minorBidi"/>
          <w:sz w:val="22"/>
          <w:szCs w:val="22"/>
        </w:rPr>
      </w:pPr>
      <w:hyperlink w:anchor="_Toc521590749" w:history="1">
        <w:r w:rsidRPr="002A72FC">
          <w:rPr>
            <w:rStyle w:val="af5"/>
          </w:rPr>
          <w:t>2.2.4. Зона инженерной инфраструктуры</w:t>
        </w:r>
        <w:r>
          <w:rPr>
            <w:webHidden/>
          </w:rPr>
          <w:tab/>
        </w:r>
        <w:r>
          <w:rPr>
            <w:webHidden/>
          </w:rPr>
          <w:fldChar w:fldCharType="begin"/>
        </w:r>
        <w:r>
          <w:rPr>
            <w:webHidden/>
          </w:rPr>
          <w:instrText xml:space="preserve"> PAGEREF _Toc521590749 \h </w:instrText>
        </w:r>
        <w:r>
          <w:rPr>
            <w:webHidden/>
          </w:rPr>
        </w:r>
        <w:r>
          <w:rPr>
            <w:webHidden/>
          </w:rPr>
          <w:fldChar w:fldCharType="separate"/>
        </w:r>
        <w:r>
          <w:rPr>
            <w:webHidden/>
          </w:rPr>
          <w:t>17</w:t>
        </w:r>
        <w:r>
          <w:rPr>
            <w:webHidden/>
          </w:rPr>
          <w:fldChar w:fldCharType="end"/>
        </w:r>
      </w:hyperlink>
    </w:p>
    <w:p w:rsidR="0000635F" w:rsidRDefault="0000635F">
      <w:pPr>
        <w:pStyle w:val="42"/>
        <w:rPr>
          <w:rFonts w:asciiTheme="minorHAnsi" w:hAnsiTheme="minorHAnsi" w:cstheme="minorBidi"/>
          <w:sz w:val="22"/>
          <w:szCs w:val="22"/>
        </w:rPr>
      </w:pPr>
      <w:hyperlink w:anchor="_Toc521590750" w:history="1">
        <w:r w:rsidRPr="002A72FC">
          <w:rPr>
            <w:rStyle w:val="af5"/>
          </w:rPr>
          <w:t>2.2.5. Зона транспортной инфраструктуры</w:t>
        </w:r>
        <w:r>
          <w:rPr>
            <w:webHidden/>
          </w:rPr>
          <w:tab/>
        </w:r>
        <w:r>
          <w:rPr>
            <w:webHidden/>
          </w:rPr>
          <w:fldChar w:fldCharType="begin"/>
        </w:r>
        <w:r>
          <w:rPr>
            <w:webHidden/>
          </w:rPr>
          <w:instrText xml:space="preserve"> PAGEREF _Toc521590750 \h </w:instrText>
        </w:r>
        <w:r>
          <w:rPr>
            <w:webHidden/>
          </w:rPr>
        </w:r>
        <w:r>
          <w:rPr>
            <w:webHidden/>
          </w:rPr>
          <w:fldChar w:fldCharType="separate"/>
        </w:r>
        <w:r>
          <w:rPr>
            <w:webHidden/>
          </w:rPr>
          <w:t>17</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51" w:history="1">
        <w:r w:rsidRPr="002A72FC">
          <w:rPr>
            <w:rStyle w:val="af5"/>
          </w:rPr>
          <w:t>2.3. Оценка состояния окружающей среды</w:t>
        </w:r>
        <w:r>
          <w:rPr>
            <w:webHidden/>
          </w:rPr>
          <w:tab/>
        </w:r>
        <w:r>
          <w:rPr>
            <w:webHidden/>
          </w:rPr>
          <w:fldChar w:fldCharType="begin"/>
        </w:r>
        <w:r>
          <w:rPr>
            <w:webHidden/>
          </w:rPr>
          <w:instrText xml:space="preserve"> PAGEREF _Toc521590751 \h </w:instrText>
        </w:r>
        <w:r>
          <w:rPr>
            <w:webHidden/>
          </w:rPr>
        </w:r>
        <w:r>
          <w:rPr>
            <w:webHidden/>
          </w:rPr>
          <w:fldChar w:fldCharType="separate"/>
        </w:r>
        <w:r>
          <w:rPr>
            <w:webHidden/>
          </w:rPr>
          <w:t>17</w:t>
        </w:r>
        <w:r>
          <w:rPr>
            <w:webHidden/>
          </w:rPr>
          <w:fldChar w:fldCharType="end"/>
        </w:r>
      </w:hyperlink>
    </w:p>
    <w:p w:rsidR="0000635F" w:rsidRDefault="0000635F">
      <w:pPr>
        <w:pStyle w:val="42"/>
        <w:rPr>
          <w:rFonts w:asciiTheme="minorHAnsi" w:hAnsiTheme="minorHAnsi" w:cstheme="minorBidi"/>
          <w:sz w:val="22"/>
          <w:szCs w:val="22"/>
        </w:rPr>
      </w:pPr>
      <w:hyperlink w:anchor="_Toc521590752" w:history="1">
        <w:r w:rsidRPr="002A72FC">
          <w:rPr>
            <w:rStyle w:val="af5"/>
          </w:rPr>
          <w:t>2.3.1. Состояние воздушного бассейна</w:t>
        </w:r>
        <w:r>
          <w:rPr>
            <w:webHidden/>
          </w:rPr>
          <w:tab/>
        </w:r>
        <w:r>
          <w:rPr>
            <w:webHidden/>
          </w:rPr>
          <w:fldChar w:fldCharType="begin"/>
        </w:r>
        <w:r>
          <w:rPr>
            <w:webHidden/>
          </w:rPr>
          <w:instrText xml:space="preserve"> PAGEREF _Toc521590752 \h </w:instrText>
        </w:r>
        <w:r>
          <w:rPr>
            <w:webHidden/>
          </w:rPr>
        </w:r>
        <w:r>
          <w:rPr>
            <w:webHidden/>
          </w:rPr>
          <w:fldChar w:fldCharType="separate"/>
        </w:r>
        <w:r>
          <w:rPr>
            <w:webHidden/>
          </w:rPr>
          <w:t>17</w:t>
        </w:r>
        <w:r>
          <w:rPr>
            <w:webHidden/>
          </w:rPr>
          <w:fldChar w:fldCharType="end"/>
        </w:r>
      </w:hyperlink>
    </w:p>
    <w:p w:rsidR="0000635F" w:rsidRDefault="0000635F">
      <w:pPr>
        <w:pStyle w:val="42"/>
        <w:rPr>
          <w:rFonts w:asciiTheme="minorHAnsi" w:hAnsiTheme="minorHAnsi" w:cstheme="minorBidi"/>
          <w:sz w:val="22"/>
          <w:szCs w:val="22"/>
        </w:rPr>
      </w:pPr>
      <w:hyperlink w:anchor="_Toc521590753" w:history="1">
        <w:r w:rsidRPr="002A72FC">
          <w:rPr>
            <w:rStyle w:val="af5"/>
          </w:rPr>
          <w:t>2.3.3. Состояние водных ресурсов</w:t>
        </w:r>
        <w:r>
          <w:rPr>
            <w:webHidden/>
          </w:rPr>
          <w:tab/>
        </w:r>
        <w:r>
          <w:rPr>
            <w:webHidden/>
          </w:rPr>
          <w:fldChar w:fldCharType="begin"/>
        </w:r>
        <w:r>
          <w:rPr>
            <w:webHidden/>
          </w:rPr>
          <w:instrText xml:space="preserve"> PAGEREF _Toc521590753 \h </w:instrText>
        </w:r>
        <w:r>
          <w:rPr>
            <w:webHidden/>
          </w:rPr>
        </w:r>
        <w:r>
          <w:rPr>
            <w:webHidden/>
          </w:rPr>
          <w:fldChar w:fldCharType="separate"/>
        </w:r>
        <w:r>
          <w:rPr>
            <w:webHidden/>
          </w:rPr>
          <w:t>20</w:t>
        </w:r>
        <w:r>
          <w:rPr>
            <w:webHidden/>
          </w:rPr>
          <w:fldChar w:fldCharType="end"/>
        </w:r>
      </w:hyperlink>
    </w:p>
    <w:p w:rsidR="0000635F" w:rsidRDefault="0000635F">
      <w:pPr>
        <w:pStyle w:val="42"/>
        <w:rPr>
          <w:rFonts w:asciiTheme="minorHAnsi" w:hAnsiTheme="minorHAnsi" w:cstheme="minorBidi"/>
          <w:sz w:val="22"/>
          <w:szCs w:val="22"/>
        </w:rPr>
      </w:pPr>
      <w:hyperlink w:anchor="_Toc521590754" w:history="1">
        <w:r w:rsidRPr="002A72FC">
          <w:rPr>
            <w:rStyle w:val="af5"/>
          </w:rPr>
          <w:t>2.3.4. Состояние почвенно-растительного покрова</w:t>
        </w:r>
        <w:r>
          <w:rPr>
            <w:webHidden/>
          </w:rPr>
          <w:tab/>
        </w:r>
        <w:r>
          <w:rPr>
            <w:webHidden/>
          </w:rPr>
          <w:fldChar w:fldCharType="begin"/>
        </w:r>
        <w:r>
          <w:rPr>
            <w:webHidden/>
          </w:rPr>
          <w:instrText xml:space="preserve"> PAGEREF _Toc521590754 \h </w:instrText>
        </w:r>
        <w:r>
          <w:rPr>
            <w:webHidden/>
          </w:rPr>
        </w:r>
        <w:r>
          <w:rPr>
            <w:webHidden/>
          </w:rPr>
          <w:fldChar w:fldCharType="separate"/>
        </w:r>
        <w:r>
          <w:rPr>
            <w:webHidden/>
          </w:rPr>
          <w:t>20</w:t>
        </w:r>
        <w:r>
          <w:rPr>
            <w:webHidden/>
          </w:rPr>
          <w:fldChar w:fldCharType="end"/>
        </w:r>
      </w:hyperlink>
    </w:p>
    <w:p w:rsidR="0000635F" w:rsidRDefault="0000635F">
      <w:pPr>
        <w:pStyle w:val="42"/>
        <w:rPr>
          <w:rFonts w:asciiTheme="minorHAnsi" w:hAnsiTheme="minorHAnsi" w:cstheme="minorBidi"/>
          <w:sz w:val="22"/>
          <w:szCs w:val="22"/>
        </w:rPr>
      </w:pPr>
      <w:hyperlink w:anchor="_Toc521590755" w:history="1">
        <w:r w:rsidRPr="002A72FC">
          <w:rPr>
            <w:rStyle w:val="af5"/>
          </w:rPr>
          <w:t>2.3.5. Физические факторы</w:t>
        </w:r>
        <w:r>
          <w:rPr>
            <w:webHidden/>
          </w:rPr>
          <w:tab/>
        </w:r>
        <w:r>
          <w:rPr>
            <w:webHidden/>
          </w:rPr>
          <w:fldChar w:fldCharType="begin"/>
        </w:r>
        <w:r>
          <w:rPr>
            <w:webHidden/>
          </w:rPr>
          <w:instrText xml:space="preserve"> PAGEREF _Toc521590755 \h </w:instrText>
        </w:r>
        <w:r>
          <w:rPr>
            <w:webHidden/>
          </w:rPr>
        </w:r>
        <w:r>
          <w:rPr>
            <w:webHidden/>
          </w:rPr>
          <w:fldChar w:fldCharType="separate"/>
        </w:r>
        <w:r>
          <w:rPr>
            <w:webHidden/>
          </w:rPr>
          <w:t>21</w:t>
        </w:r>
        <w:r>
          <w:rPr>
            <w:webHidden/>
          </w:rPr>
          <w:fldChar w:fldCharType="end"/>
        </w:r>
      </w:hyperlink>
    </w:p>
    <w:p w:rsidR="0000635F" w:rsidRDefault="0000635F">
      <w:pPr>
        <w:pStyle w:val="42"/>
        <w:rPr>
          <w:rFonts w:asciiTheme="minorHAnsi" w:hAnsiTheme="minorHAnsi" w:cstheme="minorBidi"/>
          <w:sz w:val="22"/>
          <w:szCs w:val="22"/>
        </w:rPr>
      </w:pPr>
      <w:hyperlink w:anchor="_Toc521590756" w:history="1">
        <w:r w:rsidRPr="002A72FC">
          <w:rPr>
            <w:rStyle w:val="af5"/>
          </w:rPr>
          <w:t>2.3.6. Санитарная очистка</w:t>
        </w:r>
        <w:r>
          <w:rPr>
            <w:webHidden/>
          </w:rPr>
          <w:tab/>
        </w:r>
        <w:r>
          <w:rPr>
            <w:webHidden/>
          </w:rPr>
          <w:fldChar w:fldCharType="begin"/>
        </w:r>
        <w:r>
          <w:rPr>
            <w:webHidden/>
          </w:rPr>
          <w:instrText xml:space="preserve"> PAGEREF _Toc521590756 \h </w:instrText>
        </w:r>
        <w:r>
          <w:rPr>
            <w:webHidden/>
          </w:rPr>
        </w:r>
        <w:r>
          <w:rPr>
            <w:webHidden/>
          </w:rPr>
          <w:fldChar w:fldCharType="separate"/>
        </w:r>
        <w:r>
          <w:rPr>
            <w:webHidden/>
          </w:rPr>
          <w:t>22</w:t>
        </w:r>
        <w:r>
          <w:rPr>
            <w:webHidden/>
          </w:rPr>
          <w:fldChar w:fldCharType="end"/>
        </w:r>
      </w:hyperlink>
    </w:p>
    <w:p w:rsidR="0000635F" w:rsidRDefault="0000635F">
      <w:pPr>
        <w:pStyle w:val="22"/>
        <w:rPr>
          <w:rFonts w:asciiTheme="minorHAnsi" w:eastAsiaTheme="minorEastAsia" w:hAnsiTheme="minorHAnsi" w:cstheme="minorBidi"/>
          <w:sz w:val="22"/>
        </w:rPr>
      </w:pPr>
      <w:hyperlink w:anchor="_Toc521590757" w:history="1">
        <w:r w:rsidRPr="002A72FC">
          <w:rPr>
            <w:rStyle w:val="af5"/>
          </w:rPr>
          <w:t>3. ОБОСНОВАНИЕ ОПРЕДЕЛЕНИЯ ГРАНИЦ ЗОН ПЛАНИРУЕМОГО РАЗМЕЩЕНИЯ ОБЪЕКТОВ КАПИТАЛЬНОГО СТРОИТЕЛЬСТВА</w:t>
        </w:r>
        <w:r>
          <w:rPr>
            <w:webHidden/>
          </w:rPr>
          <w:tab/>
        </w:r>
        <w:r>
          <w:rPr>
            <w:webHidden/>
          </w:rPr>
          <w:fldChar w:fldCharType="begin"/>
        </w:r>
        <w:r>
          <w:rPr>
            <w:webHidden/>
          </w:rPr>
          <w:instrText xml:space="preserve"> PAGEREF _Toc521590757 \h </w:instrText>
        </w:r>
        <w:r>
          <w:rPr>
            <w:webHidden/>
          </w:rPr>
        </w:r>
        <w:r>
          <w:rPr>
            <w:webHidden/>
          </w:rPr>
          <w:fldChar w:fldCharType="separate"/>
        </w:r>
        <w:r>
          <w:rPr>
            <w:webHidden/>
          </w:rPr>
          <w:t>24</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58" w:history="1">
        <w:r w:rsidRPr="002A72FC">
          <w:rPr>
            <w:rStyle w:val="af5"/>
          </w:rPr>
          <w:t>3.1. Проектный баланс территории</w:t>
        </w:r>
        <w:r>
          <w:rPr>
            <w:webHidden/>
          </w:rPr>
          <w:tab/>
        </w:r>
        <w:r>
          <w:rPr>
            <w:webHidden/>
          </w:rPr>
          <w:fldChar w:fldCharType="begin"/>
        </w:r>
        <w:r>
          <w:rPr>
            <w:webHidden/>
          </w:rPr>
          <w:instrText xml:space="preserve"> PAGEREF _Toc521590758 \h </w:instrText>
        </w:r>
        <w:r>
          <w:rPr>
            <w:webHidden/>
          </w:rPr>
        </w:r>
        <w:r>
          <w:rPr>
            <w:webHidden/>
          </w:rPr>
          <w:fldChar w:fldCharType="separate"/>
        </w:r>
        <w:r>
          <w:rPr>
            <w:webHidden/>
          </w:rPr>
          <w:t>24</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59" w:history="1">
        <w:r w:rsidRPr="002A72FC">
          <w:rPr>
            <w:rStyle w:val="af5"/>
          </w:rPr>
          <w:t>3.2. Архитектурно-планировочное решение и планируемое функциональное зонирование территории</w:t>
        </w:r>
        <w:r>
          <w:rPr>
            <w:webHidden/>
          </w:rPr>
          <w:tab/>
        </w:r>
        <w:r>
          <w:rPr>
            <w:webHidden/>
          </w:rPr>
          <w:fldChar w:fldCharType="begin"/>
        </w:r>
        <w:r>
          <w:rPr>
            <w:webHidden/>
          </w:rPr>
          <w:instrText xml:space="preserve"> PAGEREF _Toc521590759 \h </w:instrText>
        </w:r>
        <w:r>
          <w:rPr>
            <w:webHidden/>
          </w:rPr>
        </w:r>
        <w:r>
          <w:rPr>
            <w:webHidden/>
          </w:rPr>
          <w:fldChar w:fldCharType="separate"/>
        </w:r>
        <w:r>
          <w:rPr>
            <w:webHidden/>
          </w:rPr>
          <w:t>24</w:t>
        </w:r>
        <w:r>
          <w:rPr>
            <w:webHidden/>
          </w:rPr>
          <w:fldChar w:fldCharType="end"/>
        </w:r>
      </w:hyperlink>
    </w:p>
    <w:p w:rsidR="0000635F" w:rsidRDefault="0000635F">
      <w:pPr>
        <w:pStyle w:val="42"/>
        <w:rPr>
          <w:rFonts w:asciiTheme="minorHAnsi" w:hAnsiTheme="minorHAnsi" w:cstheme="minorBidi"/>
          <w:sz w:val="22"/>
          <w:szCs w:val="22"/>
        </w:rPr>
      </w:pPr>
      <w:hyperlink w:anchor="_Toc521590760" w:history="1">
        <w:r w:rsidRPr="002A72FC">
          <w:rPr>
            <w:rStyle w:val="af5"/>
          </w:rPr>
          <w:t>3.2.1. Жилая зона. Население</w:t>
        </w:r>
        <w:r>
          <w:rPr>
            <w:webHidden/>
          </w:rPr>
          <w:tab/>
        </w:r>
        <w:r>
          <w:rPr>
            <w:webHidden/>
          </w:rPr>
          <w:fldChar w:fldCharType="begin"/>
        </w:r>
        <w:r>
          <w:rPr>
            <w:webHidden/>
          </w:rPr>
          <w:instrText xml:space="preserve"> PAGEREF _Toc521590760 \h </w:instrText>
        </w:r>
        <w:r>
          <w:rPr>
            <w:webHidden/>
          </w:rPr>
        </w:r>
        <w:r>
          <w:rPr>
            <w:webHidden/>
          </w:rPr>
          <w:fldChar w:fldCharType="separate"/>
        </w:r>
        <w:r>
          <w:rPr>
            <w:webHidden/>
          </w:rPr>
          <w:t>24</w:t>
        </w:r>
        <w:r>
          <w:rPr>
            <w:webHidden/>
          </w:rPr>
          <w:fldChar w:fldCharType="end"/>
        </w:r>
      </w:hyperlink>
    </w:p>
    <w:p w:rsidR="0000635F" w:rsidRDefault="0000635F">
      <w:pPr>
        <w:pStyle w:val="42"/>
        <w:rPr>
          <w:rFonts w:asciiTheme="minorHAnsi" w:hAnsiTheme="minorHAnsi" w:cstheme="minorBidi"/>
          <w:sz w:val="22"/>
          <w:szCs w:val="22"/>
        </w:rPr>
      </w:pPr>
      <w:hyperlink w:anchor="_Toc521590761" w:history="1">
        <w:r w:rsidRPr="002A72FC">
          <w:rPr>
            <w:rStyle w:val="af5"/>
          </w:rPr>
          <w:t>3.2.3. Общественно деловая зона</w:t>
        </w:r>
        <w:r>
          <w:rPr>
            <w:webHidden/>
          </w:rPr>
          <w:tab/>
        </w:r>
        <w:r>
          <w:rPr>
            <w:webHidden/>
          </w:rPr>
          <w:fldChar w:fldCharType="begin"/>
        </w:r>
        <w:r>
          <w:rPr>
            <w:webHidden/>
          </w:rPr>
          <w:instrText xml:space="preserve"> PAGEREF _Toc521590761 \h </w:instrText>
        </w:r>
        <w:r>
          <w:rPr>
            <w:webHidden/>
          </w:rPr>
        </w:r>
        <w:r>
          <w:rPr>
            <w:webHidden/>
          </w:rPr>
          <w:fldChar w:fldCharType="separate"/>
        </w:r>
        <w:r>
          <w:rPr>
            <w:webHidden/>
          </w:rPr>
          <w:t>25</w:t>
        </w:r>
        <w:r>
          <w:rPr>
            <w:webHidden/>
          </w:rPr>
          <w:fldChar w:fldCharType="end"/>
        </w:r>
      </w:hyperlink>
    </w:p>
    <w:p w:rsidR="0000635F" w:rsidRDefault="0000635F">
      <w:pPr>
        <w:pStyle w:val="42"/>
        <w:rPr>
          <w:rFonts w:asciiTheme="minorHAnsi" w:hAnsiTheme="minorHAnsi" w:cstheme="minorBidi"/>
          <w:sz w:val="22"/>
          <w:szCs w:val="22"/>
        </w:rPr>
      </w:pPr>
      <w:hyperlink w:anchor="_Toc521590762" w:history="1">
        <w:r w:rsidRPr="002A72FC">
          <w:rPr>
            <w:rStyle w:val="af5"/>
          </w:rPr>
          <w:t>3.2.4. Рекреационная зона</w:t>
        </w:r>
        <w:r>
          <w:rPr>
            <w:webHidden/>
          </w:rPr>
          <w:tab/>
        </w:r>
        <w:r>
          <w:rPr>
            <w:webHidden/>
          </w:rPr>
          <w:fldChar w:fldCharType="begin"/>
        </w:r>
        <w:r>
          <w:rPr>
            <w:webHidden/>
          </w:rPr>
          <w:instrText xml:space="preserve"> PAGEREF _Toc521590762 \h </w:instrText>
        </w:r>
        <w:r>
          <w:rPr>
            <w:webHidden/>
          </w:rPr>
        </w:r>
        <w:r>
          <w:rPr>
            <w:webHidden/>
          </w:rPr>
          <w:fldChar w:fldCharType="separate"/>
        </w:r>
        <w:r>
          <w:rPr>
            <w:webHidden/>
          </w:rPr>
          <w:t>31</w:t>
        </w:r>
        <w:r>
          <w:rPr>
            <w:webHidden/>
          </w:rPr>
          <w:fldChar w:fldCharType="end"/>
        </w:r>
      </w:hyperlink>
    </w:p>
    <w:p w:rsidR="0000635F" w:rsidRDefault="0000635F">
      <w:pPr>
        <w:pStyle w:val="42"/>
        <w:rPr>
          <w:rFonts w:asciiTheme="minorHAnsi" w:hAnsiTheme="minorHAnsi" w:cstheme="minorBidi"/>
          <w:sz w:val="22"/>
          <w:szCs w:val="22"/>
        </w:rPr>
      </w:pPr>
      <w:hyperlink w:anchor="_Toc521590763" w:history="1">
        <w:r w:rsidRPr="002A72FC">
          <w:rPr>
            <w:rStyle w:val="af5"/>
          </w:rPr>
          <w:t>3.2.5. Зона инженерной инфраструктуры</w:t>
        </w:r>
        <w:r>
          <w:rPr>
            <w:webHidden/>
          </w:rPr>
          <w:tab/>
        </w:r>
        <w:r>
          <w:rPr>
            <w:webHidden/>
          </w:rPr>
          <w:fldChar w:fldCharType="begin"/>
        </w:r>
        <w:r>
          <w:rPr>
            <w:webHidden/>
          </w:rPr>
          <w:instrText xml:space="preserve"> PAGEREF _Toc521590763 \h </w:instrText>
        </w:r>
        <w:r>
          <w:rPr>
            <w:webHidden/>
          </w:rPr>
        </w:r>
        <w:r>
          <w:rPr>
            <w:webHidden/>
          </w:rPr>
          <w:fldChar w:fldCharType="separate"/>
        </w:r>
        <w:r>
          <w:rPr>
            <w:webHidden/>
          </w:rPr>
          <w:t>31</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64" w:history="1">
        <w:r w:rsidRPr="002A72FC">
          <w:rPr>
            <w:rStyle w:val="af5"/>
          </w:rPr>
          <w:t>3.4. Транспортная инфраструктура</w:t>
        </w:r>
        <w:r>
          <w:rPr>
            <w:webHidden/>
          </w:rPr>
          <w:tab/>
        </w:r>
        <w:r>
          <w:rPr>
            <w:webHidden/>
          </w:rPr>
          <w:fldChar w:fldCharType="begin"/>
        </w:r>
        <w:r>
          <w:rPr>
            <w:webHidden/>
          </w:rPr>
          <w:instrText xml:space="preserve"> PAGEREF _Toc521590764 \h </w:instrText>
        </w:r>
        <w:r>
          <w:rPr>
            <w:webHidden/>
          </w:rPr>
        </w:r>
        <w:r>
          <w:rPr>
            <w:webHidden/>
          </w:rPr>
          <w:fldChar w:fldCharType="separate"/>
        </w:r>
        <w:r>
          <w:rPr>
            <w:webHidden/>
          </w:rPr>
          <w:t>34</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65" w:history="1">
        <w:r w:rsidRPr="002A72FC">
          <w:rPr>
            <w:rStyle w:val="af5"/>
          </w:rPr>
          <w:t>3.5. Территории общего пользования</w:t>
        </w:r>
        <w:r>
          <w:rPr>
            <w:webHidden/>
          </w:rPr>
          <w:tab/>
        </w:r>
        <w:r>
          <w:rPr>
            <w:webHidden/>
          </w:rPr>
          <w:fldChar w:fldCharType="begin"/>
        </w:r>
        <w:r>
          <w:rPr>
            <w:webHidden/>
          </w:rPr>
          <w:instrText xml:space="preserve"> PAGEREF _Toc521590765 \h </w:instrText>
        </w:r>
        <w:r>
          <w:rPr>
            <w:webHidden/>
          </w:rPr>
        </w:r>
        <w:r>
          <w:rPr>
            <w:webHidden/>
          </w:rPr>
          <w:fldChar w:fldCharType="separate"/>
        </w:r>
        <w:r>
          <w:rPr>
            <w:webHidden/>
          </w:rPr>
          <w:t>35</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66" w:history="1">
        <w:r w:rsidRPr="002A72FC">
          <w:rPr>
            <w:rStyle w:val="af5"/>
          </w:rPr>
          <w:t>3.6. Инженерная подготовка и благоустройство территории</w:t>
        </w:r>
        <w:r>
          <w:rPr>
            <w:webHidden/>
          </w:rPr>
          <w:tab/>
        </w:r>
        <w:r>
          <w:rPr>
            <w:webHidden/>
          </w:rPr>
          <w:fldChar w:fldCharType="begin"/>
        </w:r>
        <w:r>
          <w:rPr>
            <w:webHidden/>
          </w:rPr>
          <w:instrText xml:space="preserve"> PAGEREF _Toc521590766 \h </w:instrText>
        </w:r>
        <w:r>
          <w:rPr>
            <w:webHidden/>
          </w:rPr>
        </w:r>
        <w:r>
          <w:rPr>
            <w:webHidden/>
          </w:rPr>
          <w:fldChar w:fldCharType="separate"/>
        </w:r>
        <w:r>
          <w:rPr>
            <w:webHidden/>
          </w:rPr>
          <w:t>37</w:t>
        </w:r>
        <w:r>
          <w:rPr>
            <w:webHidden/>
          </w:rPr>
          <w:fldChar w:fldCharType="end"/>
        </w:r>
      </w:hyperlink>
    </w:p>
    <w:p w:rsidR="0000635F" w:rsidRDefault="0000635F">
      <w:pPr>
        <w:pStyle w:val="42"/>
        <w:rPr>
          <w:rFonts w:asciiTheme="minorHAnsi" w:hAnsiTheme="minorHAnsi" w:cstheme="minorBidi"/>
          <w:sz w:val="22"/>
          <w:szCs w:val="22"/>
        </w:rPr>
      </w:pPr>
      <w:hyperlink w:anchor="_Toc521590767" w:history="1">
        <w:r w:rsidRPr="002A72FC">
          <w:rPr>
            <w:rStyle w:val="af5"/>
          </w:rPr>
          <w:t>3.6.1. Характеристика прилегающей территории и территории проектирования</w:t>
        </w:r>
        <w:r>
          <w:rPr>
            <w:webHidden/>
          </w:rPr>
          <w:tab/>
        </w:r>
        <w:r>
          <w:rPr>
            <w:webHidden/>
          </w:rPr>
          <w:fldChar w:fldCharType="begin"/>
        </w:r>
        <w:r>
          <w:rPr>
            <w:webHidden/>
          </w:rPr>
          <w:instrText xml:space="preserve"> PAGEREF _Toc521590767 \h </w:instrText>
        </w:r>
        <w:r>
          <w:rPr>
            <w:webHidden/>
          </w:rPr>
        </w:r>
        <w:r>
          <w:rPr>
            <w:webHidden/>
          </w:rPr>
          <w:fldChar w:fldCharType="separate"/>
        </w:r>
        <w:r>
          <w:rPr>
            <w:webHidden/>
          </w:rPr>
          <w:t>37</w:t>
        </w:r>
        <w:r>
          <w:rPr>
            <w:webHidden/>
          </w:rPr>
          <w:fldChar w:fldCharType="end"/>
        </w:r>
      </w:hyperlink>
    </w:p>
    <w:p w:rsidR="0000635F" w:rsidRDefault="0000635F">
      <w:pPr>
        <w:pStyle w:val="22"/>
        <w:rPr>
          <w:rFonts w:asciiTheme="minorHAnsi" w:eastAsiaTheme="minorEastAsia" w:hAnsiTheme="minorHAnsi" w:cstheme="minorBidi"/>
          <w:sz w:val="22"/>
        </w:rPr>
      </w:pPr>
      <w:hyperlink w:anchor="_Toc521590768" w:history="1">
        <w:r w:rsidRPr="002A72FC">
          <w:rPr>
            <w:rStyle w:val="af5"/>
          </w:rPr>
          <w:t>4. ПЕРЕЧЕНЬ МЕРОПРИЯТИЙ ПО ОХРАНЕ ОКРУЖАЮЩЕЙ СРЕДЫ</w:t>
        </w:r>
        <w:r>
          <w:rPr>
            <w:webHidden/>
          </w:rPr>
          <w:tab/>
        </w:r>
        <w:r>
          <w:rPr>
            <w:webHidden/>
          </w:rPr>
          <w:fldChar w:fldCharType="begin"/>
        </w:r>
        <w:r>
          <w:rPr>
            <w:webHidden/>
          </w:rPr>
          <w:instrText xml:space="preserve"> PAGEREF _Toc521590768 \h </w:instrText>
        </w:r>
        <w:r>
          <w:rPr>
            <w:webHidden/>
          </w:rPr>
        </w:r>
        <w:r>
          <w:rPr>
            <w:webHidden/>
          </w:rPr>
          <w:fldChar w:fldCharType="separate"/>
        </w:r>
        <w:r>
          <w:rPr>
            <w:webHidden/>
          </w:rPr>
          <w:t>44</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69" w:history="1">
        <w:r w:rsidRPr="002A72FC">
          <w:rPr>
            <w:rStyle w:val="af5"/>
          </w:rPr>
          <w:t>4.1. Мероприятия по охране окружающей среды</w:t>
        </w:r>
        <w:r>
          <w:rPr>
            <w:webHidden/>
          </w:rPr>
          <w:tab/>
        </w:r>
        <w:r>
          <w:rPr>
            <w:webHidden/>
          </w:rPr>
          <w:fldChar w:fldCharType="begin"/>
        </w:r>
        <w:r>
          <w:rPr>
            <w:webHidden/>
          </w:rPr>
          <w:instrText xml:space="preserve"> PAGEREF _Toc521590769 \h </w:instrText>
        </w:r>
        <w:r>
          <w:rPr>
            <w:webHidden/>
          </w:rPr>
        </w:r>
        <w:r>
          <w:rPr>
            <w:webHidden/>
          </w:rPr>
          <w:fldChar w:fldCharType="separate"/>
        </w:r>
        <w:r>
          <w:rPr>
            <w:webHidden/>
          </w:rPr>
          <w:t>44</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70" w:history="1">
        <w:r w:rsidRPr="002A72FC">
          <w:rPr>
            <w:rStyle w:val="af5"/>
          </w:rPr>
          <w:t>4.2. Планировочные ограничения</w:t>
        </w:r>
        <w:r>
          <w:rPr>
            <w:webHidden/>
          </w:rPr>
          <w:tab/>
        </w:r>
        <w:r>
          <w:rPr>
            <w:webHidden/>
          </w:rPr>
          <w:fldChar w:fldCharType="begin"/>
        </w:r>
        <w:r>
          <w:rPr>
            <w:webHidden/>
          </w:rPr>
          <w:instrText xml:space="preserve"> PAGEREF _Toc521590770 \h </w:instrText>
        </w:r>
        <w:r>
          <w:rPr>
            <w:webHidden/>
          </w:rPr>
        </w:r>
        <w:r>
          <w:rPr>
            <w:webHidden/>
          </w:rPr>
          <w:fldChar w:fldCharType="separate"/>
        </w:r>
        <w:r>
          <w:rPr>
            <w:webHidden/>
          </w:rPr>
          <w:t>45</w:t>
        </w:r>
        <w:r>
          <w:rPr>
            <w:webHidden/>
          </w:rPr>
          <w:fldChar w:fldCharType="end"/>
        </w:r>
      </w:hyperlink>
    </w:p>
    <w:p w:rsidR="0000635F" w:rsidRDefault="0000635F">
      <w:pPr>
        <w:pStyle w:val="31"/>
        <w:rPr>
          <w:rFonts w:asciiTheme="minorHAnsi" w:eastAsiaTheme="minorEastAsia" w:hAnsiTheme="minorHAnsi" w:cstheme="minorBidi"/>
          <w:sz w:val="22"/>
          <w:lang w:val="ru-RU"/>
        </w:rPr>
      </w:pPr>
      <w:hyperlink w:anchor="_Toc521590771" w:history="1">
        <w:r w:rsidRPr="002A72FC">
          <w:rPr>
            <w:rStyle w:val="af5"/>
          </w:rPr>
          <w:t>4.3. Санитарная очистка территории</w:t>
        </w:r>
        <w:r>
          <w:rPr>
            <w:webHidden/>
          </w:rPr>
          <w:tab/>
        </w:r>
        <w:r>
          <w:rPr>
            <w:webHidden/>
          </w:rPr>
          <w:fldChar w:fldCharType="begin"/>
        </w:r>
        <w:r>
          <w:rPr>
            <w:webHidden/>
          </w:rPr>
          <w:instrText xml:space="preserve"> PAGEREF _Toc521590771 \h </w:instrText>
        </w:r>
        <w:r>
          <w:rPr>
            <w:webHidden/>
          </w:rPr>
        </w:r>
        <w:r>
          <w:rPr>
            <w:webHidden/>
          </w:rPr>
          <w:fldChar w:fldCharType="separate"/>
        </w:r>
        <w:r>
          <w:rPr>
            <w:webHidden/>
          </w:rPr>
          <w:t>48</w:t>
        </w:r>
        <w:r>
          <w:rPr>
            <w:webHidden/>
          </w:rPr>
          <w:fldChar w:fldCharType="end"/>
        </w:r>
      </w:hyperlink>
    </w:p>
    <w:p w:rsidR="0000635F" w:rsidRDefault="0000635F">
      <w:pPr>
        <w:pStyle w:val="12"/>
        <w:rPr>
          <w:rFonts w:asciiTheme="minorHAnsi" w:eastAsiaTheme="minorEastAsia" w:hAnsiTheme="minorHAnsi" w:cstheme="minorBidi"/>
          <w:noProof/>
          <w:sz w:val="22"/>
        </w:rPr>
      </w:pPr>
      <w:hyperlink w:anchor="_Toc521590772" w:history="1">
        <w:r w:rsidRPr="002A72FC">
          <w:rPr>
            <w:rStyle w:val="af5"/>
            <w:noProof/>
          </w:rPr>
          <w:t>II. ОСНОВНЫЕ ТЕХНИКО-ЭКОНОМИЧЕСКИЕ ПОКАЗАТЕЛИ</w:t>
        </w:r>
        <w:r>
          <w:rPr>
            <w:noProof/>
            <w:webHidden/>
          </w:rPr>
          <w:tab/>
        </w:r>
        <w:r>
          <w:rPr>
            <w:noProof/>
            <w:webHidden/>
          </w:rPr>
          <w:fldChar w:fldCharType="begin"/>
        </w:r>
        <w:r>
          <w:rPr>
            <w:noProof/>
            <w:webHidden/>
          </w:rPr>
          <w:instrText xml:space="preserve"> PAGEREF _Toc521590772 \h </w:instrText>
        </w:r>
        <w:r>
          <w:rPr>
            <w:noProof/>
            <w:webHidden/>
          </w:rPr>
        </w:r>
        <w:r>
          <w:rPr>
            <w:noProof/>
            <w:webHidden/>
          </w:rPr>
          <w:fldChar w:fldCharType="separate"/>
        </w:r>
        <w:r>
          <w:rPr>
            <w:noProof/>
            <w:webHidden/>
          </w:rPr>
          <w:t>50</w:t>
        </w:r>
        <w:r>
          <w:rPr>
            <w:noProof/>
            <w:webHidden/>
          </w:rPr>
          <w:fldChar w:fldCharType="end"/>
        </w:r>
      </w:hyperlink>
    </w:p>
    <w:p w:rsidR="0000635F" w:rsidRDefault="0000635F">
      <w:pPr>
        <w:pStyle w:val="12"/>
        <w:rPr>
          <w:rFonts w:asciiTheme="minorHAnsi" w:eastAsiaTheme="minorEastAsia" w:hAnsiTheme="minorHAnsi" w:cstheme="minorBidi"/>
          <w:noProof/>
          <w:sz w:val="22"/>
        </w:rPr>
      </w:pPr>
      <w:hyperlink w:anchor="_Toc521590773" w:history="1">
        <w:r w:rsidRPr="002A72FC">
          <w:rPr>
            <w:rStyle w:val="af5"/>
            <w:noProof/>
          </w:rPr>
          <w:t>III. ПЕРЕЧЕНЬ МЕРОПРИЯТИЙ ПО ЗАЩИТЕ ТЕРРИТОРИИ ОТ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_Toc521590773 \h </w:instrText>
        </w:r>
        <w:r>
          <w:rPr>
            <w:noProof/>
            <w:webHidden/>
          </w:rPr>
        </w:r>
        <w:r>
          <w:rPr>
            <w:noProof/>
            <w:webHidden/>
          </w:rPr>
          <w:fldChar w:fldCharType="separate"/>
        </w:r>
        <w:r>
          <w:rPr>
            <w:noProof/>
            <w:webHidden/>
          </w:rPr>
          <w:t>52</w:t>
        </w:r>
        <w:r>
          <w:rPr>
            <w:noProof/>
            <w:webHidden/>
          </w:rPr>
          <w:fldChar w:fldCharType="end"/>
        </w:r>
      </w:hyperlink>
    </w:p>
    <w:p w:rsidR="0000635F" w:rsidRDefault="0000635F">
      <w:pPr>
        <w:pStyle w:val="22"/>
        <w:rPr>
          <w:rFonts w:asciiTheme="minorHAnsi" w:eastAsiaTheme="minorEastAsia" w:hAnsiTheme="minorHAnsi" w:cstheme="minorBidi"/>
          <w:sz w:val="22"/>
        </w:rPr>
      </w:pPr>
      <w:hyperlink w:anchor="_Toc521590774" w:history="1">
        <w:r w:rsidRPr="002A72FC">
          <w:rPr>
            <w:rStyle w:val="af5"/>
          </w:rPr>
          <w:t>1. Чрезвычайные ситуации природного характера</w:t>
        </w:r>
        <w:r>
          <w:rPr>
            <w:webHidden/>
          </w:rPr>
          <w:tab/>
        </w:r>
        <w:r>
          <w:rPr>
            <w:webHidden/>
          </w:rPr>
          <w:fldChar w:fldCharType="begin"/>
        </w:r>
        <w:r>
          <w:rPr>
            <w:webHidden/>
          </w:rPr>
          <w:instrText xml:space="preserve"> PAGEREF _Toc521590774 \h </w:instrText>
        </w:r>
        <w:r>
          <w:rPr>
            <w:webHidden/>
          </w:rPr>
        </w:r>
        <w:r>
          <w:rPr>
            <w:webHidden/>
          </w:rPr>
          <w:fldChar w:fldCharType="separate"/>
        </w:r>
        <w:r>
          <w:rPr>
            <w:webHidden/>
          </w:rPr>
          <w:t>52</w:t>
        </w:r>
        <w:r>
          <w:rPr>
            <w:webHidden/>
          </w:rPr>
          <w:fldChar w:fldCharType="end"/>
        </w:r>
      </w:hyperlink>
    </w:p>
    <w:p w:rsidR="0000635F" w:rsidRDefault="0000635F">
      <w:pPr>
        <w:pStyle w:val="22"/>
        <w:rPr>
          <w:rFonts w:asciiTheme="minorHAnsi" w:eastAsiaTheme="minorEastAsia" w:hAnsiTheme="minorHAnsi" w:cstheme="minorBidi"/>
          <w:sz w:val="22"/>
        </w:rPr>
      </w:pPr>
      <w:hyperlink w:anchor="_Toc521590775" w:history="1">
        <w:r w:rsidRPr="002A72FC">
          <w:rPr>
            <w:rStyle w:val="af5"/>
          </w:rPr>
          <w:t>2. Чрезвычайные ситуации техногенного характера</w:t>
        </w:r>
        <w:r>
          <w:rPr>
            <w:webHidden/>
          </w:rPr>
          <w:tab/>
        </w:r>
        <w:r>
          <w:rPr>
            <w:webHidden/>
          </w:rPr>
          <w:fldChar w:fldCharType="begin"/>
        </w:r>
        <w:r>
          <w:rPr>
            <w:webHidden/>
          </w:rPr>
          <w:instrText xml:space="preserve"> PAGEREF _Toc521590775 \h </w:instrText>
        </w:r>
        <w:r>
          <w:rPr>
            <w:webHidden/>
          </w:rPr>
        </w:r>
        <w:r>
          <w:rPr>
            <w:webHidden/>
          </w:rPr>
          <w:fldChar w:fldCharType="separate"/>
        </w:r>
        <w:r>
          <w:rPr>
            <w:webHidden/>
          </w:rPr>
          <w:t>54</w:t>
        </w:r>
        <w:r>
          <w:rPr>
            <w:webHidden/>
          </w:rPr>
          <w:fldChar w:fldCharType="end"/>
        </w:r>
      </w:hyperlink>
    </w:p>
    <w:p w:rsidR="0000635F" w:rsidRDefault="0000635F">
      <w:pPr>
        <w:pStyle w:val="22"/>
        <w:rPr>
          <w:rFonts w:asciiTheme="minorHAnsi" w:eastAsiaTheme="minorEastAsia" w:hAnsiTheme="minorHAnsi" w:cstheme="minorBidi"/>
          <w:sz w:val="22"/>
        </w:rPr>
      </w:pPr>
      <w:hyperlink w:anchor="_Toc521590776" w:history="1">
        <w:r w:rsidRPr="002A72FC">
          <w:rPr>
            <w:rStyle w:val="af5"/>
          </w:rPr>
          <w:t>3. Мероприятия по гражданской обороне</w:t>
        </w:r>
        <w:r>
          <w:rPr>
            <w:webHidden/>
          </w:rPr>
          <w:tab/>
        </w:r>
        <w:r>
          <w:rPr>
            <w:webHidden/>
          </w:rPr>
          <w:fldChar w:fldCharType="begin"/>
        </w:r>
        <w:r>
          <w:rPr>
            <w:webHidden/>
          </w:rPr>
          <w:instrText xml:space="preserve"> PAGEREF _Toc521590776 \h </w:instrText>
        </w:r>
        <w:r>
          <w:rPr>
            <w:webHidden/>
          </w:rPr>
        </w:r>
        <w:r>
          <w:rPr>
            <w:webHidden/>
          </w:rPr>
          <w:fldChar w:fldCharType="separate"/>
        </w:r>
        <w:r>
          <w:rPr>
            <w:webHidden/>
          </w:rPr>
          <w:t>55</w:t>
        </w:r>
        <w:r>
          <w:rPr>
            <w:webHidden/>
          </w:rPr>
          <w:fldChar w:fldCharType="end"/>
        </w:r>
      </w:hyperlink>
    </w:p>
    <w:p w:rsidR="0000635F" w:rsidRDefault="0000635F">
      <w:pPr>
        <w:pStyle w:val="22"/>
        <w:rPr>
          <w:rFonts w:asciiTheme="minorHAnsi" w:eastAsiaTheme="minorEastAsia" w:hAnsiTheme="minorHAnsi" w:cstheme="minorBidi"/>
          <w:sz w:val="22"/>
        </w:rPr>
      </w:pPr>
      <w:hyperlink w:anchor="_Toc521590777" w:history="1">
        <w:r w:rsidRPr="002A72FC">
          <w:rPr>
            <w:rStyle w:val="af5"/>
          </w:rPr>
          <w:t>ПРИЛОЖЕНИЕ 1. Поперечные профили улиц</w:t>
        </w:r>
        <w:r>
          <w:rPr>
            <w:webHidden/>
          </w:rPr>
          <w:tab/>
        </w:r>
        <w:r>
          <w:rPr>
            <w:webHidden/>
          </w:rPr>
          <w:fldChar w:fldCharType="begin"/>
        </w:r>
        <w:r>
          <w:rPr>
            <w:webHidden/>
          </w:rPr>
          <w:instrText xml:space="preserve"> PAGEREF _Toc521590777 \h </w:instrText>
        </w:r>
        <w:r>
          <w:rPr>
            <w:webHidden/>
          </w:rPr>
        </w:r>
        <w:r>
          <w:rPr>
            <w:webHidden/>
          </w:rPr>
          <w:fldChar w:fldCharType="separate"/>
        </w:r>
        <w:r>
          <w:rPr>
            <w:webHidden/>
          </w:rPr>
          <w:t>57</w:t>
        </w:r>
        <w:r>
          <w:rPr>
            <w:webHidden/>
          </w:rPr>
          <w:fldChar w:fldCharType="end"/>
        </w:r>
      </w:hyperlink>
    </w:p>
    <w:p w:rsidR="00602E6C" w:rsidRPr="00DF0666" w:rsidRDefault="00602E6C" w:rsidP="002F3CF3">
      <w:pPr>
        <w:tabs>
          <w:tab w:val="left" w:pos="0"/>
          <w:tab w:val="right" w:leader="dot" w:pos="9355"/>
        </w:tabs>
        <w:ind w:firstLine="0"/>
        <w:jc w:val="left"/>
        <w:rPr>
          <w:noProof/>
          <w:szCs w:val="28"/>
          <w:highlight w:val="yellow"/>
        </w:rPr>
      </w:pPr>
      <w:r w:rsidRPr="00DF0666">
        <w:rPr>
          <w:noProof/>
          <w:szCs w:val="28"/>
          <w:highlight w:val="yellow"/>
        </w:rPr>
        <w:fldChar w:fldCharType="end"/>
      </w:r>
      <w:r w:rsidRPr="00DF0666">
        <w:rPr>
          <w:noProof/>
          <w:szCs w:val="28"/>
          <w:highlight w:val="yellow"/>
        </w:rPr>
        <w:br w:type="page"/>
      </w:r>
    </w:p>
    <w:p w:rsidR="006E23F0" w:rsidRPr="008500BA" w:rsidRDefault="006E23F0" w:rsidP="007B269E">
      <w:pPr>
        <w:pStyle w:val="3"/>
        <w:tabs>
          <w:tab w:val="left" w:pos="0"/>
        </w:tabs>
      </w:pPr>
      <w:bookmarkStart w:id="5" w:name="_Toc521590734"/>
      <w:bookmarkEnd w:id="3"/>
      <w:r w:rsidRPr="008500BA">
        <w:t>ВВЕДЕНИЕ</w:t>
      </w:r>
      <w:bookmarkEnd w:id="5"/>
    </w:p>
    <w:p w:rsidR="007A50EF" w:rsidRPr="00EE41C1" w:rsidRDefault="007A50EF" w:rsidP="007B269E">
      <w:pPr>
        <w:tabs>
          <w:tab w:val="left" w:pos="0"/>
        </w:tabs>
      </w:pPr>
      <w:r w:rsidRPr="00EE41C1">
        <w:t>Документация проект</w:t>
      </w:r>
      <w:r w:rsidR="00543957" w:rsidRPr="00EE41C1">
        <w:t>а</w:t>
      </w:r>
      <w:r w:rsidRPr="00EE41C1">
        <w:t xml:space="preserve"> планировки </w:t>
      </w:r>
      <w:r w:rsidR="00543957" w:rsidRPr="00EE41C1">
        <w:t xml:space="preserve">и межевания территории в поселке </w:t>
      </w:r>
      <w:r w:rsidR="00EE41C1" w:rsidRPr="00EE41C1">
        <w:t>Рябиновый</w:t>
      </w:r>
      <w:r w:rsidR="00543957" w:rsidRPr="00EE41C1">
        <w:t xml:space="preserve"> </w:t>
      </w:r>
      <w:r w:rsidR="00EE41C1" w:rsidRPr="00EE41C1">
        <w:t>Ирбитского муниципального образования</w:t>
      </w:r>
      <w:r w:rsidR="00543957" w:rsidRPr="00EE41C1">
        <w:rPr>
          <w:szCs w:val="28"/>
        </w:rPr>
        <w:t xml:space="preserve"> </w:t>
      </w:r>
      <w:r w:rsidRPr="00EE41C1">
        <w:rPr>
          <w:szCs w:val="28"/>
        </w:rPr>
        <w:t xml:space="preserve">разработана в рамках </w:t>
      </w:r>
      <w:r w:rsidR="00543957" w:rsidRPr="00EE41C1">
        <w:rPr>
          <w:szCs w:val="28"/>
        </w:rPr>
        <w:t xml:space="preserve">муниципального контракта </w:t>
      </w:r>
      <w:r w:rsidR="00EE41C1" w:rsidRPr="00EE41C1">
        <w:t>№ 0162300000418000062 от 4.06.18</w:t>
      </w:r>
      <w:r w:rsidR="00543957" w:rsidRPr="00EE41C1">
        <w:t>.</w:t>
      </w:r>
    </w:p>
    <w:p w:rsidR="00242C5E" w:rsidRDefault="008B4A66" w:rsidP="007B269E">
      <w:pPr>
        <w:tabs>
          <w:tab w:val="left" w:pos="0"/>
        </w:tabs>
      </w:pPr>
      <w:r w:rsidRPr="00242C5E">
        <w:t>Подготовка документации по планировке те</w:t>
      </w:r>
      <w:r w:rsidR="00242C5E">
        <w:t xml:space="preserve">рритории осуществляется в целях </w:t>
      </w:r>
      <w:r w:rsidR="00242C5E" w:rsidRPr="00242C5E">
        <w:t>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A50EF" w:rsidRPr="00242C5E" w:rsidRDefault="007A50EF" w:rsidP="007B269E">
      <w:pPr>
        <w:tabs>
          <w:tab w:val="left" w:pos="0"/>
        </w:tabs>
        <w:rPr>
          <w:szCs w:val="28"/>
        </w:rPr>
      </w:pPr>
      <w:r w:rsidRPr="00242C5E">
        <w:rPr>
          <w:szCs w:val="28"/>
        </w:rPr>
        <w:t>При разработке проекта планировки учтены и использованы следующие законодательные и нормативные документы:</w:t>
      </w:r>
    </w:p>
    <w:p w:rsidR="00906EB7" w:rsidRPr="001A5CF9" w:rsidRDefault="00906EB7" w:rsidP="007B269E">
      <w:pPr>
        <w:pStyle w:val="a6"/>
        <w:numPr>
          <w:ilvl w:val="0"/>
          <w:numId w:val="43"/>
        </w:numPr>
        <w:tabs>
          <w:tab w:val="left" w:pos="0"/>
        </w:tabs>
        <w:ind w:left="0" w:firstLine="709"/>
      </w:pPr>
      <w:r w:rsidRPr="001A5CF9">
        <w:t>Градостроительный кодекс РФ (в действующей редакции);</w:t>
      </w:r>
    </w:p>
    <w:p w:rsidR="00906EB7" w:rsidRPr="001A5CF9" w:rsidRDefault="00906EB7" w:rsidP="007B269E">
      <w:pPr>
        <w:pStyle w:val="a6"/>
        <w:numPr>
          <w:ilvl w:val="0"/>
          <w:numId w:val="43"/>
        </w:numPr>
        <w:tabs>
          <w:tab w:val="left" w:pos="0"/>
        </w:tabs>
        <w:ind w:left="0" w:firstLine="709"/>
      </w:pPr>
      <w:r w:rsidRPr="001A5CF9">
        <w:t>Земельный кодекс РФ (в действующей редакции);</w:t>
      </w:r>
    </w:p>
    <w:p w:rsidR="00906EB7" w:rsidRPr="001A5CF9" w:rsidRDefault="00906EB7" w:rsidP="007B269E">
      <w:pPr>
        <w:pStyle w:val="a6"/>
        <w:numPr>
          <w:ilvl w:val="0"/>
          <w:numId w:val="43"/>
        </w:numPr>
        <w:tabs>
          <w:tab w:val="left" w:pos="0"/>
        </w:tabs>
        <w:ind w:left="0" w:firstLine="709"/>
      </w:pPr>
      <w:r w:rsidRPr="001A5CF9">
        <w:t>Федеральный закон от 06.10.2003 № 131-ФЗ «Об общих принципах организации местного самоуправления в Российской Федерации» (в действующей редакции);</w:t>
      </w:r>
    </w:p>
    <w:p w:rsidR="00906EB7" w:rsidRPr="001A5CF9" w:rsidRDefault="00906EB7" w:rsidP="007B269E">
      <w:pPr>
        <w:pStyle w:val="a6"/>
        <w:numPr>
          <w:ilvl w:val="0"/>
          <w:numId w:val="43"/>
        </w:numPr>
        <w:tabs>
          <w:tab w:val="left" w:pos="0"/>
        </w:tabs>
        <w:ind w:left="0" w:firstLine="709"/>
      </w:pPr>
      <w:r w:rsidRPr="001A5CF9">
        <w:t>Федеральный закон от 29.12.2004 № 191-ФЗ «О введении в действие градостроительного кодекса РФ» (в действующей редакции);</w:t>
      </w:r>
    </w:p>
    <w:p w:rsidR="00906EB7" w:rsidRPr="001A5CF9" w:rsidRDefault="00906EB7" w:rsidP="007B269E">
      <w:pPr>
        <w:pStyle w:val="a6"/>
        <w:numPr>
          <w:ilvl w:val="0"/>
          <w:numId w:val="43"/>
        </w:numPr>
        <w:tabs>
          <w:tab w:val="left" w:pos="0"/>
        </w:tabs>
        <w:ind w:left="0" w:firstLine="709"/>
      </w:pPr>
      <w:r w:rsidRPr="001A5CF9">
        <w:t>Федеральный закон от 24.07.2007 № 221-ФЗ «О государственном кадастре недвижимости» (в действующей редакции);</w:t>
      </w:r>
    </w:p>
    <w:p w:rsidR="00906EB7" w:rsidRPr="001A5CF9" w:rsidRDefault="00906EB7" w:rsidP="007B269E">
      <w:pPr>
        <w:pStyle w:val="a6"/>
        <w:numPr>
          <w:ilvl w:val="0"/>
          <w:numId w:val="43"/>
        </w:numPr>
        <w:tabs>
          <w:tab w:val="left" w:pos="0"/>
        </w:tabs>
        <w:ind w:left="0" w:firstLine="709"/>
      </w:pPr>
      <w:r w:rsidRPr="001A5CF9">
        <w:t>Постановление Правительства Свердловской области от 15.03.2010 № 380-ПП «Об утверждении нормативов градостроительного проектирования Свердловской области НПГСО 1-2009.66»;</w:t>
      </w:r>
    </w:p>
    <w:p w:rsidR="00906EB7" w:rsidRPr="001A5CF9" w:rsidRDefault="00906EB7" w:rsidP="007B269E">
      <w:pPr>
        <w:pStyle w:val="a6"/>
        <w:numPr>
          <w:ilvl w:val="0"/>
          <w:numId w:val="43"/>
        </w:numPr>
        <w:tabs>
          <w:tab w:val="left" w:pos="0"/>
        </w:tabs>
        <w:ind w:left="0" w:firstLine="709"/>
      </w:pPr>
      <w:r w:rsidRPr="001A5CF9">
        <w:t>СП 42.13330.2011 Градостроительство, планировка и застройка городских и сельских поселений»;</w:t>
      </w:r>
    </w:p>
    <w:p w:rsidR="00906EB7" w:rsidRPr="001A5CF9" w:rsidRDefault="00906EB7" w:rsidP="007B269E">
      <w:pPr>
        <w:pStyle w:val="a6"/>
        <w:numPr>
          <w:ilvl w:val="0"/>
          <w:numId w:val="43"/>
        </w:numPr>
        <w:tabs>
          <w:tab w:val="left" w:pos="0"/>
        </w:tabs>
        <w:ind w:left="0" w:firstLine="709"/>
      </w:pPr>
      <w:r w:rsidRPr="001A5CF9">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603663" w:rsidRPr="0082660A" w:rsidRDefault="00603663" w:rsidP="007B269E">
      <w:pPr>
        <w:tabs>
          <w:tab w:val="left" w:pos="0"/>
        </w:tabs>
      </w:pPr>
      <w:r w:rsidRPr="0082660A">
        <w:t>-</w:t>
      </w:r>
      <w:r w:rsidRPr="0082660A">
        <w:tab/>
        <w:t>Федеральный закон от 24 июля 2007 года № 221-ФЗ «О государственном кадастре недвижимости»;</w:t>
      </w:r>
    </w:p>
    <w:p w:rsidR="00603663" w:rsidRPr="0082660A" w:rsidRDefault="00603663" w:rsidP="007B269E">
      <w:pPr>
        <w:tabs>
          <w:tab w:val="left" w:pos="0"/>
        </w:tabs>
      </w:pPr>
      <w:r w:rsidRPr="0082660A">
        <w:t>-</w:t>
      </w:r>
      <w:r w:rsidRPr="0082660A">
        <w:tab/>
        <w:t>Постановление Госстроя РФ от 29.10.2002 N 150 «Об утверждении Инструкции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w:t>
      </w:r>
    </w:p>
    <w:p w:rsidR="00603663" w:rsidRPr="0082660A" w:rsidRDefault="00603663" w:rsidP="007B269E">
      <w:pPr>
        <w:tabs>
          <w:tab w:val="left" w:pos="0"/>
        </w:tabs>
      </w:pPr>
      <w:r w:rsidRPr="0082660A">
        <w:t>- СНиП 11-04-2003 «Инструкция о порядке разработки, согласования, экспертизы и утверждения градостроительной документации» (в части, не противоречащей Градостроительному кодексу Российской Федерации);</w:t>
      </w:r>
    </w:p>
    <w:p w:rsidR="00906EB7" w:rsidRPr="00DF0666" w:rsidRDefault="00906EB7" w:rsidP="007B269E">
      <w:pPr>
        <w:tabs>
          <w:tab w:val="left" w:pos="0"/>
        </w:tabs>
        <w:rPr>
          <w:highlight w:val="yellow"/>
        </w:rPr>
      </w:pPr>
      <w:r w:rsidRPr="00906EB7">
        <w:t>-</w:t>
      </w:r>
      <w:r w:rsidRPr="00906EB7">
        <w:tab/>
      </w:r>
      <w:r w:rsidRPr="00D75FEA">
        <w:t>Генеральный план городского округа Ирбитское муниципальное образование</w:t>
      </w:r>
      <w:r>
        <w:t xml:space="preserve"> Свердловской области</w:t>
      </w:r>
      <w:r w:rsidRPr="00D75FEA">
        <w:t>, утвержденный решением Думы Ирбитского муниципального образов</w:t>
      </w:r>
      <w:r>
        <w:t>ания 27 марта 2013г. № 147</w:t>
      </w:r>
    </w:p>
    <w:p w:rsidR="00603663" w:rsidRPr="008C5ABC" w:rsidRDefault="00906EB7" w:rsidP="007B269E">
      <w:pPr>
        <w:tabs>
          <w:tab w:val="left" w:pos="0"/>
        </w:tabs>
      </w:pPr>
      <w:r w:rsidRPr="00906EB7">
        <w:t>-</w:t>
      </w:r>
      <w:r w:rsidRPr="00906EB7">
        <w:tab/>
      </w:r>
      <w:r w:rsidR="008C5ABC" w:rsidRPr="00906EB7">
        <w:t>Генеральный</w:t>
      </w:r>
      <w:r w:rsidR="008C5ABC" w:rsidRPr="008C5ABC">
        <w:t xml:space="preserve"> план городского округа Ирбитское муниципальное образование Свердловской области применительно к территории поселка Рябиновый; Решение Думы Ирбитского муниципального образования «О внесении изменений в Генеральный план городского округа Ирбитское муниципальное образование применительно к территории поселка Рябиновый № 88 от 28.02.2018г</w:t>
      </w:r>
      <w:r w:rsidR="00603663" w:rsidRPr="008C5ABC">
        <w:t>;</w:t>
      </w:r>
    </w:p>
    <w:p w:rsidR="0082660A" w:rsidRDefault="00603663" w:rsidP="007B269E">
      <w:pPr>
        <w:tabs>
          <w:tab w:val="left" w:pos="0"/>
        </w:tabs>
      </w:pPr>
      <w:r w:rsidRPr="0082660A">
        <w:t>-</w:t>
      </w:r>
      <w:r w:rsidRPr="0082660A">
        <w:tab/>
      </w:r>
      <w:r w:rsidR="0082660A" w:rsidRPr="00CD44CC">
        <w:rPr>
          <w:szCs w:val="28"/>
        </w:rPr>
        <w:t>Правила землепользования и застройки Ирбитского муниципального образования, утвержденные решением Думы Ирбитского МО 16.12.2009 №233, с внесенными изменениями</w:t>
      </w:r>
      <w:r w:rsidR="0082660A" w:rsidRPr="00CD44CC">
        <w:t>, утвержденными решением Думы Ирбитского МО от 05.07.2017 № 665;</w:t>
      </w:r>
    </w:p>
    <w:p w:rsidR="00603663" w:rsidRPr="0082660A" w:rsidRDefault="00603663" w:rsidP="007B269E">
      <w:pPr>
        <w:tabs>
          <w:tab w:val="left" w:pos="0"/>
        </w:tabs>
      </w:pPr>
      <w:r w:rsidRPr="0082660A">
        <w:t>-</w:t>
      </w:r>
      <w:r w:rsidRPr="0082660A">
        <w:tab/>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№820);</w:t>
      </w:r>
    </w:p>
    <w:p w:rsidR="00603663" w:rsidRPr="0082660A" w:rsidRDefault="00603663" w:rsidP="007B269E">
      <w:pPr>
        <w:tabs>
          <w:tab w:val="left" w:pos="0"/>
        </w:tabs>
      </w:pPr>
      <w:r w:rsidRPr="0082660A">
        <w:t>-</w:t>
      </w:r>
      <w:r w:rsidRPr="0082660A">
        <w:tab/>
        <w:t>СП 14.13330.2014 «Строительство в сейсмических районах. СНиП II-7-81*» (утв. приказом Минстроя России от 18.02.2014 N 60/пр);</w:t>
      </w:r>
    </w:p>
    <w:p w:rsidR="00603663" w:rsidRPr="0082660A" w:rsidRDefault="00603663" w:rsidP="007B269E">
      <w:pPr>
        <w:tabs>
          <w:tab w:val="left" w:pos="0"/>
        </w:tabs>
      </w:pPr>
      <w:r w:rsidRPr="0082660A">
        <w:t>-</w:t>
      </w:r>
      <w:r w:rsidRPr="0082660A">
        <w:tab/>
        <w:t>СП 51.13330.2011 «Защита от шума.  Актуализированная редакция СНиП 23-03-2003» (утв. приказом Минрегиона РФ от 28.12.2010 №825);</w:t>
      </w:r>
    </w:p>
    <w:p w:rsidR="00603663" w:rsidRPr="0082660A" w:rsidRDefault="00603663" w:rsidP="007B269E">
      <w:pPr>
        <w:tabs>
          <w:tab w:val="left" w:pos="0"/>
        </w:tabs>
      </w:pPr>
      <w:r w:rsidRPr="0082660A">
        <w:t>-</w:t>
      </w:r>
      <w:r w:rsidRPr="0082660A">
        <w:tab/>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25.09.2007 №74);</w:t>
      </w:r>
    </w:p>
    <w:p w:rsidR="00603663" w:rsidRPr="0082660A" w:rsidRDefault="00603663" w:rsidP="007B269E">
      <w:pPr>
        <w:tabs>
          <w:tab w:val="left" w:pos="0"/>
        </w:tabs>
      </w:pPr>
      <w:r w:rsidRPr="0082660A">
        <w:t>-</w:t>
      </w:r>
      <w:r w:rsidRPr="0082660A">
        <w:tab/>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603663" w:rsidRPr="0082660A" w:rsidRDefault="00603663" w:rsidP="007B269E">
      <w:pPr>
        <w:tabs>
          <w:tab w:val="left" w:pos="0"/>
        </w:tabs>
      </w:pPr>
      <w:r w:rsidRPr="0082660A">
        <w:t>-</w:t>
      </w:r>
      <w:r w:rsidRPr="0082660A">
        <w:tab/>
        <w:t>Приказ Минэкономразвития России от 01.09.2014 №540 «Об утверждении классификатора видов разрешенного использования земельных участков»;</w:t>
      </w:r>
    </w:p>
    <w:p w:rsidR="00603663" w:rsidRPr="0082660A" w:rsidRDefault="00603663" w:rsidP="007B269E">
      <w:pPr>
        <w:tabs>
          <w:tab w:val="left" w:pos="0"/>
        </w:tabs>
      </w:pPr>
      <w:r w:rsidRPr="0082660A">
        <w:t>- СНиП 11-04-2003 «Инструкция о порядке разработки, согласования, экспертизы и утверждения градостроительной документации» (утв. постановлением Госстроя РФ от 29.10.2002 №150);</w:t>
      </w:r>
    </w:p>
    <w:p w:rsidR="00603663" w:rsidRPr="0082660A" w:rsidRDefault="00603663" w:rsidP="007B269E">
      <w:pPr>
        <w:tabs>
          <w:tab w:val="left" w:pos="0"/>
        </w:tabs>
      </w:pPr>
      <w:r w:rsidRPr="0082660A">
        <w:t>- Приказ Минэкономразвития РФ № 388 от 03.08.2011 «Об утверждении требований к проекту межевания земельных участков»;</w:t>
      </w:r>
    </w:p>
    <w:p w:rsidR="00603663" w:rsidRPr="0082660A" w:rsidRDefault="00603663" w:rsidP="007B269E">
      <w:pPr>
        <w:tabs>
          <w:tab w:val="left" w:pos="0"/>
        </w:tabs>
      </w:pPr>
      <w:r w:rsidRPr="0082660A">
        <w:t>- РДС 30-201-98 «Система нормативных документов в строительстве. Руководящий документ системы. Инструкция о порядке проектирования и установления красных линий в городах и других поселениях Российской Федерации».</w:t>
      </w:r>
    </w:p>
    <w:p w:rsidR="007A50EF" w:rsidRPr="00BF53EC" w:rsidRDefault="007A50EF" w:rsidP="007B269E">
      <w:pPr>
        <w:tabs>
          <w:tab w:val="left" w:pos="0"/>
        </w:tabs>
        <w:ind w:firstLine="0"/>
      </w:pPr>
      <w:r w:rsidRPr="00BF53EC">
        <w:t>Состав исходных данных для разработки проекта планировки и проекта межевания территории:</w:t>
      </w:r>
    </w:p>
    <w:p w:rsidR="007A50EF" w:rsidRPr="00BF53EC" w:rsidRDefault="007A50EF" w:rsidP="007B269E">
      <w:pPr>
        <w:tabs>
          <w:tab w:val="left" w:pos="0"/>
        </w:tabs>
        <w:autoSpaceDE w:val="0"/>
        <w:autoSpaceDN w:val="0"/>
        <w:adjustRightInd w:val="0"/>
        <w:contextualSpacing/>
      </w:pPr>
      <w:r w:rsidRPr="00BF53EC">
        <w:t>- Ранее выполненная градостроительная документация:</w:t>
      </w:r>
    </w:p>
    <w:p w:rsidR="007A50EF" w:rsidRPr="008F6F1C" w:rsidRDefault="007A50EF" w:rsidP="007B269E">
      <w:pPr>
        <w:tabs>
          <w:tab w:val="left" w:pos="0"/>
        </w:tabs>
        <w:autoSpaceDE w:val="0"/>
        <w:autoSpaceDN w:val="0"/>
        <w:adjustRightInd w:val="0"/>
      </w:pPr>
      <w:r w:rsidRPr="008F6F1C">
        <w:t xml:space="preserve">- </w:t>
      </w:r>
      <w:r w:rsidR="00D226E5" w:rsidRPr="008F6F1C">
        <w:t>Векторная</w:t>
      </w:r>
      <w:r w:rsidRPr="008F6F1C">
        <w:t xml:space="preserve"> топографическая съемка М 1:</w:t>
      </w:r>
      <w:r w:rsidR="008F6F1C" w:rsidRPr="008F6F1C">
        <w:t>20</w:t>
      </w:r>
      <w:r w:rsidR="007423AC" w:rsidRPr="008F6F1C">
        <w:t>00</w:t>
      </w:r>
      <w:r w:rsidRPr="008F6F1C">
        <w:t xml:space="preserve">, </w:t>
      </w:r>
      <w:r w:rsidR="00D226E5" w:rsidRPr="008F6F1C">
        <w:t xml:space="preserve">выполненная </w:t>
      </w:r>
      <w:r w:rsidR="007423AC" w:rsidRPr="008F6F1C">
        <w:t xml:space="preserve">ООО «ПроектГрад» </w:t>
      </w:r>
      <w:r w:rsidR="00D226E5" w:rsidRPr="008F6F1C">
        <w:t>в 201</w:t>
      </w:r>
      <w:r w:rsidR="008F6F1C" w:rsidRPr="008F6F1C">
        <w:t>8</w:t>
      </w:r>
      <w:r w:rsidR="00D226E5" w:rsidRPr="008F6F1C">
        <w:t xml:space="preserve"> г</w:t>
      </w:r>
      <w:r w:rsidRPr="008F6F1C">
        <w:t>;</w:t>
      </w:r>
    </w:p>
    <w:p w:rsidR="007A50EF" w:rsidRPr="008F6F1C" w:rsidRDefault="007A50EF" w:rsidP="007B269E">
      <w:pPr>
        <w:tabs>
          <w:tab w:val="left" w:pos="0"/>
        </w:tabs>
        <w:autoSpaceDE w:val="0"/>
        <w:autoSpaceDN w:val="0"/>
        <w:adjustRightInd w:val="0"/>
        <w:contextualSpacing/>
      </w:pPr>
      <w:r w:rsidRPr="008F6F1C">
        <w:t xml:space="preserve">- Кадастровый план территории в формате </w:t>
      </w:r>
      <w:r w:rsidRPr="008F6F1C">
        <w:rPr>
          <w:lang w:val="en-US"/>
        </w:rPr>
        <w:t>Mid</w:t>
      </w:r>
      <w:r w:rsidRPr="008F6F1C">
        <w:t>/</w:t>
      </w:r>
      <w:r w:rsidRPr="008F6F1C">
        <w:rPr>
          <w:lang w:val="en-US"/>
        </w:rPr>
        <w:t>Mif</w:t>
      </w:r>
      <w:r w:rsidRPr="008F6F1C">
        <w:t xml:space="preserve"> ФГБУ «ФКП Росреестра» по Свердловской области.</w:t>
      </w:r>
    </w:p>
    <w:p w:rsidR="007A50EF" w:rsidRPr="00DF0666" w:rsidRDefault="007A50EF" w:rsidP="007B269E">
      <w:pPr>
        <w:tabs>
          <w:tab w:val="left" w:pos="0"/>
          <w:tab w:val="left" w:pos="426"/>
        </w:tabs>
        <w:ind w:firstLine="426"/>
        <w:rPr>
          <w:highlight w:val="yellow"/>
        </w:rPr>
      </w:pPr>
      <w:r w:rsidRPr="008F6F1C">
        <w:t xml:space="preserve">Проект планировки разработан </w:t>
      </w:r>
      <w:r w:rsidRPr="00652843">
        <w:t xml:space="preserve">на </w:t>
      </w:r>
      <w:r w:rsidR="00652843" w:rsidRPr="00652843">
        <w:t>перспективу</w:t>
      </w:r>
      <w:r w:rsidRPr="00652843">
        <w:t xml:space="preserve"> реализации генерального плана </w:t>
      </w:r>
      <w:r w:rsidR="00652843" w:rsidRPr="00652843">
        <w:t>городского округа Ирбитское муниципальное образование Свердловской области применительно к территории поселка Рябиновый</w:t>
      </w:r>
      <w:r w:rsidR="00D226E5" w:rsidRPr="00652843">
        <w:t>.</w:t>
      </w:r>
    </w:p>
    <w:p w:rsidR="00E43DE0" w:rsidRDefault="00E43DE0" w:rsidP="007B269E">
      <w:r w:rsidRPr="00652843">
        <w:t>Генеральный план разработан с проектными периодами:</w:t>
      </w:r>
    </w:p>
    <w:p w:rsidR="00565DCD" w:rsidRPr="00652843" w:rsidRDefault="00565DCD" w:rsidP="007B269E">
      <w:pPr>
        <w:ind w:firstLine="426"/>
      </w:pPr>
      <w:r w:rsidRPr="00565DCD">
        <w:t>-</w:t>
      </w:r>
      <w:r w:rsidRPr="00565DCD">
        <w:tab/>
        <w:t>исходный период – январь 2014г.;</w:t>
      </w:r>
    </w:p>
    <w:p w:rsidR="00652843" w:rsidRDefault="00652843" w:rsidP="007B269E">
      <w:pPr>
        <w:tabs>
          <w:tab w:val="left" w:pos="0"/>
          <w:tab w:val="left" w:pos="426"/>
        </w:tabs>
        <w:ind w:firstLine="426"/>
      </w:pPr>
      <w:r>
        <w:t>-</w:t>
      </w:r>
      <w:r>
        <w:tab/>
        <w:t>1 очередь – декабрь 2024 г.;</w:t>
      </w:r>
    </w:p>
    <w:p w:rsidR="00652843" w:rsidRDefault="00652843" w:rsidP="007B269E">
      <w:pPr>
        <w:tabs>
          <w:tab w:val="left" w:pos="0"/>
          <w:tab w:val="left" w:pos="426"/>
        </w:tabs>
        <w:ind w:firstLine="426"/>
      </w:pPr>
      <w:r>
        <w:t>-</w:t>
      </w:r>
      <w:r>
        <w:tab/>
        <w:t>2 очередь – 2034 г. расчетный срок;</w:t>
      </w:r>
    </w:p>
    <w:p w:rsidR="008760F5" w:rsidRPr="00DF0666" w:rsidRDefault="00652843" w:rsidP="007B269E">
      <w:pPr>
        <w:tabs>
          <w:tab w:val="left" w:pos="0"/>
          <w:tab w:val="left" w:pos="426"/>
        </w:tabs>
        <w:ind w:firstLine="426"/>
        <w:rPr>
          <w:szCs w:val="28"/>
          <w:highlight w:val="yellow"/>
        </w:rPr>
      </w:pPr>
      <w:r>
        <w:t>-</w:t>
      </w:r>
      <w:r>
        <w:tab/>
        <w:t>Перспектива – прогноз на 50 лет.</w:t>
      </w:r>
    </w:p>
    <w:p w:rsidR="00CF322D" w:rsidRPr="009B3E95" w:rsidRDefault="00C33B55" w:rsidP="007B269E">
      <w:pPr>
        <w:pStyle w:val="3"/>
        <w:tabs>
          <w:tab w:val="left" w:pos="0"/>
        </w:tabs>
      </w:pPr>
      <w:bookmarkStart w:id="6" w:name="_Toc299928197"/>
      <w:bookmarkStart w:id="7" w:name="_Toc299929299"/>
      <w:bookmarkStart w:id="8" w:name="_Toc432410487"/>
      <w:bookmarkStart w:id="9" w:name="_Toc521590735"/>
      <w:r w:rsidRPr="009B3E95">
        <w:rPr>
          <w:lang w:val="en-US"/>
        </w:rPr>
        <w:t>I</w:t>
      </w:r>
      <w:r w:rsidRPr="009B3E95">
        <w:t>.</w:t>
      </w:r>
      <w:bookmarkEnd w:id="6"/>
      <w:bookmarkEnd w:id="7"/>
      <w:r w:rsidR="00180FFF" w:rsidRPr="009B3E95">
        <w:t xml:space="preserve"> </w:t>
      </w:r>
      <w:bookmarkEnd w:id="8"/>
      <w:r w:rsidR="004C57F3" w:rsidRPr="004C57F3">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w:t>
      </w:r>
      <w:bookmarkEnd w:id="9"/>
    </w:p>
    <w:p w:rsidR="00CF322D" w:rsidRPr="009B3E95" w:rsidRDefault="00C33B55" w:rsidP="007B269E">
      <w:pPr>
        <w:pStyle w:val="4"/>
        <w:tabs>
          <w:tab w:val="left" w:pos="0"/>
        </w:tabs>
      </w:pPr>
      <w:bookmarkStart w:id="10" w:name="_Toc299928198"/>
      <w:bookmarkStart w:id="11" w:name="_Toc299929300"/>
      <w:bookmarkStart w:id="12" w:name="_Toc432410488"/>
      <w:bookmarkStart w:id="13" w:name="_Toc521590736"/>
      <w:r w:rsidRPr="009B3E95">
        <w:t>1</w:t>
      </w:r>
      <w:r w:rsidR="00725153" w:rsidRPr="009B3E95">
        <w:t>.</w:t>
      </w:r>
      <w:r w:rsidR="00180FFF" w:rsidRPr="009B3E95">
        <w:t xml:space="preserve"> </w:t>
      </w:r>
      <w:r w:rsidR="00725153" w:rsidRPr="009B3E95">
        <w:t>АНАЛИЗ ИСПОЛЬЗОВАНИЯ</w:t>
      </w:r>
      <w:r w:rsidR="00523BC5" w:rsidRPr="009B3E95">
        <w:t xml:space="preserve"> </w:t>
      </w:r>
      <w:r w:rsidR="00BE3C2E" w:rsidRPr="009B3E95">
        <w:t>ТЕРРИТОРИИ</w:t>
      </w:r>
      <w:r w:rsidR="00CF322D" w:rsidRPr="009B3E95">
        <w:t xml:space="preserve">, ВОЗМОЖНЫХ НАПРАВЛЕНИЙ РАЗВИТИЯ И ПРОГНОЗИРУЕМЫХ ОГРАНИЧЕНИЙ </w:t>
      </w:r>
      <w:r w:rsidR="00BE3C2E" w:rsidRPr="009B3E95">
        <w:t xml:space="preserve">ЕЁ </w:t>
      </w:r>
      <w:r w:rsidR="00CF322D" w:rsidRPr="009B3E95">
        <w:t>ИСПОЛЬЗОВАНИЯ</w:t>
      </w:r>
      <w:bookmarkEnd w:id="10"/>
      <w:bookmarkEnd w:id="11"/>
      <w:bookmarkEnd w:id="12"/>
      <w:bookmarkEnd w:id="13"/>
    </w:p>
    <w:p w:rsidR="000522B6" w:rsidRPr="009B3E95" w:rsidRDefault="00803A31" w:rsidP="007B269E">
      <w:pPr>
        <w:pStyle w:val="5"/>
        <w:tabs>
          <w:tab w:val="left" w:pos="0"/>
        </w:tabs>
        <w:rPr>
          <w:szCs w:val="24"/>
        </w:rPr>
      </w:pPr>
      <w:bookmarkStart w:id="14" w:name="_Toc299929301"/>
      <w:bookmarkStart w:id="15" w:name="_Toc432410489"/>
      <w:bookmarkStart w:id="16" w:name="_Toc521590737"/>
      <w:r w:rsidRPr="009B3E95">
        <w:t>1</w:t>
      </w:r>
      <w:r w:rsidR="00DB74BC" w:rsidRPr="009B3E95">
        <w:t>.1.</w:t>
      </w:r>
      <w:r w:rsidR="00180FFF" w:rsidRPr="009B3E95">
        <w:t xml:space="preserve"> </w:t>
      </w:r>
      <w:r w:rsidR="000522B6" w:rsidRPr="009B3E95">
        <w:t xml:space="preserve">Общая характеристика и структурная </w:t>
      </w:r>
      <w:r w:rsidR="00D11A30" w:rsidRPr="009B3E95">
        <w:t>организация</w:t>
      </w:r>
      <w:r w:rsidR="000522B6" w:rsidRPr="009B3E95">
        <w:t xml:space="preserve"> проектируемой территории</w:t>
      </w:r>
      <w:bookmarkEnd w:id="14"/>
      <w:bookmarkEnd w:id="15"/>
      <w:bookmarkEnd w:id="16"/>
    </w:p>
    <w:p w:rsidR="00867F5A" w:rsidRDefault="00867F5A" w:rsidP="007B269E">
      <w:pPr>
        <w:tabs>
          <w:tab w:val="left" w:pos="0"/>
        </w:tabs>
        <w:rPr>
          <w:color w:val="000000"/>
          <w:spacing w:val="-1"/>
        </w:rPr>
      </w:pPr>
      <w:bookmarkStart w:id="17" w:name="_Toc299929302"/>
      <w:r w:rsidRPr="001C5BD0">
        <w:rPr>
          <w:color w:val="000000"/>
          <w:spacing w:val="-1"/>
        </w:rPr>
        <w:t xml:space="preserve">Земельный участок, расположен на землях </w:t>
      </w:r>
      <w:r>
        <w:rPr>
          <w:color w:val="000000"/>
          <w:spacing w:val="-1"/>
        </w:rPr>
        <w:t>населенного пункта</w:t>
      </w:r>
      <w:r w:rsidRPr="001C5BD0">
        <w:rPr>
          <w:color w:val="000000"/>
          <w:spacing w:val="-1"/>
        </w:rPr>
        <w:t xml:space="preserve">, ограничен: на севере – жилой застройкой по ул. </w:t>
      </w:r>
      <w:r>
        <w:rPr>
          <w:color w:val="000000"/>
          <w:spacing w:val="-1"/>
        </w:rPr>
        <w:t>Заветная</w:t>
      </w:r>
      <w:r w:rsidRPr="001C5BD0">
        <w:rPr>
          <w:color w:val="000000"/>
          <w:spacing w:val="-1"/>
        </w:rPr>
        <w:t>; на востоке – землями лесного фонда; на юге– землями сельскохозяйственного назначения</w:t>
      </w:r>
      <w:r>
        <w:rPr>
          <w:color w:val="000000"/>
          <w:spacing w:val="-1"/>
        </w:rPr>
        <w:t xml:space="preserve">, на западе- </w:t>
      </w:r>
      <w:r w:rsidRPr="003714F5">
        <w:rPr>
          <w:color w:val="000000"/>
          <w:spacing w:val="-1"/>
        </w:rPr>
        <w:t>автомобильн</w:t>
      </w:r>
      <w:r>
        <w:rPr>
          <w:color w:val="000000"/>
          <w:spacing w:val="-1"/>
        </w:rPr>
        <w:t>ой</w:t>
      </w:r>
      <w:r w:rsidRPr="003714F5">
        <w:rPr>
          <w:color w:val="000000"/>
          <w:spacing w:val="-1"/>
        </w:rPr>
        <w:t xml:space="preserve"> дорог</w:t>
      </w:r>
      <w:r>
        <w:rPr>
          <w:color w:val="000000"/>
          <w:spacing w:val="-1"/>
        </w:rPr>
        <w:t>ой</w:t>
      </w:r>
      <w:r w:rsidRPr="003714F5">
        <w:rPr>
          <w:color w:val="000000"/>
          <w:spacing w:val="-1"/>
        </w:rPr>
        <w:t xml:space="preserve"> г. Ирбит - п. Лесной</w:t>
      </w:r>
      <w:r>
        <w:rPr>
          <w:color w:val="000000"/>
          <w:spacing w:val="-1"/>
        </w:rPr>
        <w:t>.</w:t>
      </w:r>
      <w:r w:rsidRPr="0035781D">
        <w:rPr>
          <w:color w:val="000000"/>
          <w:spacing w:val="-1"/>
        </w:rPr>
        <w:t xml:space="preserve"> </w:t>
      </w:r>
    </w:p>
    <w:p w:rsidR="00BF59CB" w:rsidRPr="00DF1B47" w:rsidRDefault="00BF59CB" w:rsidP="007B269E">
      <w:pPr>
        <w:tabs>
          <w:tab w:val="left" w:pos="0"/>
        </w:tabs>
      </w:pPr>
      <w:r w:rsidRPr="00DF1B47">
        <w:t>Месторасположение проектируемой территории показано на рисунке 1.</w:t>
      </w:r>
    </w:p>
    <w:p w:rsidR="008872FB" w:rsidRDefault="008872FB" w:rsidP="007B269E">
      <w:pPr>
        <w:tabs>
          <w:tab w:val="left" w:pos="0"/>
        </w:tabs>
        <w:jc w:val="right"/>
      </w:pPr>
      <w:r>
        <w:br w:type="page"/>
      </w:r>
    </w:p>
    <w:p w:rsidR="0007292F" w:rsidRPr="00DF1B47" w:rsidRDefault="00E35CD2" w:rsidP="007B269E">
      <w:pPr>
        <w:tabs>
          <w:tab w:val="left" w:pos="0"/>
        </w:tabs>
        <w:jc w:val="right"/>
      </w:pPr>
      <w:r w:rsidRPr="00DF1B47">
        <w:t>Рисунок 1</w:t>
      </w:r>
    </w:p>
    <w:p w:rsidR="00073C75" w:rsidRPr="009B3E95" w:rsidRDefault="00073C75" w:rsidP="007B269E">
      <w:pPr>
        <w:tabs>
          <w:tab w:val="left" w:pos="0"/>
        </w:tabs>
        <w:jc w:val="center"/>
        <w:rPr>
          <w:i/>
        </w:rPr>
      </w:pPr>
      <w:r w:rsidRPr="009B3E95">
        <w:rPr>
          <w:i/>
        </w:rPr>
        <w:t>Схема расположения проектируемой территории</w:t>
      </w:r>
      <w:r w:rsidR="00E343AF" w:rsidRPr="009B3E95">
        <w:rPr>
          <w:i/>
        </w:rPr>
        <w:t xml:space="preserve"> в структуре </w:t>
      </w:r>
      <w:r w:rsidR="00B91D8E" w:rsidRPr="009B3E95">
        <w:rPr>
          <w:i/>
        </w:rPr>
        <w:t>поселк</w:t>
      </w:r>
      <w:r w:rsidR="00B60F5E" w:rsidRPr="009B3E95">
        <w:rPr>
          <w:i/>
        </w:rPr>
        <w:t>а</w:t>
      </w:r>
      <w:r w:rsidR="00B91D8E" w:rsidRPr="009B3E95">
        <w:rPr>
          <w:i/>
        </w:rPr>
        <w:t xml:space="preserve"> </w:t>
      </w:r>
      <w:r w:rsidR="004D5B04" w:rsidRPr="009B3E95">
        <w:rPr>
          <w:i/>
        </w:rPr>
        <w:t>Рябиновы</w:t>
      </w:r>
      <w:r w:rsidR="00B91D8E" w:rsidRPr="009B3E95">
        <w:rPr>
          <w:i/>
        </w:rPr>
        <w:t>й</w:t>
      </w:r>
    </w:p>
    <w:p w:rsidR="00694A25" w:rsidRDefault="00B60F5E" w:rsidP="007B269E">
      <w:pPr>
        <w:tabs>
          <w:tab w:val="left" w:pos="0"/>
        </w:tabs>
        <w:ind w:firstLine="0"/>
        <w:jc w:val="center"/>
        <w:rPr>
          <w:b/>
          <w:sz w:val="24"/>
          <w:szCs w:val="24"/>
        </w:rPr>
      </w:pPr>
      <w:r w:rsidRPr="008872FB">
        <w:rPr>
          <w:noProof/>
        </w:rPr>
        <w:drawing>
          <wp:inline distT="0" distB="0" distL="0" distR="0" wp14:anchorId="29C931C7" wp14:editId="2687746A">
            <wp:extent cx="6548967" cy="8420100"/>
            <wp:effectExtent l="0" t="0" r="4445" b="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5">
                      <a:extLst>
                        <a:ext uri="{28A0092B-C50C-407E-A947-70E740481C1C}">
                          <a14:useLocalDpi xmlns:a14="http://schemas.microsoft.com/office/drawing/2010/main" val="0"/>
                        </a:ext>
                      </a:extLst>
                    </a:blip>
                    <a:stretch>
                      <a:fillRect/>
                    </a:stretch>
                  </pic:blipFill>
                  <pic:spPr bwMode="auto">
                    <a:xfrm>
                      <a:off x="0" y="0"/>
                      <a:ext cx="6568464" cy="8445167"/>
                    </a:xfrm>
                    <a:prstGeom prst="rect">
                      <a:avLst/>
                    </a:prstGeom>
                    <a:noFill/>
                    <a:ln>
                      <a:noFill/>
                    </a:ln>
                    <a:extLst>
                      <a:ext uri="{53640926-AAD7-44D8-BBD7-CCE9431645EC}">
                        <a14:shadowObscured xmlns:a14="http://schemas.microsoft.com/office/drawing/2010/main"/>
                      </a:ext>
                    </a:extLst>
                  </pic:spPr>
                </pic:pic>
              </a:graphicData>
            </a:graphic>
          </wp:inline>
        </w:drawing>
      </w:r>
    </w:p>
    <w:p w:rsidR="008872FB" w:rsidRPr="008872FB" w:rsidRDefault="008872FB" w:rsidP="007B269E">
      <w:pPr>
        <w:tabs>
          <w:tab w:val="left" w:pos="0"/>
        </w:tabs>
        <w:ind w:firstLine="0"/>
        <w:jc w:val="center"/>
        <w:rPr>
          <w:b/>
          <w:sz w:val="24"/>
          <w:szCs w:val="24"/>
        </w:rPr>
      </w:pPr>
    </w:p>
    <w:p w:rsidR="00646586" w:rsidRPr="00446D47" w:rsidRDefault="00F34ED1" w:rsidP="007B269E">
      <w:pPr>
        <w:pStyle w:val="5"/>
        <w:tabs>
          <w:tab w:val="left" w:pos="0"/>
        </w:tabs>
      </w:pPr>
      <w:bookmarkStart w:id="18" w:name="_Toc432410490"/>
      <w:bookmarkStart w:id="19" w:name="_Toc521590738"/>
      <w:r w:rsidRPr="00446D47">
        <w:t>1.2. Природно-климатические условия и ресурсы территории</w:t>
      </w:r>
      <w:bookmarkEnd w:id="17"/>
      <w:bookmarkEnd w:id="18"/>
      <w:bookmarkEnd w:id="19"/>
    </w:p>
    <w:p w:rsidR="005E6639" w:rsidRPr="00DF0666" w:rsidRDefault="00803A31" w:rsidP="007B269E">
      <w:pPr>
        <w:pStyle w:val="7"/>
        <w:tabs>
          <w:tab w:val="left" w:pos="0"/>
        </w:tabs>
        <w:rPr>
          <w:highlight w:val="yellow"/>
        </w:rPr>
      </w:pPr>
      <w:bookmarkStart w:id="20" w:name="_Toc299929303"/>
      <w:bookmarkStart w:id="21" w:name="_Toc432410491"/>
      <w:bookmarkStart w:id="22" w:name="_Toc521590739"/>
      <w:r w:rsidRPr="00446D47">
        <w:t>1.2.1</w:t>
      </w:r>
      <w:r w:rsidR="00AD242C" w:rsidRPr="00446D47">
        <w:t>.</w:t>
      </w:r>
      <w:r w:rsidR="00180FFF" w:rsidRPr="00446D47">
        <w:t xml:space="preserve"> </w:t>
      </w:r>
      <w:r w:rsidR="00646586" w:rsidRPr="00446D47">
        <w:t>Климат</w:t>
      </w:r>
      <w:bookmarkEnd w:id="20"/>
      <w:bookmarkEnd w:id="21"/>
      <w:bookmarkEnd w:id="22"/>
    </w:p>
    <w:p w:rsidR="004D5B04" w:rsidRPr="004D5B04" w:rsidRDefault="004D5B04" w:rsidP="007B269E">
      <w:pPr>
        <w:pStyle w:val="aff"/>
        <w:rPr>
          <w:rFonts w:ascii="Times New Roman" w:hAnsi="Times New Roman" w:cs="Times New Roman"/>
          <w:sz w:val="28"/>
          <w:szCs w:val="28"/>
        </w:rPr>
      </w:pPr>
      <w:bookmarkStart w:id="23" w:name="_Toc299929304"/>
      <w:bookmarkStart w:id="24" w:name="_Toc432410492"/>
      <w:r w:rsidRPr="004D5B04">
        <w:rPr>
          <w:rFonts w:ascii="Times New Roman" w:hAnsi="Times New Roman" w:cs="Times New Roman"/>
          <w:sz w:val="28"/>
          <w:szCs w:val="28"/>
        </w:rPr>
        <w:t>Климат района континентальный.</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 xml:space="preserve">Зима холодная, многоснежная. Погода в начале зимы преимущественно пасмурная, ближе к весне солнечная и ясная. Морозы устойчивые. Сильные морозы сопровождаются туманами (до 2-3 дней в месяц). Средняя температура января -16° (макс. -48). </w:t>
      </w:r>
      <w:r w:rsidRPr="004D5B04">
        <w:rPr>
          <w:rStyle w:val="FontStyle52"/>
          <w:rFonts w:ascii="Times New Roman" w:hAnsi="Times New Roman" w:cs="Times New Roman"/>
          <w:sz w:val="28"/>
          <w:szCs w:val="28"/>
        </w:rPr>
        <w:t xml:space="preserve">В </w:t>
      </w:r>
      <w:r w:rsidRPr="004D5B04">
        <w:rPr>
          <w:rFonts w:ascii="Times New Roman" w:hAnsi="Times New Roman" w:cs="Times New Roman"/>
          <w:sz w:val="28"/>
          <w:szCs w:val="28"/>
        </w:rPr>
        <w:t>середине зимы часты метели (4-6 дней в месяц). Преобладающие ветры зимой западного и юго-западного направления.</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Весна (апрель-май) прохладная. Погода солнечная, сухая. Обычная дневная температура воздуха в апреле 6°, а по ночам морозы до -5° (наиб. -19), в мае днём 15°, ночью нередки заморозки до -5°. Снежный покров сходит к концу апреля.</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Лето (июнь-август) тёплое. Погода преимущественно ясная. Днём температура воздуха в июле превышает 18-20° (макс.36), ночью 10-150. Частые, но короткие с грозами дожди (4-6 дней в месяц). Преобладающие ветры северного направления.</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Осень (сентябрь-октябрь) пасмурная с туманами, часты моросящие, затяжные дожди. В октябре выпадает первый снег, среднемесячная температура района по данным метеостанции Ирбитского и соседних округов характеризуется следующими показателями.</w:t>
      </w:r>
    </w:p>
    <w:p w:rsidR="004D5B04" w:rsidRPr="004D5B04" w:rsidRDefault="004D5B04" w:rsidP="007B269E">
      <w:pPr>
        <w:jc w:val="right"/>
        <w:rPr>
          <w:szCs w:val="28"/>
        </w:rPr>
      </w:pPr>
      <w:r w:rsidRPr="004D5B04">
        <w:rPr>
          <w:szCs w:val="28"/>
        </w:rPr>
        <w:t>Таблица</w:t>
      </w:r>
      <w:r>
        <w:rPr>
          <w:szCs w:val="28"/>
        </w:rPr>
        <w:t xml:space="preserve"> 1</w:t>
      </w:r>
    </w:p>
    <w:p w:rsidR="004D5B04" w:rsidRPr="004D5B04" w:rsidRDefault="004D5B04" w:rsidP="007B269E">
      <w:pPr>
        <w:jc w:val="center"/>
        <w:rPr>
          <w:i/>
          <w:szCs w:val="28"/>
        </w:rPr>
      </w:pPr>
      <w:r w:rsidRPr="004D5B04">
        <w:rPr>
          <w:i/>
          <w:szCs w:val="28"/>
        </w:rPr>
        <w:t>Средняя температура воздуха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4"/>
        <w:gridCol w:w="774"/>
        <w:gridCol w:w="774"/>
        <w:gridCol w:w="774"/>
        <w:gridCol w:w="775"/>
        <w:gridCol w:w="774"/>
        <w:gridCol w:w="774"/>
        <w:gridCol w:w="774"/>
        <w:gridCol w:w="775"/>
        <w:gridCol w:w="774"/>
        <w:gridCol w:w="774"/>
        <w:gridCol w:w="774"/>
        <w:gridCol w:w="883"/>
      </w:tblGrid>
      <w:tr w:rsidR="004D5B04" w:rsidRPr="004D5B04" w:rsidTr="00622E51">
        <w:tc>
          <w:tcPr>
            <w:tcW w:w="774" w:type="dxa"/>
            <w:vAlign w:val="center"/>
          </w:tcPr>
          <w:p w:rsidR="004D5B04" w:rsidRPr="004D5B04" w:rsidRDefault="004D5B04" w:rsidP="007B269E">
            <w:pPr>
              <w:pStyle w:val="af6"/>
              <w:rPr>
                <w:b/>
                <w:sz w:val="24"/>
                <w:szCs w:val="24"/>
                <w:lang w:val="en-US"/>
              </w:rPr>
            </w:pPr>
            <w:r w:rsidRPr="004D5B04">
              <w:rPr>
                <w:sz w:val="24"/>
                <w:szCs w:val="24"/>
                <w:lang w:val="en-US"/>
              </w:rPr>
              <w:t>I</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II</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III</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IV</w:t>
            </w:r>
          </w:p>
        </w:tc>
        <w:tc>
          <w:tcPr>
            <w:tcW w:w="775" w:type="dxa"/>
            <w:vAlign w:val="center"/>
          </w:tcPr>
          <w:p w:rsidR="004D5B04" w:rsidRPr="004D5B04" w:rsidRDefault="004D5B04" w:rsidP="007B269E">
            <w:pPr>
              <w:pStyle w:val="af6"/>
              <w:rPr>
                <w:b/>
                <w:sz w:val="24"/>
                <w:szCs w:val="24"/>
                <w:lang w:val="en-US"/>
              </w:rPr>
            </w:pPr>
            <w:r w:rsidRPr="004D5B04">
              <w:rPr>
                <w:sz w:val="24"/>
                <w:szCs w:val="24"/>
                <w:lang w:val="en-US"/>
              </w:rPr>
              <w:t>V</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VI</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VII</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VIII</w:t>
            </w:r>
          </w:p>
        </w:tc>
        <w:tc>
          <w:tcPr>
            <w:tcW w:w="775" w:type="dxa"/>
            <w:vAlign w:val="center"/>
          </w:tcPr>
          <w:p w:rsidR="004D5B04" w:rsidRPr="004D5B04" w:rsidRDefault="004D5B04" w:rsidP="007B269E">
            <w:pPr>
              <w:pStyle w:val="af6"/>
              <w:rPr>
                <w:b/>
                <w:sz w:val="24"/>
                <w:szCs w:val="24"/>
                <w:lang w:val="en-US"/>
              </w:rPr>
            </w:pPr>
            <w:r w:rsidRPr="004D5B04">
              <w:rPr>
                <w:sz w:val="24"/>
                <w:szCs w:val="24"/>
                <w:lang w:val="en-US"/>
              </w:rPr>
              <w:t>IX</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X</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XI</w:t>
            </w:r>
          </w:p>
        </w:tc>
        <w:tc>
          <w:tcPr>
            <w:tcW w:w="774" w:type="dxa"/>
            <w:vAlign w:val="center"/>
          </w:tcPr>
          <w:p w:rsidR="004D5B04" w:rsidRPr="004D5B04" w:rsidRDefault="004D5B04" w:rsidP="007B269E">
            <w:pPr>
              <w:pStyle w:val="af6"/>
              <w:rPr>
                <w:b/>
                <w:sz w:val="24"/>
                <w:szCs w:val="24"/>
                <w:lang w:val="en-US"/>
              </w:rPr>
            </w:pPr>
            <w:r w:rsidRPr="004D5B04">
              <w:rPr>
                <w:sz w:val="24"/>
                <w:szCs w:val="24"/>
                <w:lang w:val="en-US"/>
              </w:rPr>
              <w:t>XII</w:t>
            </w:r>
          </w:p>
        </w:tc>
        <w:tc>
          <w:tcPr>
            <w:tcW w:w="883" w:type="dxa"/>
            <w:vAlign w:val="center"/>
          </w:tcPr>
          <w:p w:rsidR="004D5B04" w:rsidRPr="004D5B04" w:rsidRDefault="004D5B04" w:rsidP="007B269E">
            <w:pPr>
              <w:pStyle w:val="af6"/>
              <w:rPr>
                <w:b/>
                <w:sz w:val="24"/>
                <w:szCs w:val="24"/>
              </w:rPr>
            </w:pPr>
            <w:r w:rsidRPr="004D5B04">
              <w:rPr>
                <w:sz w:val="24"/>
                <w:szCs w:val="24"/>
              </w:rPr>
              <w:t>Год</w:t>
            </w:r>
          </w:p>
        </w:tc>
      </w:tr>
      <w:tr w:rsidR="004D5B04" w:rsidRPr="004D5B04" w:rsidTr="00622E51">
        <w:tc>
          <w:tcPr>
            <w:tcW w:w="774" w:type="dxa"/>
            <w:vAlign w:val="center"/>
          </w:tcPr>
          <w:p w:rsidR="004D5B04" w:rsidRPr="004D5B04" w:rsidRDefault="004D5B04" w:rsidP="007B269E">
            <w:pPr>
              <w:pStyle w:val="af6"/>
              <w:rPr>
                <w:b/>
                <w:sz w:val="24"/>
                <w:szCs w:val="24"/>
              </w:rPr>
            </w:pPr>
            <w:r w:rsidRPr="004D5B04">
              <w:rPr>
                <w:sz w:val="24"/>
                <w:szCs w:val="24"/>
              </w:rPr>
              <w:t>-16,0</w:t>
            </w:r>
          </w:p>
        </w:tc>
        <w:tc>
          <w:tcPr>
            <w:tcW w:w="774" w:type="dxa"/>
            <w:vAlign w:val="center"/>
          </w:tcPr>
          <w:p w:rsidR="004D5B04" w:rsidRPr="004D5B04" w:rsidRDefault="004D5B04" w:rsidP="007B269E">
            <w:pPr>
              <w:pStyle w:val="af6"/>
              <w:rPr>
                <w:b/>
                <w:sz w:val="24"/>
                <w:szCs w:val="24"/>
              </w:rPr>
            </w:pPr>
            <w:r w:rsidRPr="004D5B04">
              <w:rPr>
                <w:sz w:val="24"/>
                <w:szCs w:val="24"/>
              </w:rPr>
              <w:t>-14,0</w:t>
            </w:r>
          </w:p>
        </w:tc>
        <w:tc>
          <w:tcPr>
            <w:tcW w:w="774" w:type="dxa"/>
            <w:vAlign w:val="center"/>
          </w:tcPr>
          <w:p w:rsidR="004D5B04" w:rsidRPr="004D5B04" w:rsidRDefault="004D5B04" w:rsidP="007B269E">
            <w:pPr>
              <w:pStyle w:val="af6"/>
              <w:rPr>
                <w:b/>
                <w:sz w:val="24"/>
                <w:szCs w:val="24"/>
              </w:rPr>
            </w:pPr>
            <w:r w:rsidRPr="004D5B04">
              <w:rPr>
                <w:sz w:val="24"/>
                <w:szCs w:val="24"/>
              </w:rPr>
              <w:t>-7,4</w:t>
            </w:r>
          </w:p>
        </w:tc>
        <w:tc>
          <w:tcPr>
            <w:tcW w:w="774" w:type="dxa"/>
            <w:vAlign w:val="center"/>
          </w:tcPr>
          <w:p w:rsidR="004D5B04" w:rsidRPr="004D5B04" w:rsidRDefault="004D5B04" w:rsidP="007B269E">
            <w:pPr>
              <w:pStyle w:val="af6"/>
              <w:rPr>
                <w:b/>
                <w:sz w:val="24"/>
                <w:szCs w:val="24"/>
              </w:rPr>
            </w:pPr>
            <w:r w:rsidRPr="004D5B04">
              <w:rPr>
                <w:sz w:val="24"/>
                <w:szCs w:val="24"/>
              </w:rPr>
              <w:t>3,1</w:t>
            </w:r>
          </w:p>
        </w:tc>
        <w:tc>
          <w:tcPr>
            <w:tcW w:w="775" w:type="dxa"/>
            <w:vAlign w:val="center"/>
          </w:tcPr>
          <w:p w:rsidR="004D5B04" w:rsidRPr="004D5B04" w:rsidRDefault="004D5B04" w:rsidP="007B269E">
            <w:pPr>
              <w:pStyle w:val="af6"/>
              <w:rPr>
                <w:b/>
                <w:sz w:val="24"/>
                <w:szCs w:val="24"/>
              </w:rPr>
            </w:pPr>
            <w:r w:rsidRPr="004D5B04">
              <w:rPr>
                <w:sz w:val="24"/>
                <w:szCs w:val="24"/>
              </w:rPr>
              <w:t>11,0</w:t>
            </w:r>
          </w:p>
        </w:tc>
        <w:tc>
          <w:tcPr>
            <w:tcW w:w="774" w:type="dxa"/>
            <w:vAlign w:val="center"/>
          </w:tcPr>
          <w:p w:rsidR="004D5B04" w:rsidRPr="004D5B04" w:rsidRDefault="004D5B04" w:rsidP="007B269E">
            <w:pPr>
              <w:pStyle w:val="af6"/>
              <w:rPr>
                <w:b/>
                <w:sz w:val="24"/>
                <w:szCs w:val="24"/>
              </w:rPr>
            </w:pPr>
            <w:r w:rsidRPr="004D5B04">
              <w:rPr>
                <w:sz w:val="24"/>
                <w:szCs w:val="24"/>
              </w:rPr>
              <w:t>16,7</w:t>
            </w:r>
          </w:p>
        </w:tc>
        <w:tc>
          <w:tcPr>
            <w:tcW w:w="774" w:type="dxa"/>
            <w:vAlign w:val="center"/>
          </w:tcPr>
          <w:p w:rsidR="004D5B04" w:rsidRPr="004D5B04" w:rsidRDefault="004D5B04" w:rsidP="007B269E">
            <w:pPr>
              <w:pStyle w:val="af6"/>
              <w:rPr>
                <w:b/>
                <w:sz w:val="24"/>
                <w:szCs w:val="24"/>
              </w:rPr>
            </w:pPr>
            <w:r w:rsidRPr="004D5B04">
              <w:rPr>
                <w:sz w:val="24"/>
                <w:szCs w:val="24"/>
              </w:rPr>
              <w:t>18,5</w:t>
            </w:r>
          </w:p>
        </w:tc>
        <w:tc>
          <w:tcPr>
            <w:tcW w:w="774" w:type="dxa"/>
            <w:vAlign w:val="center"/>
          </w:tcPr>
          <w:p w:rsidR="004D5B04" w:rsidRPr="004D5B04" w:rsidRDefault="004D5B04" w:rsidP="007B269E">
            <w:pPr>
              <w:pStyle w:val="af6"/>
              <w:rPr>
                <w:b/>
                <w:sz w:val="24"/>
                <w:szCs w:val="24"/>
              </w:rPr>
            </w:pPr>
            <w:r w:rsidRPr="004D5B04">
              <w:rPr>
                <w:sz w:val="24"/>
                <w:szCs w:val="24"/>
              </w:rPr>
              <w:t>16,2</w:t>
            </w:r>
          </w:p>
        </w:tc>
        <w:tc>
          <w:tcPr>
            <w:tcW w:w="775" w:type="dxa"/>
            <w:vAlign w:val="center"/>
          </w:tcPr>
          <w:p w:rsidR="004D5B04" w:rsidRPr="004D5B04" w:rsidRDefault="004D5B04" w:rsidP="007B269E">
            <w:pPr>
              <w:pStyle w:val="af6"/>
              <w:rPr>
                <w:b/>
                <w:sz w:val="24"/>
                <w:szCs w:val="24"/>
              </w:rPr>
            </w:pPr>
            <w:r w:rsidRPr="004D5B04">
              <w:rPr>
                <w:sz w:val="24"/>
                <w:szCs w:val="24"/>
              </w:rPr>
              <w:t>10,2</w:t>
            </w:r>
          </w:p>
        </w:tc>
        <w:tc>
          <w:tcPr>
            <w:tcW w:w="774" w:type="dxa"/>
            <w:vAlign w:val="center"/>
          </w:tcPr>
          <w:p w:rsidR="004D5B04" w:rsidRPr="004D5B04" w:rsidRDefault="004D5B04" w:rsidP="007B269E">
            <w:pPr>
              <w:pStyle w:val="af6"/>
              <w:rPr>
                <w:b/>
                <w:sz w:val="24"/>
                <w:szCs w:val="24"/>
              </w:rPr>
            </w:pPr>
            <w:r w:rsidRPr="004D5B04">
              <w:rPr>
                <w:sz w:val="24"/>
                <w:szCs w:val="24"/>
              </w:rPr>
              <w:t>2,0</w:t>
            </w:r>
          </w:p>
        </w:tc>
        <w:tc>
          <w:tcPr>
            <w:tcW w:w="774" w:type="dxa"/>
            <w:vAlign w:val="center"/>
          </w:tcPr>
          <w:p w:rsidR="004D5B04" w:rsidRPr="004D5B04" w:rsidRDefault="004D5B04" w:rsidP="007B269E">
            <w:pPr>
              <w:pStyle w:val="af6"/>
              <w:rPr>
                <w:b/>
                <w:sz w:val="24"/>
                <w:szCs w:val="24"/>
              </w:rPr>
            </w:pPr>
            <w:r w:rsidRPr="004D5B04">
              <w:rPr>
                <w:sz w:val="24"/>
                <w:szCs w:val="24"/>
              </w:rPr>
              <w:t>-7,0</w:t>
            </w:r>
          </w:p>
        </w:tc>
        <w:tc>
          <w:tcPr>
            <w:tcW w:w="774" w:type="dxa"/>
            <w:vAlign w:val="center"/>
          </w:tcPr>
          <w:p w:rsidR="004D5B04" w:rsidRPr="004D5B04" w:rsidRDefault="004D5B04" w:rsidP="007B269E">
            <w:pPr>
              <w:pStyle w:val="af6"/>
              <w:rPr>
                <w:b/>
                <w:sz w:val="24"/>
                <w:szCs w:val="24"/>
              </w:rPr>
            </w:pPr>
            <w:r w:rsidRPr="004D5B04">
              <w:rPr>
                <w:sz w:val="24"/>
                <w:szCs w:val="24"/>
              </w:rPr>
              <w:t>-14,0</w:t>
            </w:r>
          </w:p>
        </w:tc>
        <w:tc>
          <w:tcPr>
            <w:tcW w:w="883" w:type="dxa"/>
            <w:vAlign w:val="center"/>
          </w:tcPr>
          <w:p w:rsidR="004D5B04" w:rsidRPr="004D5B04" w:rsidRDefault="004D5B04" w:rsidP="007B269E">
            <w:pPr>
              <w:pStyle w:val="af6"/>
              <w:rPr>
                <w:b/>
                <w:sz w:val="24"/>
                <w:szCs w:val="24"/>
              </w:rPr>
            </w:pPr>
            <w:r w:rsidRPr="004D5B04">
              <w:rPr>
                <w:sz w:val="24"/>
                <w:szCs w:val="24"/>
              </w:rPr>
              <w:t>1,6</w:t>
            </w:r>
          </w:p>
        </w:tc>
      </w:tr>
    </w:tbl>
    <w:p w:rsidR="004D5B04" w:rsidRPr="004D5B04" w:rsidRDefault="004D5B04" w:rsidP="007B269E">
      <w:pPr>
        <w:pStyle w:val="aff"/>
        <w:rPr>
          <w:rFonts w:ascii="Times New Roman" w:hAnsi="Times New Roman" w:cs="Times New Roman"/>
          <w:sz w:val="28"/>
          <w:szCs w:val="28"/>
        </w:rPr>
      </w:pP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Дифференциация климатических характеристик на территории района незначительна.</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Глубина сезонного промерзания грунта для Ирбитского района 2,0 м.</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Влажность воздуха наибольшая в зимний и осенний период -78-80% и наименьшая в мае 60%. В среднем за год 74%.</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Атмосферные осадки. Среднегодовое количество осадков составляет 459 мм с последующим распределением по месяцам:</w:t>
      </w:r>
    </w:p>
    <w:p w:rsidR="004D5B04" w:rsidRPr="004D5B04" w:rsidRDefault="004D5B04" w:rsidP="007B269E">
      <w:pPr>
        <w:jc w:val="right"/>
        <w:rPr>
          <w:b/>
          <w:szCs w:val="28"/>
        </w:rPr>
      </w:pPr>
      <w:r w:rsidRPr="004D5B04">
        <w:rPr>
          <w:szCs w:val="28"/>
        </w:rPr>
        <w:t xml:space="preserve">Таблица </w:t>
      </w:r>
      <w:r>
        <w:rPr>
          <w:szCs w:val="28"/>
        </w:rPr>
        <w:t>2</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5"/>
        <w:gridCol w:w="686"/>
        <w:gridCol w:w="686"/>
        <w:gridCol w:w="686"/>
        <w:gridCol w:w="685"/>
        <w:gridCol w:w="686"/>
        <w:gridCol w:w="686"/>
        <w:gridCol w:w="686"/>
        <w:gridCol w:w="685"/>
        <w:gridCol w:w="686"/>
        <w:gridCol w:w="686"/>
        <w:gridCol w:w="686"/>
        <w:gridCol w:w="1093"/>
        <w:gridCol w:w="1021"/>
      </w:tblGrid>
      <w:tr w:rsidR="004D5B04" w:rsidRPr="004D5B04" w:rsidTr="004D5B04">
        <w:tc>
          <w:tcPr>
            <w:tcW w:w="685" w:type="dxa"/>
            <w:vAlign w:val="center"/>
          </w:tcPr>
          <w:p w:rsidR="004D5B04" w:rsidRPr="004D5B04" w:rsidRDefault="004D5B04" w:rsidP="007B269E">
            <w:pPr>
              <w:pStyle w:val="af6"/>
              <w:rPr>
                <w:bCs/>
                <w:sz w:val="24"/>
                <w:szCs w:val="24"/>
              </w:rPr>
            </w:pPr>
            <w:r w:rsidRPr="004D5B04">
              <w:rPr>
                <w:bCs/>
                <w:sz w:val="24"/>
                <w:szCs w:val="24"/>
              </w:rPr>
              <w:t>I</w:t>
            </w:r>
          </w:p>
        </w:tc>
        <w:tc>
          <w:tcPr>
            <w:tcW w:w="686" w:type="dxa"/>
            <w:vAlign w:val="center"/>
          </w:tcPr>
          <w:p w:rsidR="004D5B04" w:rsidRPr="004D5B04" w:rsidRDefault="004D5B04" w:rsidP="007B269E">
            <w:pPr>
              <w:pStyle w:val="af6"/>
              <w:rPr>
                <w:bCs/>
                <w:sz w:val="24"/>
                <w:szCs w:val="24"/>
              </w:rPr>
            </w:pPr>
            <w:r w:rsidRPr="004D5B04">
              <w:rPr>
                <w:bCs/>
                <w:sz w:val="24"/>
                <w:szCs w:val="24"/>
              </w:rPr>
              <w:t>II</w:t>
            </w:r>
          </w:p>
        </w:tc>
        <w:tc>
          <w:tcPr>
            <w:tcW w:w="686" w:type="dxa"/>
            <w:vAlign w:val="center"/>
          </w:tcPr>
          <w:p w:rsidR="004D5B04" w:rsidRPr="004D5B04" w:rsidRDefault="004D5B04" w:rsidP="007B269E">
            <w:pPr>
              <w:pStyle w:val="af6"/>
              <w:rPr>
                <w:bCs/>
                <w:sz w:val="24"/>
                <w:szCs w:val="24"/>
              </w:rPr>
            </w:pPr>
            <w:r w:rsidRPr="004D5B04">
              <w:rPr>
                <w:bCs/>
                <w:sz w:val="24"/>
                <w:szCs w:val="24"/>
              </w:rPr>
              <w:t>III</w:t>
            </w:r>
          </w:p>
        </w:tc>
        <w:tc>
          <w:tcPr>
            <w:tcW w:w="686" w:type="dxa"/>
            <w:vAlign w:val="center"/>
          </w:tcPr>
          <w:p w:rsidR="004D5B04" w:rsidRPr="004D5B04" w:rsidRDefault="004D5B04" w:rsidP="007B269E">
            <w:pPr>
              <w:pStyle w:val="af6"/>
              <w:rPr>
                <w:bCs/>
                <w:sz w:val="24"/>
                <w:szCs w:val="24"/>
              </w:rPr>
            </w:pPr>
            <w:r w:rsidRPr="004D5B04">
              <w:rPr>
                <w:bCs/>
                <w:sz w:val="24"/>
                <w:szCs w:val="24"/>
              </w:rPr>
              <w:t>IV</w:t>
            </w:r>
          </w:p>
        </w:tc>
        <w:tc>
          <w:tcPr>
            <w:tcW w:w="685" w:type="dxa"/>
            <w:vAlign w:val="center"/>
          </w:tcPr>
          <w:p w:rsidR="004D5B04" w:rsidRPr="004D5B04" w:rsidRDefault="004D5B04" w:rsidP="007B269E">
            <w:pPr>
              <w:pStyle w:val="af6"/>
              <w:rPr>
                <w:bCs/>
                <w:sz w:val="24"/>
                <w:szCs w:val="24"/>
              </w:rPr>
            </w:pPr>
            <w:r w:rsidRPr="004D5B04">
              <w:rPr>
                <w:bCs/>
                <w:sz w:val="24"/>
                <w:szCs w:val="24"/>
              </w:rPr>
              <w:t>V</w:t>
            </w:r>
          </w:p>
        </w:tc>
        <w:tc>
          <w:tcPr>
            <w:tcW w:w="686" w:type="dxa"/>
            <w:vAlign w:val="center"/>
          </w:tcPr>
          <w:p w:rsidR="004D5B04" w:rsidRPr="004D5B04" w:rsidRDefault="004D5B04" w:rsidP="007B269E">
            <w:pPr>
              <w:pStyle w:val="af6"/>
              <w:rPr>
                <w:bCs/>
                <w:sz w:val="24"/>
                <w:szCs w:val="24"/>
              </w:rPr>
            </w:pPr>
            <w:r w:rsidRPr="004D5B04">
              <w:rPr>
                <w:bCs/>
                <w:sz w:val="24"/>
                <w:szCs w:val="24"/>
              </w:rPr>
              <w:t>VI</w:t>
            </w:r>
          </w:p>
        </w:tc>
        <w:tc>
          <w:tcPr>
            <w:tcW w:w="686" w:type="dxa"/>
            <w:vAlign w:val="center"/>
          </w:tcPr>
          <w:p w:rsidR="004D5B04" w:rsidRPr="004D5B04" w:rsidRDefault="004D5B04" w:rsidP="007B269E">
            <w:pPr>
              <w:pStyle w:val="af6"/>
              <w:rPr>
                <w:bCs/>
                <w:sz w:val="24"/>
                <w:szCs w:val="24"/>
              </w:rPr>
            </w:pPr>
            <w:r w:rsidRPr="004D5B04">
              <w:rPr>
                <w:bCs/>
                <w:sz w:val="24"/>
                <w:szCs w:val="24"/>
              </w:rPr>
              <w:t>VII</w:t>
            </w:r>
          </w:p>
        </w:tc>
        <w:tc>
          <w:tcPr>
            <w:tcW w:w="686" w:type="dxa"/>
            <w:vAlign w:val="center"/>
          </w:tcPr>
          <w:p w:rsidR="004D5B04" w:rsidRPr="004D5B04" w:rsidRDefault="004D5B04" w:rsidP="007B269E">
            <w:pPr>
              <w:pStyle w:val="af6"/>
              <w:ind w:firstLine="20"/>
              <w:rPr>
                <w:bCs/>
                <w:sz w:val="24"/>
                <w:szCs w:val="24"/>
              </w:rPr>
            </w:pPr>
            <w:r w:rsidRPr="004D5B04">
              <w:rPr>
                <w:bCs/>
                <w:sz w:val="24"/>
                <w:szCs w:val="24"/>
              </w:rPr>
              <w:t>VIII</w:t>
            </w:r>
          </w:p>
        </w:tc>
        <w:tc>
          <w:tcPr>
            <w:tcW w:w="685" w:type="dxa"/>
            <w:vAlign w:val="center"/>
          </w:tcPr>
          <w:p w:rsidR="004D5B04" w:rsidRPr="004D5B04" w:rsidRDefault="004D5B04" w:rsidP="007B269E">
            <w:pPr>
              <w:pStyle w:val="af6"/>
              <w:rPr>
                <w:bCs/>
                <w:sz w:val="24"/>
                <w:szCs w:val="24"/>
              </w:rPr>
            </w:pPr>
            <w:r w:rsidRPr="004D5B04">
              <w:rPr>
                <w:bCs/>
                <w:sz w:val="24"/>
                <w:szCs w:val="24"/>
              </w:rPr>
              <w:t>IX</w:t>
            </w:r>
          </w:p>
        </w:tc>
        <w:tc>
          <w:tcPr>
            <w:tcW w:w="686" w:type="dxa"/>
            <w:vAlign w:val="center"/>
          </w:tcPr>
          <w:p w:rsidR="004D5B04" w:rsidRPr="004D5B04" w:rsidRDefault="004D5B04" w:rsidP="007B269E">
            <w:pPr>
              <w:pStyle w:val="af6"/>
              <w:rPr>
                <w:bCs/>
                <w:sz w:val="24"/>
                <w:szCs w:val="24"/>
              </w:rPr>
            </w:pPr>
            <w:r w:rsidRPr="004D5B04">
              <w:rPr>
                <w:bCs/>
                <w:sz w:val="24"/>
                <w:szCs w:val="24"/>
              </w:rPr>
              <w:t>X</w:t>
            </w:r>
          </w:p>
        </w:tc>
        <w:tc>
          <w:tcPr>
            <w:tcW w:w="686" w:type="dxa"/>
            <w:vAlign w:val="center"/>
          </w:tcPr>
          <w:p w:rsidR="004D5B04" w:rsidRPr="004D5B04" w:rsidRDefault="004D5B04" w:rsidP="007B269E">
            <w:pPr>
              <w:pStyle w:val="af6"/>
              <w:rPr>
                <w:bCs/>
                <w:sz w:val="24"/>
                <w:szCs w:val="24"/>
              </w:rPr>
            </w:pPr>
            <w:r w:rsidRPr="004D5B04">
              <w:rPr>
                <w:bCs/>
                <w:sz w:val="24"/>
                <w:szCs w:val="24"/>
              </w:rPr>
              <w:t>XI</w:t>
            </w:r>
          </w:p>
        </w:tc>
        <w:tc>
          <w:tcPr>
            <w:tcW w:w="686" w:type="dxa"/>
            <w:vAlign w:val="center"/>
          </w:tcPr>
          <w:p w:rsidR="004D5B04" w:rsidRPr="004D5B04" w:rsidRDefault="004D5B04" w:rsidP="007B269E">
            <w:pPr>
              <w:pStyle w:val="af6"/>
              <w:rPr>
                <w:bCs/>
                <w:sz w:val="24"/>
                <w:szCs w:val="24"/>
              </w:rPr>
            </w:pPr>
            <w:r w:rsidRPr="004D5B04">
              <w:rPr>
                <w:bCs/>
                <w:sz w:val="24"/>
                <w:szCs w:val="24"/>
              </w:rPr>
              <w:t>XII</w:t>
            </w:r>
          </w:p>
        </w:tc>
        <w:tc>
          <w:tcPr>
            <w:tcW w:w="1093" w:type="dxa"/>
            <w:vAlign w:val="center"/>
          </w:tcPr>
          <w:p w:rsidR="004D5B04" w:rsidRPr="004D5B04" w:rsidRDefault="004D5B04" w:rsidP="007B269E">
            <w:pPr>
              <w:pStyle w:val="af6"/>
              <w:rPr>
                <w:bCs/>
                <w:sz w:val="24"/>
                <w:szCs w:val="24"/>
              </w:rPr>
            </w:pPr>
            <w:r w:rsidRPr="004D5B04">
              <w:rPr>
                <w:bCs/>
                <w:sz w:val="24"/>
                <w:szCs w:val="24"/>
              </w:rPr>
              <w:t>Холод. период</w:t>
            </w:r>
          </w:p>
        </w:tc>
        <w:tc>
          <w:tcPr>
            <w:tcW w:w="1021" w:type="dxa"/>
            <w:vAlign w:val="center"/>
          </w:tcPr>
          <w:p w:rsidR="004D5B04" w:rsidRPr="004D5B04" w:rsidRDefault="004D5B04" w:rsidP="007B269E">
            <w:pPr>
              <w:pStyle w:val="af6"/>
              <w:rPr>
                <w:bCs/>
                <w:sz w:val="24"/>
                <w:szCs w:val="24"/>
              </w:rPr>
            </w:pPr>
            <w:r w:rsidRPr="004D5B04">
              <w:rPr>
                <w:bCs/>
                <w:sz w:val="24"/>
                <w:szCs w:val="24"/>
              </w:rPr>
              <w:t>Теплый период</w:t>
            </w:r>
          </w:p>
        </w:tc>
      </w:tr>
      <w:tr w:rsidR="004D5B04" w:rsidRPr="004D5B04" w:rsidTr="004D5B04">
        <w:tc>
          <w:tcPr>
            <w:tcW w:w="685" w:type="dxa"/>
            <w:vAlign w:val="center"/>
          </w:tcPr>
          <w:p w:rsidR="004D5B04" w:rsidRPr="004D5B04" w:rsidRDefault="004D5B04" w:rsidP="007B269E">
            <w:pPr>
              <w:pStyle w:val="af6"/>
              <w:rPr>
                <w:bCs/>
                <w:sz w:val="24"/>
                <w:szCs w:val="24"/>
              </w:rPr>
            </w:pPr>
            <w:r w:rsidRPr="004D5B04">
              <w:rPr>
                <w:bCs/>
                <w:sz w:val="24"/>
                <w:szCs w:val="24"/>
              </w:rPr>
              <w:t>7</w:t>
            </w:r>
          </w:p>
        </w:tc>
        <w:tc>
          <w:tcPr>
            <w:tcW w:w="686" w:type="dxa"/>
            <w:vAlign w:val="center"/>
          </w:tcPr>
          <w:p w:rsidR="004D5B04" w:rsidRPr="004D5B04" w:rsidRDefault="004D5B04" w:rsidP="007B269E">
            <w:pPr>
              <w:pStyle w:val="af6"/>
              <w:rPr>
                <w:bCs/>
                <w:sz w:val="24"/>
                <w:szCs w:val="24"/>
              </w:rPr>
            </w:pPr>
            <w:r w:rsidRPr="004D5B04">
              <w:rPr>
                <w:bCs/>
                <w:sz w:val="24"/>
                <w:szCs w:val="24"/>
              </w:rPr>
              <w:t>3</w:t>
            </w:r>
          </w:p>
        </w:tc>
        <w:tc>
          <w:tcPr>
            <w:tcW w:w="686" w:type="dxa"/>
            <w:vAlign w:val="center"/>
          </w:tcPr>
          <w:p w:rsidR="004D5B04" w:rsidRPr="004D5B04" w:rsidRDefault="004D5B04" w:rsidP="007B269E">
            <w:pPr>
              <w:pStyle w:val="af6"/>
              <w:rPr>
                <w:bCs/>
                <w:sz w:val="24"/>
                <w:szCs w:val="24"/>
              </w:rPr>
            </w:pPr>
            <w:r w:rsidRPr="004D5B04">
              <w:rPr>
                <w:bCs/>
                <w:sz w:val="24"/>
                <w:szCs w:val="24"/>
              </w:rPr>
              <w:t>0</w:t>
            </w:r>
          </w:p>
        </w:tc>
        <w:tc>
          <w:tcPr>
            <w:tcW w:w="686" w:type="dxa"/>
            <w:vAlign w:val="center"/>
          </w:tcPr>
          <w:p w:rsidR="004D5B04" w:rsidRPr="004D5B04" w:rsidRDefault="004D5B04" w:rsidP="007B269E">
            <w:pPr>
              <w:pStyle w:val="af6"/>
              <w:rPr>
                <w:bCs/>
                <w:sz w:val="24"/>
                <w:szCs w:val="24"/>
              </w:rPr>
            </w:pPr>
            <w:r w:rsidRPr="004D5B04">
              <w:rPr>
                <w:bCs/>
                <w:sz w:val="24"/>
                <w:szCs w:val="24"/>
              </w:rPr>
              <w:t>1</w:t>
            </w:r>
          </w:p>
        </w:tc>
        <w:tc>
          <w:tcPr>
            <w:tcW w:w="685" w:type="dxa"/>
            <w:vAlign w:val="center"/>
          </w:tcPr>
          <w:p w:rsidR="004D5B04" w:rsidRPr="004D5B04" w:rsidRDefault="004D5B04" w:rsidP="007B269E">
            <w:pPr>
              <w:pStyle w:val="af6"/>
              <w:rPr>
                <w:bCs/>
                <w:sz w:val="24"/>
                <w:szCs w:val="24"/>
              </w:rPr>
            </w:pPr>
            <w:r w:rsidRPr="004D5B04">
              <w:rPr>
                <w:bCs/>
                <w:sz w:val="24"/>
                <w:szCs w:val="24"/>
              </w:rPr>
              <w:t>1</w:t>
            </w:r>
          </w:p>
        </w:tc>
        <w:tc>
          <w:tcPr>
            <w:tcW w:w="686" w:type="dxa"/>
            <w:vAlign w:val="center"/>
          </w:tcPr>
          <w:p w:rsidR="004D5B04" w:rsidRPr="004D5B04" w:rsidRDefault="004D5B04" w:rsidP="007B269E">
            <w:pPr>
              <w:pStyle w:val="af6"/>
              <w:rPr>
                <w:bCs/>
                <w:sz w:val="24"/>
                <w:szCs w:val="24"/>
              </w:rPr>
            </w:pPr>
            <w:r w:rsidRPr="004D5B04">
              <w:rPr>
                <w:bCs/>
                <w:sz w:val="24"/>
                <w:szCs w:val="24"/>
              </w:rPr>
              <w:t>9</w:t>
            </w:r>
          </w:p>
        </w:tc>
        <w:tc>
          <w:tcPr>
            <w:tcW w:w="686" w:type="dxa"/>
            <w:vAlign w:val="center"/>
          </w:tcPr>
          <w:p w:rsidR="004D5B04" w:rsidRPr="004D5B04" w:rsidRDefault="004D5B04" w:rsidP="007B269E">
            <w:pPr>
              <w:pStyle w:val="af6"/>
              <w:rPr>
                <w:bCs/>
                <w:sz w:val="24"/>
                <w:szCs w:val="24"/>
              </w:rPr>
            </w:pPr>
            <w:r w:rsidRPr="004D5B04">
              <w:rPr>
                <w:bCs/>
                <w:sz w:val="24"/>
                <w:szCs w:val="24"/>
              </w:rPr>
              <w:t>3</w:t>
            </w:r>
          </w:p>
        </w:tc>
        <w:tc>
          <w:tcPr>
            <w:tcW w:w="686" w:type="dxa"/>
            <w:vAlign w:val="center"/>
          </w:tcPr>
          <w:p w:rsidR="004D5B04" w:rsidRPr="004D5B04" w:rsidRDefault="004D5B04" w:rsidP="007B269E">
            <w:pPr>
              <w:pStyle w:val="af6"/>
              <w:rPr>
                <w:bCs/>
                <w:sz w:val="24"/>
                <w:szCs w:val="24"/>
              </w:rPr>
            </w:pPr>
            <w:r w:rsidRPr="004D5B04">
              <w:rPr>
                <w:bCs/>
                <w:sz w:val="24"/>
                <w:szCs w:val="24"/>
              </w:rPr>
              <w:t>9</w:t>
            </w:r>
          </w:p>
        </w:tc>
        <w:tc>
          <w:tcPr>
            <w:tcW w:w="685" w:type="dxa"/>
            <w:vAlign w:val="center"/>
          </w:tcPr>
          <w:p w:rsidR="004D5B04" w:rsidRPr="004D5B04" w:rsidRDefault="004D5B04" w:rsidP="007B269E">
            <w:pPr>
              <w:pStyle w:val="af6"/>
              <w:rPr>
                <w:bCs/>
                <w:sz w:val="24"/>
                <w:szCs w:val="24"/>
              </w:rPr>
            </w:pPr>
            <w:r w:rsidRPr="004D5B04">
              <w:rPr>
                <w:bCs/>
                <w:sz w:val="24"/>
                <w:szCs w:val="24"/>
              </w:rPr>
              <w:t>8</w:t>
            </w:r>
          </w:p>
        </w:tc>
        <w:tc>
          <w:tcPr>
            <w:tcW w:w="686" w:type="dxa"/>
            <w:vAlign w:val="center"/>
          </w:tcPr>
          <w:p w:rsidR="004D5B04" w:rsidRPr="004D5B04" w:rsidRDefault="004D5B04" w:rsidP="007B269E">
            <w:pPr>
              <w:pStyle w:val="af6"/>
              <w:rPr>
                <w:bCs/>
                <w:sz w:val="24"/>
                <w:szCs w:val="24"/>
              </w:rPr>
            </w:pPr>
            <w:r w:rsidRPr="004D5B04">
              <w:rPr>
                <w:bCs/>
                <w:sz w:val="24"/>
                <w:szCs w:val="24"/>
              </w:rPr>
              <w:t>5</w:t>
            </w:r>
          </w:p>
        </w:tc>
        <w:tc>
          <w:tcPr>
            <w:tcW w:w="686" w:type="dxa"/>
            <w:vAlign w:val="center"/>
          </w:tcPr>
          <w:p w:rsidR="004D5B04" w:rsidRPr="004D5B04" w:rsidRDefault="004D5B04" w:rsidP="007B269E">
            <w:pPr>
              <w:pStyle w:val="af6"/>
              <w:rPr>
                <w:bCs/>
                <w:sz w:val="24"/>
                <w:szCs w:val="24"/>
              </w:rPr>
            </w:pPr>
            <w:r w:rsidRPr="004D5B04">
              <w:rPr>
                <w:bCs/>
                <w:sz w:val="24"/>
                <w:szCs w:val="24"/>
              </w:rPr>
              <w:t>8</w:t>
            </w:r>
          </w:p>
        </w:tc>
        <w:tc>
          <w:tcPr>
            <w:tcW w:w="686" w:type="dxa"/>
            <w:vAlign w:val="center"/>
          </w:tcPr>
          <w:p w:rsidR="004D5B04" w:rsidRPr="004D5B04" w:rsidRDefault="004D5B04" w:rsidP="007B269E">
            <w:pPr>
              <w:pStyle w:val="af6"/>
              <w:rPr>
                <w:bCs/>
                <w:sz w:val="24"/>
                <w:szCs w:val="24"/>
              </w:rPr>
            </w:pPr>
            <w:r w:rsidRPr="004D5B04">
              <w:rPr>
                <w:bCs/>
                <w:sz w:val="24"/>
                <w:szCs w:val="24"/>
              </w:rPr>
              <w:t>6</w:t>
            </w:r>
          </w:p>
        </w:tc>
        <w:tc>
          <w:tcPr>
            <w:tcW w:w="1093" w:type="dxa"/>
            <w:vAlign w:val="center"/>
          </w:tcPr>
          <w:p w:rsidR="004D5B04" w:rsidRPr="004D5B04" w:rsidRDefault="004D5B04" w:rsidP="007B269E">
            <w:pPr>
              <w:pStyle w:val="af6"/>
              <w:rPr>
                <w:bCs/>
                <w:sz w:val="24"/>
                <w:szCs w:val="24"/>
              </w:rPr>
            </w:pPr>
            <w:r w:rsidRPr="004D5B04">
              <w:rPr>
                <w:bCs/>
                <w:sz w:val="24"/>
                <w:szCs w:val="24"/>
              </w:rPr>
              <w:t>104</w:t>
            </w:r>
          </w:p>
        </w:tc>
        <w:tc>
          <w:tcPr>
            <w:tcW w:w="1021" w:type="dxa"/>
            <w:vAlign w:val="center"/>
          </w:tcPr>
          <w:p w:rsidR="004D5B04" w:rsidRPr="004D5B04" w:rsidRDefault="004D5B04" w:rsidP="007B269E">
            <w:pPr>
              <w:pStyle w:val="af6"/>
              <w:rPr>
                <w:bCs/>
                <w:sz w:val="24"/>
                <w:szCs w:val="24"/>
              </w:rPr>
            </w:pPr>
            <w:r w:rsidRPr="004D5B04">
              <w:rPr>
                <w:bCs/>
                <w:sz w:val="24"/>
                <w:szCs w:val="24"/>
              </w:rPr>
              <w:t>346</w:t>
            </w:r>
          </w:p>
        </w:tc>
      </w:tr>
    </w:tbl>
    <w:p w:rsidR="004D5B04" w:rsidRPr="004D5B04" w:rsidRDefault="004D5B04" w:rsidP="007B269E">
      <w:pPr>
        <w:ind w:firstLine="0"/>
        <w:jc w:val="right"/>
        <w:rPr>
          <w:b/>
          <w:szCs w:val="28"/>
        </w:rPr>
      </w:pP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Снежный покров устанавливается в конце первой декады февраля и сходит во второй декаде апреля, средняя высота снежного покрова из наибольших декадных высот за зиму - 40 см на открытом месте и 60 см на защищенной от ветров местности.</w:t>
      </w:r>
    </w:p>
    <w:p w:rsidR="004D5B04" w:rsidRPr="004D5B04" w:rsidRDefault="004D5B04" w:rsidP="007B269E">
      <w:pPr>
        <w:jc w:val="right"/>
        <w:rPr>
          <w:b/>
          <w:szCs w:val="28"/>
        </w:rPr>
      </w:pPr>
      <w:r w:rsidRPr="004D5B04">
        <w:rPr>
          <w:szCs w:val="28"/>
        </w:rPr>
        <w:t xml:space="preserve">Таблица </w:t>
      </w:r>
      <w:r>
        <w:rPr>
          <w:szCs w:val="28"/>
        </w:rPr>
        <w:t>3</w:t>
      </w:r>
    </w:p>
    <w:p w:rsidR="004D5B04" w:rsidRPr="004D5B04" w:rsidRDefault="004D5B04" w:rsidP="007B269E">
      <w:pPr>
        <w:jc w:val="center"/>
        <w:rPr>
          <w:b/>
          <w:i/>
          <w:szCs w:val="28"/>
        </w:rPr>
      </w:pPr>
      <w:r w:rsidRPr="004D5B04">
        <w:rPr>
          <w:i/>
          <w:szCs w:val="28"/>
        </w:rPr>
        <w:t>Повторяемость направлений ветра (метеостанция Волково)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932"/>
        <w:gridCol w:w="958"/>
        <w:gridCol w:w="907"/>
        <w:gridCol w:w="985"/>
        <w:gridCol w:w="935"/>
        <w:gridCol w:w="973"/>
        <w:gridCol w:w="932"/>
        <w:gridCol w:w="945"/>
      </w:tblGrid>
      <w:tr w:rsidR="004D5B04" w:rsidRPr="004D5B04" w:rsidTr="004D5B04">
        <w:tc>
          <w:tcPr>
            <w:tcW w:w="2628" w:type="dxa"/>
          </w:tcPr>
          <w:p w:rsidR="004D5B04" w:rsidRPr="004D5B04" w:rsidRDefault="004D5B04" w:rsidP="007B269E">
            <w:pPr>
              <w:ind w:firstLine="0"/>
              <w:rPr>
                <w:b/>
                <w:sz w:val="24"/>
                <w:szCs w:val="24"/>
              </w:rPr>
            </w:pPr>
            <w:r w:rsidRPr="004D5B04">
              <w:rPr>
                <w:sz w:val="24"/>
                <w:szCs w:val="24"/>
              </w:rPr>
              <w:t>ПЕРИОД</w:t>
            </w:r>
          </w:p>
        </w:tc>
        <w:tc>
          <w:tcPr>
            <w:tcW w:w="932" w:type="dxa"/>
          </w:tcPr>
          <w:p w:rsidR="004D5B04" w:rsidRPr="004D5B04" w:rsidRDefault="004D5B04" w:rsidP="007B269E">
            <w:pPr>
              <w:ind w:firstLine="0"/>
              <w:jc w:val="center"/>
              <w:rPr>
                <w:b/>
                <w:sz w:val="24"/>
                <w:szCs w:val="24"/>
              </w:rPr>
            </w:pPr>
            <w:r w:rsidRPr="004D5B04">
              <w:rPr>
                <w:sz w:val="24"/>
                <w:szCs w:val="24"/>
              </w:rPr>
              <w:t>С</w:t>
            </w:r>
          </w:p>
        </w:tc>
        <w:tc>
          <w:tcPr>
            <w:tcW w:w="958" w:type="dxa"/>
          </w:tcPr>
          <w:p w:rsidR="004D5B04" w:rsidRPr="004D5B04" w:rsidRDefault="004D5B04" w:rsidP="007B269E">
            <w:pPr>
              <w:ind w:firstLine="0"/>
              <w:jc w:val="center"/>
              <w:rPr>
                <w:b/>
                <w:sz w:val="24"/>
                <w:szCs w:val="24"/>
              </w:rPr>
            </w:pPr>
            <w:r w:rsidRPr="004D5B04">
              <w:rPr>
                <w:sz w:val="24"/>
                <w:szCs w:val="24"/>
              </w:rPr>
              <w:t>СВ</w:t>
            </w:r>
          </w:p>
        </w:tc>
        <w:tc>
          <w:tcPr>
            <w:tcW w:w="907" w:type="dxa"/>
          </w:tcPr>
          <w:p w:rsidR="004D5B04" w:rsidRPr="004D5B04" w:rsidRDefault="004D5B04" w:rsidP="007B269E">
            <w:pPr>
              <w:ind w:firstLine="0"/>
              <w:jc w:val="center"/>
              <w:rPr>
                <w:b/>
                <w:sz w:val="24"/>
                <w:szCs w:val="24"/>
              </w:rPr>
            </w:pPr>
            <w:r w:rsidRPr="004D5B04">
              <w:rPr>
                <w:sz w:val="24"/>
                <w:szCs w:val="24"/>
              </w:rPr>
              <w:t>В</w:t>
            </w:r>
          </w:p>
        </w:tc>
        <w:tc>
          <w:tcPr>
            <w:tcW w:w="985" w:type="dxa"/>
          </w:tcPr>
          <w:p w:rsidR="004D5B04" w:rsidRPr="004D5B04" w:rsidRDefault="004D5B04" w:rsidP="007B269E">
            <w:pPr>
              <w:ind w:firstLine="0"/>
              <w:jc w:val="center"/>
              <w:rPr>
                <w:b/>
                <w:sz w:val="24"/>
                <w:szCs w:val="24"/>
              </w:rPr>
            </w:pPr>
            <w:r w:rsidRPr="004D5B04">
              <w:rPr>
                <w:sz w:val="24"/>
                <w:szCs w:val="24"/>
              </w:rPr>
              <w:t>ЮВ</w:t>
            </w:r>
          </w:p>
        </w:tc>
        <w:tc>
          <w:tcPr>
            <w:tcW w:w="935" w:type="dxa"/>
          </w:tcPr>
          <w:p w:rsidR="004D5B04" w:rsidRPr="004D5B04" w:rsidRDefault="004D5B04" w:rsidP="007B269E">
            <w:pPr>
              <w:ind w:firstLine="0"/>
              <w:jc w:val="center"/>
              <w:rPr>
                <w:b/>
                <w:sz w:val="24"/>
                <w:szCs w:val="24"/>
              </w:rPr>
            </w:pPr>
            <w:r w:rsidRPr="004D5B04">
              <w:rPr>
                <w:sz w:val="24"/>
                <w:szCs w:val="24"/>
              </w:rPr>
              <w:t>Ю</w:t>
            </w:r>
          </w:p>
        </w:tc>
        <w:tc>
          <w:tcPr>
            <w:tcW w:w="973" w:type="dxa"/>
          </w:tcPr>
          <w:p w:rsidR="004D5B04" w:rsidRPr="004D5B04" w:rsidRDefault="004D5B04" w:rsidP="007B269E">
            <w:pPr>
              <w:ind w:firstLine="0"/>
              <w:jc w:val="center"/>
              <w:rPr>
                <w:b/>
                <w:sz w:val="24"/>
                <w:szCs w:val="24"/>
              </w:rPr>
            </w:pPr>
            <w:r w:rsidRPr="004D5B04">
              <w:rPr>
                <w:sz w:val="24"/>
                <w:szCs w:val="24"/>
              </w:rPr>
              <w:t>ЮЗ</w:t>
            </w:r>
          </w:p>
        </w:tc>
        <w:tc>
          <w:tcPr>
            <w:tcW w:w="932" w:type="dxa"/>
          </w:tcPr>
          <w:p w:rsidR="004D5B04" w:rsidRPr="004D5B04" w:rsidRDefault="004D5B04" w:rsidP="007B269E">
            <w:pPr>
              <w:ind w:firstLine="0"/>
              <w:jc w:val="center"/>
              <w:rPr>
                <w:b/>
                <w:sz w:val="24"/>
                <w:szCs w:val="24"/>
              </w:rPr>
            </w:pPr>
            <w:r w:rsidRPr="004D5B04">
              <w:rPr>
                <w:sz w:val="24"/>
                <w:szCs w:val="24"/>
              </w:rPr>
              <w:t>З</w:t>
            </w:r>
          </w:p>
        </w:tc>
        <w:tc>
          <w:tcPr>
            <w:tcW w:w="945" w:type="dxa"/>
          </w:tcPr>
          <w:p w:rsidR="004D5B04" w:rsidRPr="004D5B04" w:rsidRDefault="004D5B04" w:rsidP="007B269E">
            <w:pPr>
              <w:ind w:firstLine="0"/>
              <w:jc w:val="center"/>
              <w:rPr>
                <w:b/>
                <w:sz w:val="24"/>
                <w:szCs w:val="24"/>
              </w:rPr>
            </w:pPr>
            <w:r w:rsidRPr="004D5B04">
              <w:rPr>
                <w:sz w:val="24"/>
                <w:szCs w:val="24"/>
              </w:rPr>
              <w:t>СЗ</w:t>
            </w:r>
          </w:p>
        </w:tc>
      </w:tr>
      <w:tr w:rsidR="004D5B04" w:rsidRPr="004D5B04" w:rsidTr="004D5B04">
        <w:tc>
          <w:tcPr>
            <w:tcW w:w="2628" w:type="dxa"/>
          </w:tcPr>
          <w:p w:rsidR="004D5B04" w:rsidRPr="004D5B04" w:rsidRDefault="004D5B04" w:rsidP="007B269E">
            <w:pPr>
              <w:ind w:firstLine="0"/>
              <w:rPr>
                <w:b/>
                <w:sz w:val="24"/>
                <w:szCs w:val="24"/>
              </w:rPr>
            </w:pPr>
            <w:r w:rsidRPr="004D5B04">
              <w:rPr>
                <w:sz w:val="24"/>
                <w:szCs w:val="24"/>
              </w:rPr>
              <w:t>ЗИМНЯЯ</w:t>
            </w:r>
          </w:p>
        </w:tc>
        <w:tc>
          <w:tcPr>
            <w:tcW w:w="932" w:type="dxa"/>
            <w:vAlign w:val="center"/>
          </w:tcPr>
          <w:p w:rsidR="004D5B04" w:rsidRPr="004D5B04" w:rsidRDefault="004D5B04" w:rsidP="007B269E">
            <w:pPr>
              <w:ind w:firstLine="0"/>
              <w:jc w:val="center"/>
              <w:rPr>
                <w:b/>
                <w:sz w:val="24"/>
                <w:szCs w:val="24"/>
              </w:rPr>
            </w:pPr>
            <w:r w:rsidRPr="004D5B04">
              <w:rPr>
                <w:sz w:val="24"/>
                <w:szCs w:val="24"/>
              </w:rPr>
              <w:t>10</w:t>
            </w:r>
          </w:p>
        </w:tc>
        <w:tc>
          <w:tcPr>
            <w:tcW w:w="958" w:type="dxa"/>
            <w:vAlign w:val="center"/>
          </w:tcPr>
          <w:p w:rsidR="004D5B04" w:rsidRPr="004D5B04" w:rsidRDefault="004D5B04" w:rsidP="007B269E">
            <w:pPr>
              <w:ind w:firstLine="0"/>
              <w:jc w:val="center"/>
              <w:rPr>
                <w:b/>
                <w:sz w:val="24"/>
                <w:szCs w:val="24"/>
              </w:rPr>
            </w:pPr>
            <w:r w:rsidRPr="004D5B04">
              <w:rPr>
                <w:sz w:val="24"/>
                <w:szCs w:val="24"/>
              </w:rPr>
              <w:t>6</w:t>
            </w:r>
          </w:p>
        </w:tc>
        <w:tc>
          <w:tcPr>
            <w:tcW w:w="907" w:type="dxa"/>
            <w:vAlign w:val="center"/>
          </w:tcPr>
          <w:p w:rsidR="004D5B04" w:rsidRPr="004D5B04" w:rsidRDefault="004D5B04" w:rsidP="007B269E">
            <w:pPr>
              <w:ind w:firstLine="0"/>
              <w:jc w:val="center"/>
              <w:rPr>
                <w:b/>
                <w:sz w:val="24"/>
                <w:szCs w:val="24"/>
              </w:rPr>
            </w:pPr>
            <w:r w:rsidRPr="004D5B04">
              <w:rPr>
                <w:sz w:val="24"/>
                <w:szCs w:val="24"/>
              </w:rPr>
              <w:t>7</w:t>
            </w:r>
          </w:p>
        </w:tc>
        <w:tc>
          <w:tcPr>
            <w:tcW w:w="985" w:type="dxa"/>
            <w:vAlign w:val="center"/>
          </w:tcPr>
          <w:p w:rsidR="004D5B04" w:rsidRPr="004D5B04" w:rsidRDefault="004D5B04" w:rsidP="007B269E">
            <w:pPr>
              <w:ind w:firstLine="0"/>
              <w:jc w:val="center"/>
              <w:rPr>
                <w:b/>
                <w:sz w:val="24"/>
                <w:szCs w:val="24"/>
              </w:rPr>
            </w:pPr>
            <w:r w:rsidRPr="004D5B04">
              <w:rPr>
                <w:sz w:val="24"/>
                <w:szCs w:val="24"/>
              </w:rPr>
              <w:t>18</w:t>
            </w:r>
          </w:p>
        </w:tc>
        <w:tc>
          <w:tcPr>
            <w:tcW w:w="935" w:type="dxa"/>
            <w:vAlign w:val="center"/>
          </w:tcPr>
          <w:p w:rsidR="004D5B04" w:rsidRPr="004D5B04" w:rsidRDefault="004D5B04" w:rsidP="007B269E">
            <w:pPr>
              <w:ind w:firstLine="0"/>
              <w:jc w:val="center"/>
              <w:rPr>
                <w:b/>
                <w:sz w:val="24"/>
                <w:szCs w:val="24"/>
              </w:rPr>
            </w:pPr>
            <w:r w:rsidRPr="004D5B04">
              <w:rPr>
                <w:sz w:val="24"/>
                <w:szCs w:val="24"/>
              </w:rPr>
              <w:t>16</w:t>
            </w:r>
          </w:p>
        </w:tc>
        <w:tc>
          <w:tcPr>
            <w:tcW w:w="973" w:type="dxa"/>
            <w:vAlign w:val="center"/>
          </w:tcPr>
          <w:p w:rsidR="004D5B04" w:rsidRPr="004D5B04" w:rsidRDefault="004D5B04" w:rsidP="007B269E">
            <w:pPr>
              <w:ind w:firstLine="0"/>
              <w:jc w:val="center"/>
              <w:rPr>
                <w:b/>
                <w:sz w:val="24"/>
                <w:szCs w:val="24"/>
              </w:rPr>
            </w:pPr>
            <w:r w:rsidRPr="004D5B04">
              <w:rPr>
                <w:sz w:val="24"/>
                <w:szCs w:val="24"/>
              </w:rPr>
              <w:t>21</w:t>
            </w:r>
          </w:p>
        </w:tc>
        <w:tc>
          <w:tcPr>
            <w:tcW w:w="932" w:type="dxa"/>
            <w:vAlign w:val="center"/>
          </w:tcPr>
          <w:p w:rsidR="004D5B04" w:rsidRPr="004D5B04" w:rsidRDefault="004D5B04" w:rsidP="007B269E">
            <w:pPr>
              <w:ind w:firstLine="0"/>
              <w:jc w:val="center"/>
              <w:rPr>
                <w:b/>
                <w:sz w:val="24"/>
                <w:szCs w:val="24"/>
              </w:rPr>
            </w:pPr>
            <w:r w:rsidRPr="004D5B04">
              <w:rPr>
                <w:sz w:val="24"/>
                <w:szCs w:val="24"/>
              </w:rPr>
              <w:t>12</w:t>
            </w:r>
          </w:p>
        </w:tc>
        <w:tc>
          <w:tcPr>
            <w:tcW w:w="945" w:type="dxa"/>
            <w:vAlign w:val="center"/>
          </w:tcPr>
          <w:p w:rsidR="004D5B04" w:rsidRPr="004D5B04" w:rsidRDefault="004D5B04" w:rsidP="007B269E">
            <w:pPr>
              <w:ind w:firstLine="0"/>
              <w:jc w:val="center"/>
              <w:rPr>
                <w:b/>
                <w:sz w:val="24"/>
                <w:szCs w:val="24"/>
              </w:rPr>
            </w:pPr>
            <w:r w:rsidRPr="004D5B04">
              <w:rPr>
                <w:sz w:val="24"/>
                <w:szCs w:val="24"/>
              </w:rPr>
              <w:t>10</w:t>
            </w:r>
          </w:p>
        </w:tc>
      </w:tr>
      <w:tr w:rsidR="004D5B04" w:rsidRPr="004D5B04" w:rsidTr="004D5B04">
        <w:tc>
          <w:tcPr>
            <w:tcW w:w="2628" w:type="dxa"/>
          </w:tcPr>
          <w:p w:rsidR="004D5B04" w:rsidRPr="004D5B04" w:rsidRDefault="004D5B04" w:rsidP="007B269E">
            <w:pPr>
              <w:ind w:firstLine="0"/>
              <w:rPr>
                <w:b/>
                <w:sz w:val="24"/>
                <w:szCs w:val="24"/>
              </w:rPr>
            </w:pPr>
            <w:r w:rsidRPr="004D5B04">
              <w:rPr>
                <w:sz w:val="24"/>
                <w:szCs w:val="24"/>
              </w:rPr>
              <w:t>ЛЕТНЯЯ</w:t>
            </w:r>
          </w:p>
        </w:tc>
        <w:tc>
          <w:tcPr>
            <w:tcW w:w="932" w:type="dxa"/>
            <w:vAlign w:val="center"/>
          </w:tcPr>
          <w:p w:rsidR="004D5B04" w:rsidRPr="004D5B04" w:rsidRDefault="004D5B04" w:rsidP="007B269E">
            <w:pPr>
              <w:ind w:firstLine="0"/>
              <w:jc w:val="center"/>
              <w:rPr>
                <w:b/>
                <w:sz w:val="24"/>
                <w:szCs w:val="24"/>
              </w:rPr>
            </w:pPr>
            <w:r w:rsidRPr="004D5B04">
              <w:rPr>
                <w:sz w:val="24"/>
                <w:szCs w:val="24"/>
              </w:rPr>
              <w:t>16</w:t>
            </w:r>
          </w:p>
        </w:tc>
        <w:tc>
          <w:tcPr>
            <w:tcW w:w="958" w:type="dxa"/>
            <w:vAlign w:val="center"/>
          </w:tcPr>
          <w:p w:rsidR="004D5B04" w:rsidRPr="004D5B04" w:rsidRDefault="004D5B04" w:rsidP="007B269E">
            <w:pPr>
              <w:ind w:firstLine="0"/>
              <w:jc w:val="center"/>
              <w:rPr>
                <w:b/>
                <w:sz w:val="24"/>
                <w:szCs w:val="24"/>
              </w:rPr>
            </w:pPr>
            <w:r w:rsidRPr="004D5B04">
              <w:rPr>
                <w:sz w:val="24"/>
                <w:szCs w:val="24"/>
              </w:rPr>
              <w:t>11</w:t>
            </w:r>
          </w:p>
        </w:tc>
        <w:tc>
          <w:tcPr>
            <w:tcW w:w="907" w:type="dxa"/>
            <w:vAlign w:val="center"/>
          </w:tcPr>
          <w:p w:rsidR="004D5B04" w:rsidRPr="004D5B04" w:rsidRDefault="004D5B04" w:rsidP="007B269E">
            <w:pPr>
              <w:ind w:firstLine="0"/>
              <w:jc w:val="center"/>
              <w:rPr>
                <w:b/>
                <w:sz w:val="24"/>
                <w:szCs w:val="24"/>
              </w:rPr>
            </w:pPr>
            <w:r w:rsidRPr="004D5B04">
              <w:rPr>
                <w:sz w:val="24"/>
                <w:szCs w:val="24"/>
              </w:rPr>
              <w:t>6</w:t>
            </w:r>
          </w:p>
        </w:tc>
        <w:tc>
          <w:tcPr>
            <w:tcW w:w="985" w:type="dxa"/>
            <w:vAlign w:val="center"/>
          </w:tcPr>
          <w:p w:rsidR="004D5B04" w:rsidRPr="004D5B04" w:rsidRDefault="004D5B04" w:rsidP="007B269E">
            <w:pPr>
              <w:ind w:firstLine="0"/>
              <w:jc w:val="center"/>
              <w:rPr>
                <w:b/>
                <w:sz w:val="24"/>
                <w:szCs w:val="24"/>
              </w:rPr>
            </w:pPr>
            <w:r w:rsidRPr="004D5B04">
              <w:rPr>
                <w:sz w:val="24"/>
                <w:szCs w:val="24"/>
              </w:rPr>
              <w:t>10</w:t>
            </w:r>
          </w:p>
        </w:tc>
        <w:tc>
          <w:tcPr>
            <w:tcW w:w="935" w:type="dxa"/>
            <w:vAlign w:val="center"/>
          </w:tcPr>
          <w:p w:rsidR="004D5B04" w:rsidRPr="004D5B04" w:rsidRDefault="004D5B04" w:rsidP="007B269E">
            <w:pPr>
              <w:ind w:firstLine="0"/>
              <w:jc w:val="center"/>
              <w:rPr>
                <w:b/>
                <w:sz w:val="24"/>
                <w:szCs w:val="24"/>
              </w:rPr>
            </w:pPr>
            <w:r w:rsidRPr="004D5B04">
              <w:rPr>
                <w:sz w:val="24"/>
                <w:szCs w:val="24"/>
              </w:rPr>
              <w:t>8</w:t>
            </w:r>
          </w:p>
        </w:tc>
        <w:tc>
          <w:tcPr>
            <w:tcW w:w="973" w:type="dxa"/>
            <w:vAlign w:val="center"/>
          </w:tcPr>
          <w:p w:rsidR="004D5B04" w:rsidRPr="004D5B04" w:rsidRDefault="004D5B04" w:rsidP="007B269E">
            <w:pPr>
              <w:ind w:firstLine="0"/>
              <w:jc w:val="center"/>
              <w:rPr>
                <w:b/>
                <w:sz w:val="24"/>
                <w:szCs w:val="24"/>
              </w:rPr>
            </w:pPr>
            <w:r w:rsidRPr="004D5B04">
              <w:rPr>
                <w:sz w:val="24"/>
                <w:szCs w:val="24"/>
              </w:rPr>
              <w:t>14</w:t>
            </w:r>
          </w:p>
        </w:tc>
        <w:tc>
          <w:tcPr>
            <w:tcW w:w="932" w:type="dxa"/>
            <w:vAlign w:val="center"/>
          </w:tcPr>
          <w:p w:rsidR="004D5B04" w:rsidRPr="004D5B04" w:rsidRDefault="004D5B04" w:rsidP="007B269E">
            <w:pPr>
              <w:ind w:firstLine="0"/>
              <w:jc w:val="center"/>
              <w:rPr>
                <w:b/>
                <w:sz w:val="24"/>
                <w:szCs w:val="24"/>
              </w:rPr>
            </w:pPr>
            <w:r w:rsidRPr="004D5B04">
              <w:rPr>
                <w:sz w:val="24"/>
                <w:szCs w:val="24"/>
              </w:rPr>
              <w:t>14</w:t>
            </w:r>
          </w:p>
        </w:tc>
        <w:tc>
          <w:tcPr>
            <w:tcW w:w="945" w:type="dxa"/>
            <w:vAlign w:val="center"/>
          </w:tcPr>
          <w:p w:rsidR="004D5B04" w:rsidRPr="004D5B04" w:rsidRDefault="004D5B04" w:rsidP="007B269E">
            <w:pPr>
              <w:ind w:firstLine="0"/>
              <w:jc w:val="center"/>
              <w:rPr>
                <w:b/>
                <w:sz w:val="24"/>
                <w:szCs w:val="24"/>
              </w:rPr>
            </w:pPr>
            <w:r w:rsidRPr="004D5B04">
              <w:rPr>
                <w:sz w:val="24"/>
                <w:szCs w:val="24"/>
              </w:rPr>
              <w:t>21</w:t>
            </w:r>
          </w:p>
        </w:tc>
      </w:tr>
      <w:tr w:rsidR="004D5B04" w:rsidRPr="004D5B04" w:rsidTr="004D5B04">
        <w:tc>
          <w:tcPr>
            <w:tcW w:w="2628" w:type="dxa"/>
          </w:tcPr>
          <w:p w:rsidR="004D5B04" w:rsidRPr="004D5B04" w:rsidRDefault="004D5B04" w:rsidP="007B269E">
            <w:pPr>
              <w:ind w:firstLine="0"/>
              <w:rPr>
                <w:b/>
                <w:sz w:val="24"/>
                <w:szCs w:val="24"/>
              </w:rPr>
            </w:pPr>
            <w:r w:rsidRPr="004D5B04">
              <w:rPr>
                <w:sz w:val="24"/>
                <w:szCs w:val="24"/>
              </w:rPr>
              <w:t>ОКТЯБРЬ</w:t>
            </w:r>
          </w:p>
        </w:tc>
        <w:tc>
          <w:tcPr>
            <w:tcW w:w="932" w:type="dxa"/>
            <w:vAlign w:val="center"/>
          </w:tcPr>
          <w:p w:rsidR="004D5B04" w:rsidRPr="004D5B04" w:rsidRDefault="004D5B04" w:rsidP="007B269E">
            <w:pPr>
              <w:ind w:firstLine="0"/>
              <w:jc w:val="center"/>
              <w:rPr>
                <w:b/>
                <w:sz w:val="24"/>
                <w:szCs w:val="24"/>
              </w:rPr>
            </w:pPr>
            <w:r w:rsidRPr="004D5B04">
              <w:rPr>
                <w:sz w:val="24"/>
                <w:szCs w:val="24"/>
              </w:rPr>
              <w:t>8</w:t>
            </w:r>
          </w:p>
        </w:tc>
        <w:tc>
          <w:tcPr>
            <w:tcW w:w="958" w:type="dxa"/>
            <w:vAlign w:val="center"/>
          </w:tcPr>
          <w:p w:rsidR="004D5B04" w:rsidRPr="004D5B04" w:rsidRDefault="004D5B04" w:rsidP="007B269E">
            <w:pPr>
              <w:ind w:firstLine="0"/>
              <w:jc w:val="center"/>
              <w:rPr>
                <w:b/>
                <w:sz w:val="24"/>
                <w:szCs w:val="24"/>
              </w:rPr>
            </w:pPr>
            <w:r w:rsidRPr="004D5B04">
              <w:rPr>
                <w:sz w:val="24"/>
                <w:szCs w:val="24"/>
              </w:rPr>
              <w:t>4</w:t>
            </w:r>
          </w:p>
        </w:tc>
        <w:tc>
          <w:tcPr>
            <w:tcW w:w="907" w:type="dxa"/>
            <w:vAlign w:val="center"/>
          </w:tcPr>
          <w:p w:rsidR="004D5B04" w:rsidRPr="004D5B04" w:rsidRDefault="004D5B04" w:rsidP="007B269E">
            <w:pPr>
              <w:ind w:firstLine="0"/>
              <w:jc w:val="center"/>
              <w:rPr>
                <w:b/>
                <w:sz w:val="24"/>
                <w:szCs w:val="24"/>
              </w:rPr>
            </w:pPr>
            <w:r w:rsidRPr="004D5B04">
              <w:rPr>
                <w:sz w:val="24"/>
                <w:szCs w:val="24"/>
              </w:rPr>
              <w:t>4</w:t>
            </w:r>
          </w:p>
        </w:tc>
        <w:tc>
          <w:tcPr>
            <w:tcW w:w="985" w:type="dxa"/>
            <w:vAlign w:val="center"/>
          </w:tcPr>
          <w:p w:rsidR="004D5B04" w:rsidRPr="004D5B04" w:rsidRDefault="004D5B04" w:rsidP="007B269E">
            <w:pPr>
              <w:ind w:firstLine="0"/>
              <w:jc w:val="center"/>
              <w:rPr>
                <w:b/>
                <w:sz w:val="24"/>
                <w:szCs w:val="24"/>
              </w:rPr>
            </w:pPr>
            <w:r w:rsidRPr="004D5B04">
              <w:rPr>
                <w:sz w:val="24"/>
                <w:szCs w:val="24"/>
              </w:rPr>
              <w:t>11</w:t>
            </w:r>
          </w:p>
        </w:tc>
        <w:tc>
          <w:tcPr>
            <w:tcW w:w="935" w:type="dxa"/>
            <w:vAlign w:val="center"/>
          </w:tcPr>
          <w:p w:rsidR="004D5B04" w:rsidRPr="004D5B04" w:rsidRDefault="004D5B04" w:rsidP="007B269E">
            <w:pPr>
              <w:ind w:firstLine="0"/>
              <w:jc w:val="center"/>
              <w:rPr>
                <w:b/>
                <w:sz w:val="24"/>
                <w:szCs w:val="24"/>
              </w:rPr>
            </w:pPr>
            <w:r w:rsidRPr="004D5B04">
              <w:rPr>
                <w:sz w:val="24"/>
                <w:szCs w:val="24"/>
              </w:rPr>
              <w:t>13</w:t>
            </w:r>
          </w:p>
        </w:tc>
        <w:tc>
          <w:tcPr>
            <w:tcW w:w="973" w:type="dxa"/>
            <w:vAlign w:val="center"/>
          </w:tcPr>
          <w:p w:rsidR="004D5B04" w:rsidRPr="004D5B04" w:rsidRDefault="004D5B04" w:rsidP="007B269E">
            <w:pPr>
              <w:ind w:firstLine="0"/>
              <w:jc w:val="center"/>
              <w:rPr>
                <w:b/>
                <w:sz w:val="24"/>
                <w:szCs w:val="24"/>
              </w:rPr>
            </w:pPr>
            <w:r w:rsidRPr="004D5B04">
              <w:rPr>
                <w:sz w:val="24"/>
                <w:szCs w:val="24"/>
              </w:rPr>
              <w:t>23</w:t>
            </w:r>
          </w:p>
        </w:tc>
        <w:tc>
          <w:tcPr>
            <w:tcW w:w="932" w:type="dxa"/>
            <w:vAlign w:val="center"/>
          </w:tcPr>
          <w:p w:rsidR="004D5B04" w:rsidRPr="004D5B04" w:rsidRDefault="004D5B04" w:rsidP="007B269E">
            <w:pPr>
              <w:ind w:firstLine="0"/>
              <w:jc w:val="center"/>
              <w:rPr>
                <w:b/>
                <w:sz w:val="24"/>
                <w:szCs w:val="24"/>
              </w:rPr>
            </w:pPr>
            <w:r w:rsidRPr="004D5B04">
              <w:rPr>
                <w:sz w:val="24"/>
                <w:szCs w:val="24"/>
              </w:rPr>
              <w:t>21</w:t>
            </w:r>
          </w:p>
        </w:tc>
        <w:tc>
          <w:tcPr>
            <w:tcW w:w="945" w:type="dxa"/>
            <w:vAlign w:val="center"/>
          </w:tcPr>
          <w:p w:rsidR="004D5B04" w:rsidRPr="004D5B04" w:rsidRDefault="004D5B04" w:rsidP="007B269E">
            <w:pPr>
              <w:ind w:firstLine="0"/>
              <w:jc w:val="center"/>
              <w:rPr>
                <w:b/>
                <w:sz w:val="24"/>
                <w:szCs w:val="24"/>
              </w:rPr>
            </w:pPr>
            <w:r w:rsidRPr="004D5B04">
              <w:rPr>
                <w:sz w:val="24"/>
                <w:szCs w:val="24"/>
              </w:rPr>
              <w:t>16</w:t>
            </w:r>
          </w:p>
        </w:tc>
      </w:tr>
      <w:tr w:rsidR="004D5B04" w:rsidRPr="004D5B04" w:rsidTr="004D5B04">
        <w:tc>
          <w:tcPr>
            <w:tcW w:w="2628" w:type="dxa"/>
          </w:tcPr>
          <w:p w:rsidR="004D5B04" w:rsidRPr="004D5B04" w:rsidRDefault="004D5B04" w:rsidP="007B269E">
            <w:pPr>
              <w:ind w:firstLine="0"/>
              <w:rPr>
                <w:b/>
                <w:sz w:val="24"/>
                <w:szCs w:val="24"/>
              </w:rPr>
            </w:pPr>
            <w:r w:rsidRPr="004D5B04">
              <w:rPr>
                <w:sz w:val="24"/>
                <w:szCs w:val="24"/>
              </w:rPr>
              <w:t>НОЯБРЬ</w:t>
            </w:r>
          </w:p>
        </w:tc>
        <w:tc>
          <w:tcPr>
            <w:tcW w:w="932" w:type="dxa"/>
            <w:vAlign w:val="center"/>
          </w:tcPr>
          <w:p w:rsidR="004D5B04" w:rsidRPr="004D5B04" w:rsidRDefault="004D5B04" w:rsidP="007B269E">
            <w:pPr>
              <w:ind w:firstLine="0"/>
              <w:jc w:val="center"/>
              <w:rPr>
                <w:b/>
                <w:sz w:val="24"/>
                <w:szCs w:val="24"/>
              </w:rPr>
            </w:pPr>
            <w:r w:rsidRPr="004D5B04">
              <w:rPr>
                <w:sz w:val="24"/>
                <w:szCs w:val="24"/>
              </w:rPr>
              <w:t>8</w:t>
            </w:r>
          </w:p>
        </w:tc>
        <w:tc>
          <w:tcPr>
            <w:tcW w:w="958" w:type="dxa"/>
            <w:vAlign w:val="center"/>
          </w:tcPr>
          <w:p w:rsidR="004D5B04" w:rsidRPr="004D5B04" w:rsidRDefault="004D5B04" w:rsidP="007B269E">
            <w:pPr>
              <w:ind w:firstLine="0"/>
              <w:jc w:val="center"/>
              <w:rPr>
                <w:b/>
                <w:sz w:val="24"/>
                <w:szCs w:val="24"/>
              </w:rPr>
            </w:pPr>
            <w:r w:rsidRPr="004D5B04">
              <w:rPr>
                <w:sz w:val="24"/>
                <w:szCs w:val="24"/>
              </w:rPr>
              <w:t>4</w:t>
            </w:r>
          </w:p>
        </w:tc>
        <w:tc>
          <w:tcPr>
            <w:tcW w:w="907" w:type="dxa"/>
            <w:vAlign w:val="center"/>
          </w:tcPr>
          <w:p w:rsidR="004D5B04" w:rsidRPr="004D5B04" w:rsidRDefault="004D5B04" w:rsidP="007B269E">
            <w:pPr>
              <w:ind w:firstLine="0"/>
              <w:jc w:val="center"/>
              <w:rPr>
                <w:b/>
                <w:sz w:val="24"/>
                <w:szCs w:val="24"/>
              </w:rPr>
            </w:pPr>
            <w:r w:rsidRPr="004D5B04">
              <w:rPr>
                <w:sz w:val="24"/>
                <w:szCs w:val="24"/>
              </w:rPr>
              <w:t>5</w:t>
            </w:r>
          </w:p>
        </w:tc>
        <w:tc>
          <w:tcPr>
            <w:tcW w:w="985" w:type="dxa"/>
            <w:vAlign w:val="center"/>
          </w:tcPr>
          <w:p w:rsidR="004D5B04" w:rsidRPr="004D5B04" w:rsidRDefault="004D5B04" w:rsidP="007B269E">
            <w:pPr>
              <w:ind w:firstLine="0"/>
              <w:jc w:val="center"/>
              <w:rPr>
                <w:b/>
                <w:sz w:val="24"/>
                <w:szCs w:val="24"/>
              </w:rPr>
            </w:pPr>
            <w:r w:rsidRPr="004D5B04">
              <w:rPr>
                <w:sz w:val="24"/>
                <w:szCs w:val="24"/>
              </w:rPr>
              <w:t>13</w:t>
            </w:r>
          </w:p>
        </w:tc>
        <w:tc>
          <w:tcPr>
            <w:tcW w:w="935" w:type="dxa"/>
            <w:vAlign w:val="center"/>
          </w:tcPr>
          <w:p w:rsidR="004D5B04" w:rsidRPr="004D5B04" w:rsidRDefault="004D5B04" w:rsidP="007B269E">
            <w:pPr>
              <w:ind w:firstLine="0"/>
              <w:jc w:val="center"/>
              <w:rPr>
                <w:b/>
                <w:sz w:val="24"/>
                <w:szCs w:val="24"/>
              </w:rPr>
            </w:pPr>
            <w:r w:rsidRPr="004D5B04">
              <w:rPr>
                <w:sz w:val="24"/>
                <w:szCs w:val="24"/>
              </w:rPr>
              <w:t>11</w:t>
            </w:r>
          </w:p>
        </w:tc>
        <w:tc>
          <w:tcPr>
            <w:tcW w:w="973" w:type="dxa"/>
            <w:vAlign w:val="center"/>
          </w:tcPr>
          <w:p w:rsidR="004D5B04" w:rsidRPr="004D5B04" w:rsidRDefault="004D5B04" w:rsidP="007B269E">
            <w:pPr>
              <w:ind w:firstLine="0"/>
              <w:jc w:val="center"/>
              <w:rPr>
                <w:b/>
                <w:sz w:val="24"/>
                <w:szCs w:val="24"/>
              </w:rPr>
            </w:pPr>
            <w:r w:rsidRPr="004D5B04">
              <w:rPr>
                <w:sz w:val="24"/>
                <w:szCs w:val="24"/>
              </w:rPr>
              <w:t>25</w:t>
            </w:r>
          </w:p>
        </w:tc>
        <w:tc>
          <w:tcPr>
            <w:tcW w:w="932" w:type="dxa"/>
            <w:vAlign w:val="center"/>
          </w:tcPr>
          <w:p w:rsidR="004D5B04" w:rsidRPr="004D5B04" w:rsidRDefault="004D5B04" w:rsidP="007B269E">
            <w:pPr>
              <w:ind w:firstLine="0"/>
              <w:jc w:val="center"/>
              <w:rPr>
                <w:b/>
                <w:sz w:val="24"/>
                <w:szCs w:val="24"/>
              </w:rPr>
            </w:pPr>
            <w:r w:rsidRPr="004D5B04">
              <w:rPr>
                <w:sz w:val="24"/>
                <w:szCs w:val="24"/>
              </w:rPr>
              <w:t>21</w:t>
            </w:r>
          </w:p>
        </w:tc>
        <w:tc>
          <w:tcPr>
            <w:tcW w:w="945" w:type="dxa"/>
            <w:vAlign w:val="center"/>
          </w:tcPr>
          <w:p w:rsidR="004D5B04" w:rsidRPr="004D5B04" w:rsidRDefault="004D5B04" w:rsidP="007B269E">
            <w:pPr>
              <w:ind w:firstLine="0"/>
              <w:jc w:val="center"/>
              <w:rPr>
                <w:b/>
                <w:sz w:val="24"/>
                <w:szCs w:val="24"/>
              </w:rPr>
            </w:pPr>
            <w:r w:rsidRPr="004D5B04">
              <w:rPr>
                <w:sz w:val="24"/>
                <w:szCs w:val="24"/>
              </w:rPr>
              <w:t>13</w:t>
            </w:r>
          </w:p>
        </w:tc>
      </w:tr>
      <w:tr w:rsidR="004D5B04" w:rsidRPr="004D5B04" w:rsidTr="004D5B04">
        <w:tc>
          <w:tcPr>
            <w:tcW w:w="2628" w:type="dxa"/>
          </w:tcPr>
          <w:p w:rsidR="004D5B04" w:rsidRPr="004D5B04" w:rsidRDefault="004D5B04" w:rsidP="007B269E">
            <w:pPr>
              <w:ind w:firstLine="0"/>
              <w:rPr>
                <w:b/>
                <w:sz w:val="24"/>
                <w:szCs w:val="24"/>
              </w:rPr>
            </w:pPr>
            <w:r w:rsidRPr="004D5B04">
              <w:rPr>
                <w:sz w:val="24"/>
                <w:szCs w:val="24"/>
              </w:rPr>
              <w:t>МАРТ</w:t>
            </w:r>
          </w:p>
        </w:tc>
        <w:tc>
          <w:tcPr>
            <w:tcW w:w="932" w:type="dxa"/>
            <w:vAlign w:val="center"/>
          </w:tcPr>
          <w:p w:rsidR="004D5B04" w:rsidRPr="004D5B04" w:rsidRDefault="004D5B04" w:rsidP="007B269E">
            <w:pPr>
              <w:ind w:firstLine="0"/>
              <w:jc w:val="center"/>
              <w:rPr>
                <w:b/>
                <w:sz w:val="24"/>
                <w:szCs w:val="24"/>
              </w:rPr>
            </w:pPr>
            <w:r w:rsidRPr="004D5B04">
              <w:rPr>
                <w:sz w:val="24"/>
                <w:szCs w:val="24"/>
              </w:rPr>
              <w:t>10</w:t>
            </w:r>
          </w:p>
        </w:tc>
        <w:tc>
          <w:tcPr>
            <w:tcW w:w="958" w:type="dxa"/>
            <w:vAlign w:val="center"/>
          </w:tcPr>
          <w:p w:rsidR="004D5B04" w:rsidRPr="004D5B04" w:rsidRDefault="004D5B04" w:rsidP="007B269E">
            <w:pPr>
              <w:ind w:firstLine="0"/>
              <w:jc w:val="center"/>
              <w:rPr>
                <w:b/>
                <w:sz w:val="24"/>
                <w:szCs w:val="24"/>
              </w:rPr>
            </w:pPr>
            <w:r w:rsidRPr="004D5B04">
              <w:rPr>
                <w:sz w:val="24"/>
                <w:szCs w:val="24"/>
              </w:rPr>
              <w:t>6</w:t>
            </w:r>
          </w:p>
        </w:tc>
        <w:tc>
          <w:tcPr>
            <w:tcW w:w="907" w:type="dxa"/>
            <w:vAlign w:val="center"/>
          </w:tcPr>
          <w:p w:rsidR="004D5B04" w:rsidRPr="004D5B04" w:rsidRDefault="004D5B04" w:rsidP="007B269E">
            <w:pPr>
              <w:ind w:firstLine="0"/>
              <w:jc w:val="center"/>
              <w:rPr>
                <w:b/>
                <w:sz w:val="24"/>
                <w:szCs w:val="24"/>
              </w:rPr>
            </w:pPr>
            <w:r w:rsidRPr="004D5B04">
              <w:rPr>
                <w:sz w:val="24"/>
                <w:szCs w:val="24"/>
              </w:rPr>
              <w:t>7</w:t>
            </w:r>
          </w:p>
        </w:tc>
        <w:tc>
          <w:tcPr>
            <w:tcW w:w="985" w:type="dxa"/>
            <w:vAlign w:val="center"/>
          </w:tcPr>
          <w:p w:rsidR="004D5B04" w:rsidRPr="004D5B04" w:rsidRDefault="004D5B04" w:rsidP="007B269E">
            <w:pPr>
              <w:ind w:firstLine="0"/>
              <w:jc w:val="center"/>
              <w:rPr>
                <w:b/>
                <w:sz w:val="24"/>
                <w:szCs w:val="24"/>
              </w:rPr>
            </w:pPr>
            <w:r w:rsidRPr="004D5B04">
              <w:rPr>
                <w:sz w:val="24"/>
                <w:szCs w:val="24"/>
              </w:rPr>
              <w:t>18</w:t>
            </w:r>
          </w:p>
        </w:tc>
        <w:tc>
          <w:tcPr>
            <w:tcW w:w="935" w:type="dxa"/>
            <w:vAlign w:val="center"/>
          </w:tcPr>
          <w:p w:rsidR="004D5B04" w:rsidRPr="004D5B04" w:rsidRDefault="004D5B04" w:rsidP="007B269E">
            <w:pPr>
              <w:ind w:firstLine="0"/>
              <w:jc w:val="center"/>
              <w:rPr>
                <w:b/>
                <w:sz w:val="24"/>
                <w:szCs w:val="24"/>
              </w:rPr>
            </w:pPr>
            <w:r w:rsidRPr="004D5B04">
              <w:rPr>
                <w:sz w:val="24"/>
                <w:szCs w:val="24"/>
              </w:rPr>
              <w:t>17</w:t>
            </w:r>
          </w:p>
        </w:tc>
        <w:tc>
          <w:tcPr>
            <w:tcW w:w="973" w:type="dxa"/>
            <w:vAlign w:val="center"/>
          </w:tcPr>
          <w:p w:rsidR="004D5B04" w:rsidRPr="004D5B04" w:rsidRDefault="004D5B04" w:rsidP="007B269E">
            <w:pPr>
              <w:ind w:firstLine="0"/>
              <w:jc w:val="center"/>
              <w:rPr>
                <w:b/>
                <w:sz w:val="24"/>
                <w:szCs w:val="24"/>
              </w:rPr>
            </w:pPr>
            <w:r w:rsidRPr="004D5B04">
              <w:rPr>
                <w:sz w:val="24"/>
                <w:szCs w:val="24"/>
              </w:rPr>
              <w:t>19</w:t>
            </w:r>
          </w:p>
        </w:tc>
        <w:tc>
          <w:tcPr>
            <w:tcW w:w="932" w:type="dxa"/>
            <w:vAlign w:val="center"/>
          </w:tcPr>
          <w:p w:rsidR="004D5B04" w:rsidRPr="004D5B04" w:rsidRDefault="004D5B04" w:rsidP="007B269E">
            <w:pPr>
              <w:ind w:firstLine="0"/>
              <w:jc w:val="center"/>
              <w:rPr>
                <w:b/>
                <w:sz w:val="24"/>
                <w:szCs w:val="24"/>
              </w:rPr>
            </w:pPr>
            <w:r w:rsidRPr="004D5B04">
              <w:rPr>
                <w:sz w:val="24"/>
                <w:szCs w:val="24"/>
              </w:rPr>
              <w:t>14</w:t>
            </w:r>
          </w:p>
        </w:tc>
        <w:tc>
          <w:tcPr>
            <w:tcW w:w="945" w:type="dxa"/>
            <w:vAlign w:val="center"/>
          </w:tcPr>
          <w:p w:rsidR="004D5B04" w:rsidRPr="004D5B04" w:rsidRDefault="004D5B04" w:rsidP="007B269E">
            <w:pPr>
              <w:ind w:firstLine="0"/>
              <w:jc w:val="center"/>
              <w:rPr>
                <w:b/>
                <w:sz w:val="24"/>
                <w:szCs w:val="24"/>
              </w:rPr>
            </w:pPr>
            <w:r w:rsidRPr="004D5B04">
              <w:rPr>
                <w:sz w:val="24"/>
                <w:szCs w:val="24"/>
              </w:rPr>
              <w:t>9</w:t>
            </w:r>
          </w:p>
        </w:tc>
      </w:tr>
      <w:tr w:rsidR="004D5B04" w:rsidRPr="004D5B04" w:rsidTr="004D5B04">
        <w:tc>
          <w:tcPr>
            <w:tcW w:w="2628" w:type="dxa"/>
          </w:tcPr>
          <w:p w:rsidR="004D5B04" w:rsidRPr="004D5B04" w:rsidRDefault="004D5B04" w:rsidP="007B269E">
            <w:pPr>
              <w:ind w:firstLine="0"/>
              <w:rPr>
                <w:b/>
                <w:sz w:val="24"/>
                <w:szCs w:val="24"/>
              </w:rPr>
            </w:pPr>
            <w:r w:rsidRPr="004D5B04">
              <w:rPr>
                <w:sz w:val="24"/>
                <w:szCs w:val="24"/>
              </w:rPr>
              <w:t>АПРЕЛЬ</w:t>
            </w:r>
          </w:p>
        </w:tc>
        <w:tc>
          <w:tcPr>
            <w:tcW w:w="932" w:type="dxa"/>
            <w:vAlign w:val="center"/>
          </w:tcPr>
          <w:p w:rsidR="004D5B04" w:rsidRPr="004D5B04" w:rsidRDefault="004D5B04" w:rsidP="007B269E">
            <w:pPr>
              <w:ind w:firstLine="0"/>
              <w:jc w:val="center"/>
              <w:rPr>
                <w:b/>
                <w:sz w:val="24"/>
                <w:szCs w:val="24"/>
              </w:rPr>
            </w:pPr>
            <w:r w:rsidRPr="004D5B04">
              <w:rPr>
                <w:sz w:val="24"/>
                <w:szCs w:val="24"/>
              </w:rPr>
              <w:t>9</w:t>
            </w:r>
          </w:p>
        </w:tc>
        <w:tc>
          <w:tcPr>
            <w:tcW w:w="958" w:type="dxa"/>
            <w:vAlign w:val="center"/>
          </w:tcPr>
          <w:p w:rsidR="004D5B04" w:rsidRPr="004D5B04" w:rsidRDefault="004D5B04" w:rsidP="007B269E">
            <w:pPr>
              <w:ind w:firstLine="0"/>
              <w:jc w:val="center"/>
              <w:rPr>
                <w:b/>
                <w:sz w:val="24"/>
                <w:szCs w:val="24"/>
              </w:rPr>
            </w:pPr>
            <w:r w:rsidRPr="004D5B04">
              <w:rPr>
                <w:sz w:val="24"/>
                <w:szCs w:val="24"/>
              </w:rPr>
              <w:t>6</w:t>
            </w:r>
          </w:p>
        </w:tc>
        <w:tc>
          <w:tcPr>
            <w:tcW w:w="907" w:type="dxa"/>
            <w:vAlign w:val="center"/>
          </w:tcPr>
          <w:p w:rsidR="004D5B04" w:rsidRPr="004D5B04" w:rsidRDefault="004D5B04" w:rsidP="007B269E">
            <w:pPr>
              <w:ind w:firstLine="0"/>
              <w:jc w:val="center"/>
              <w:rPr>
                <w:b/>
                <w:sz w:val="24"/>
                <w:szCs w:val="24"/>
              </w:rPr>
            </w:pPr>
            <w:r w:rsidRPr="004D5B04">
              <w:rPr>
                <w:sz w:val="24"/>
                <w:szCs w:val="24"/>
              </w:rPr>
              <w:t>7</w:t>
            </w:r>
          </w:p>
        </w:tc>
        <w:tc>
          <w:tcPr>
            <w:tcW w:w="985" w:type="dxa"/>
            <w:vAlign w:val="center"/>
          </w:tcPr>
          <w:p w:rsidR="004D5B04" w:rsidRPr="004D5B04" w:rsidRDefault="004D5B04" w:rsidP="007B269E">
            <w:pPr>
              <w:ind w:firstLine="0"/>
              <w:jc w:val="center"/>
              <w:rPr>
                <w:b/>
                <w:sz w:val="24"/>
                <w:szCs w:val="24"/>
              </w:rPr>
            </w:pPr>
            <w:r w:rsidRPr="004D5B04">
              <w:rPr>
                <w:sz w:val="24"/>
                <w:szCs w:val="24"/>
              </w:rPr>
              <w:t>15</w:t>
            </w:r>
          </w:p>
        </w:tc>
        <w:tc>
          <w:tcPr>
            <w:tcW w:w="935" w:type="dxa"/>
            <w:vAlign w:val="center"/>
          </w:tcPr>
          <w:p w:rsidR="004D5B04" w:rsidRPr="004D5B04" w:rsidRDefault="004D5B04" w:rsidP="007B269E">
            <w:pPr>
              <w:ind w:firstLine="0"/>
              <w:jc w:val="center"/>
              <w:rPr>
                <w:b/>
                <w:sz w:val="24"/>
                <w:szCs w:val="24"/>
              </w:rPr>
            </w:pPr>
            <w:r w:rsidRPr="004D5B04">
              <w:rPr>
                <w:sz w:val="24"/>
                <w:szCs w:val="24"/>
              </w:rPr>
              <w:t>14</w:t>
            </w:r>
          </w:p>
        </w:tc>
        <w:tc>
          <w:tcPr>
            <w:tcW w:w="973" w:type="dxa"/>
            <w:vAlign w:val="center"/>
          </w:tcPr>
          <w:p w:rsidR="004D5B04" w:rsidRPr="004D5B04" w:rsidRDefault="004D5B04" w:rsidP="007B269E">
            <w:pPr>
              <w:ind w:firstLine="0"/>
              <w:jc w:val="center"/>
              <w:rPr>
                <w:b/>
                <w:sz w:val="24"/>
                <w:szCs w:val="24"/>
              </w:rPr>
            </w:pPr>
            <w:r w:rsidRPr="004D5B04">
              <w:rPr>
                <w:sz w:val="24"/>
                <w:szCs w:val="24"/>
              </w:rPr>
              <w:t>17</w:t>
            </w:r>
          </w:p>
        </w:tc>
        <w:tc>
          <w:tcPr>
            <w:tcW w:w="932" w:type="dxa"/>
            <w:vAlign w:val="center"/>
          </w:tcPr>
          <w:p w:rsidR="004D5B04" w:rsidRPr="004D5B04" w:rsidRDefault="004D5B04" w:rsidP="007B269E">
            <w:pPr>
              <w:ind w:firstLine="0"/>
              <w:jc w:val="center"/>
              <w:rPr>
                <w:b/>
                <w:sz w:val="24"/>
                <w:szCs w:val="24"/>
              </w:rPr>
            </w:pPr>
            <w:r w:rsidRPr="004D5B04">
              <w:rPr>
                <w:sz w:val="24"/>
                <w:szCs w:val="24"/>
              </w:rPr>
              <w:t>17</w:t>
            </w:r>
          </w:p>
        </w:tc>
        <w:tc>
          <w:tcPr>
            <w:tcW w:w="945" w:type="dxa"/>
            <w:vAlign w:val="center"/>
          </w:tcPr>
          <w:p w:rsidR="004D5B04" w:rsidRPr="004D5B04" w:rsidRDefault="004D5B04" w:rsidP="007B269E">
            <w:pPr>
              <w:ind w:firstLine="0"/>
              <w:jc w:val="center"/>
              <w:rPr>
                <w:b/>
                <w:sz w:val="24"/>
                <w:szCs w:val="24"/>
              </w:rPr>
            </w:pPr>
            <w:r w:rsidRPr="004D5B04">
              <w:rPr>
                <w:sz w:val="24"/>
                <w:szCs w:val="24"/>
              </w:rPr>
              <w:t>15</w:t>
            </w:r>
          </w:p>
        </w:tc>
      </w:tr>
      <w:tr w:rsidR="004D5B04" w:rsidRPr="004D5B04" w:rsidTr="004D5B04">
        <w:tc>
          <w:tcPr>
            <w:tcW w:w="2628" w:type="dxa"/>
          </w:tcPr>
          <w:p w:rsidR="004D5B04" w:rsidRPr="004D5B04" w:rsidRDefault="004D5B04" w:rsidP="007B269E">
            <w:pPr>
              <w:ind w:firstLine="0"/>
              <w:rPr>
                <w:b/>
                <w:sz w:val="24"/>
                <w:szCs w:val="24"/>
              </w:rPr>
            </w:pPr>
            <w:r w:rsidRPr="004D5B04">
              <w:rPr>
                <w:sz w:val="24"/>
                <w:szCs w:val="24"/>
              </w:rPr>
              <w:t>СРЕДНЕГОДОВАЯ</w:t>
            </w:r>
          </w:p>
        </w:tc>
        <w:tc>
          <w:tcPr>
            <w:tcW w:w="932" w:type="dxa"/>
            <w:vAlign w:val="center"/>
          </w:tcPr>
          <w:p w:rsidR="004D5B04" w:rsidRPr="004D5B04" w:rsidRDefault="004D5B04" w:rsidP="007B269E">
            <w:pPr>
              <w:ind w:firstLine="0"/>
              <w:jc w:val="center"/>
              <w:rPr>
                <w:b/>
                <w:sz w:val="24"/>
                <w:szCs w:val="24"/>
              </w:rPr>
            </w:pPr>
            <w:r w:rsidRPr="004D5B04">
              <w:rPr>
                <w:sz w:val="24"/>
                <w:szCs w:val="24"/>
              </w:rPr>
              <w:t>12</w:t>
            </w:r>
          </w:p>
        </w:tc>
        <w:tc>
          <w:tcPr>
            <w:tcW w:w="958" w:type="dxa"/>
            <w:vAlign w:val="center"/>
          </w:tcPr>
          <w:p w:rsidR="004D5B04" w:rsidRPr="004D5B04" w:rsidRDefault="004D5B04" w:rsidP="007B269E">
            <w:pPr>
              <w:ind w:firstLine="0"/>
              <w:jc w:val="center"/>
              <w:rPr>
                <w:b/>
                <w:sz w:val="24"/>
                <w:szCs w:val="24"/>
              </w:rPr>
            </w:pPr>
            <w:r w:rsidRPr="004D5B04">
              <w:rPr>
                <w:sz w:val="24"/>
                <w:szCs w:val="24"/>
              </w:rPr>
              <w:t>8</w:t>
            </w:r>
          </w:p>
        </w:tc>
        <w:tc>
          <w:tcPr>
            <w:tcW w:w="907" w:type="dxa"/>
            <w:vAlign w:val="center"/>
          </w:tcPr>
          <w:p w:rsidR="004D5B04" w:rsidRPr="004D5B04" w:rsidRDefault="004D5B04" w:rsidP="007B269E">
            <w:pPr>
              <w:ind w:firstLine="0"/>
              <w:jc w:val="center"/>
              <w:rPr>
                <w:b/>
                <w:sz w:val="24"/>
                <w:szCs w:val="24"/>
              </w:rPr>
            </w:pPr>
            <w:r w:rsidRPr="004D5B04">
              <w:rPr>
                <w:sz w:val="24"/>
                <w:szCs w:val="24"/>
              </w:rPr>
              <w:t>6</w:t>
            </w:r>
          </w:p>
        </w:tc>
        <w:tc>
          <w:tcPr>
            <w:tcW w:w="985" w:type="dxa"/>
            <w:vAlign w:val="center"/>
          </w:tcPr>
          <w:p w:rsidR="004D5B04" w:rsidRPr="004D5B04" w:rsidRDefault="004D5B04" w:rsidP="007B269E">
            <w:pPr>
              <w:ind w:firstLine="0"/>
              <w:jc w:val="center"/>
              <w:rPr>
                <w:b/>
                <w:sz w:val="24"/>
                <w:szCs w:val="24"/>
              </w:rPr>
            </w:pPr>
            <w:r w:rsidRPr="004D5B04">
              <w:rPr>
                <w:sz w:val="24"/>
                <w:szCs w:val="24"/>
              </w:rPr>
              <w:t>14</w:t>
            </w:r>
          </w:p>
        </w:tc>
        <w:tc>
          <w:tcPr>
            <w:tcW w:w="935" w:type="dxa"/>
            <w:vAlign w:val="center"/>
          </w:tcPr>
          <w:p w:rsidR="004D5B04" w:rsidRPr="004D5B04" w:rsidRDefault="004D5B04" w:rsidP="007B269E">
            <w:pPr>
              <w:ind w:firstLine="0"/>
              <w:jc w:val="center"/>
              <w:rPr>
                <w:b/>
                <w:sz w:val="24"/>
                <w:szCs w:val="24"/>
              </w:rPr>
            </w:pPr>
            <w:r w:rsidRPr="004D5B04">
              <w:rPr>
                <w:sz w:val="24"/>
                <w:szCs w:val="24"/>
              </w:rPr>
              <w:t>12</w:t>
            </w:r>
          </w:p>
        </w:tc>
        <w:tc>
          <w:tcPr>
            <w:tcW w:w="973" w:type="dxa"/>
            <w:vAlign w:val="center"/>
          </w:tcPr>
          <w:p w:rsidR="004D5B04" w:rsidRPr="004D5B04" w:rsidRDefault="004D5B04" w:rsidP="007B269E">
            <w:pPr>
              <w:ind w:firstLine="0"/>
              <w:jc w:val="center"/>
              <w:rPr>
                <w:b/>
                <w:sz w:val="24"/>
                <w:szCs w:val="24"/>
              </w:rPr>
            </w:pPr>
            <w:r w:rsidRPr="004D5B04">
              <w:rPr>
                <w:sz w:val="24"/>
                <w:szCs w:val="24"/>
              </w:rPr>
              <w:t>18</w:t>
            </w:r>
          </w:p>
        </w:tc>
        <w:tc>
          <w:tcPr>
            <w:tcW w:w="932" w:type="dxa"/>
            <w:vAlign w:val="center"/>
          </w:tcPr>
          <w:p w:rsidR="004D5B04" w:rsidRPr="004D5B04" w:rsidRDefault="004D5B04" w:rsidP="007B269E">
            <w:pPr>
              <w:ind w:firstLine="0"/>
              <w:jc w:val="center"/>
              <w:rPr>
                <w:b/>
                <w:sz w:val="24"/>
                <w:szCs w:val="24"/>
              </w:rPr>
            </w:pPr>
            <w:r w:rsidRPr="004D5B04">
              <w:rPr>
                <w:sz w:val="24"/>
                <w:szCs w:val="24"/>
              </w:rPr>
              <w:t>15</w:t>
            </w:r>
          </w:p>
        </w:tc>
        <w:tc>
          <w:tcPr>
            <w:tcW w:w="945" w:type="dxa"/>
            <w:vAlign w:val="center"/>
          </w:tcPr>
          <w:p w:rsidR="004D5B04" w:rsidRPr="004D5B04" w:rsidRDefault="004D5B04" w:rsidP="007B269E">
            <w:pPr>
              <w:ind w:firstLine="0"/>
              <w:jc w:val="center"/>
              <w:rPr>
                <w:b/>
                <w:sz w:val="24"/>
                <w:szCs w:val="24"/>
              </w:rPr>
            </w:pPr>
            <w:r w:rsidRPr="004D5B04">
              <w:rPr>
                <w:sz w:val="24"/>
                <w:szCs w:val="24"/>
              </w:rPr>
              <w:t>15</w:t>
            </w:r>
          </w:p>
        </w:tc>
      </w:tr>
    </w:tbl>
    <w:p w:rsidR="004D5B04" w:rsidRPr="004D5B04" w:rsidRDefault="004D5B04" w:rsidP="007B269E">
      <w:pPr>
        <w:pStyle w:val="aff"/>
        <w:jc w:val="center"/>
        <w:rPr>
          <w:rFonts w:ascii="Times New Roman" w:hAnsi="Times New Roman" w:cs="Times New Roman"/>
          <w:b/>
          <w:bCs/>
          <w:sz w:val="28"/>
          <w:szCs w:val="28"/>
        </w:rPr>
      </w:pPr>
    </w:p>
    <w:p w:rsidR="004D5B04" w:rsidRPr="004D5B04" w:rsidRDefault="004D5B04" w:rsidP="007B269E">
      <w:pPr>
        <w:pStyle w:val="aff"/>
        <w:jc w:val="center"/>
        <w:rPr>
          <w:rFonts w:ascii="Times New Roman" w:hAnsi="Times New Roman" w:cs="Times New Roman"/>
          <w:i/>
          <w:sz w:val="28"/>
          <w:szCs w:val="28"/>
        </w:rPr>
      </w:pPr>
      <w:r w:rsidRPr="004D5B04">
        <w:rPr>
          <w:rFonts w:ascii="Times New Roman" w:hAnsi="Times New Roman" w:cs="Times New Roman"/>
          <w:i/>
          <w:sz w:val="28"/>
          <w:szCs w:val="28"/>
        </w:rPr>
        <w:t>Роза ветров</w:t>
      </w:r>
    </w:p>
    <w:p w:rsidR="004D5B04" w:rsidRPr="004D5B04" w:rsidRDefault="004D5B04" w:rsidP="007B269E">
      <w:pPr>
        <w:pStyle w:val="aff"/>
        <w:jc w:val="center"/>
        <w:rPr>
          <w:rFonts w:ascii="Times New Roman" w:hAnsi="Times New Roman" w:cs="Times New Roman"/>
          <w:b/>
          <w:bCs/>
          <w:sz w:val="28"/>
          <w:szCs w:val="28"/>
        </w:rPr>
      </w:pPr>
      <w:r w:rsidRPr="004D5B04">
        <w:rPr>
          <w:rFonts w:ascii="Times New Roman" w:hAnsi="Times New Roman" w:cs="Times New Roman"/>
          <w:noProof/>
          <w:sz w:val="28"/>
          <w:szCs w:val="28"/>
          <w:lang w:eastAsia="ru-RU"/>
        </w:rPr>
        <w:drawing>
          <wp:inline distT="0" distB="0" distL="0" distR="0" wp14:anchorId="3589C72C" wp14:editId="01AAB376">
            <wp:extent cx="1336769" cy="1318161"/>
            <wp:effectExtent l="19050" t="0" r="0" b="0"/>
            <wp:docPr id="2" name="Рисунок 2" descr="\\Ek-psrv002\карты не секретно\Ирбит 2ГП\Проект\Текстовые материалы\Схемы для записки\Роза в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psrv002\карты не секретно\Ирбит 2ГП\Проект\Текстовые материалы\Схемы для записки\Роза ветров.jpg"/>
                    <pic:cNvPicPr>
                      <a:picLocks noChangeAspect="1" noChangeArrowheads="1"/>
                    </pic:cNvPicPr>
                  </pic:nvPicPr>
                  <pic:blipFill>
                    <a:blip r:embed="rId26"/>
                    <a:srcRect/>
                    <a:stretch>
                      <a:fillRect/>
                    </a:stretch>
                  </pic:blipFill>
                  <pic:spPr bwMode="auto">
                    <a:xfrm>
                      <a:off x="0" y="0"/>
                      <a:ext cx="1344059" cy="1325349"/>
                    </a:xfrm>
                    <a:prstGeom prst="rect">
                      <a:avLst/>
                    </a:prstGeom>
                    <a:noFill/>
                    <a:ln w="9525">
                      <a:noFill/>
                      <a:miter lim="800000"/>
                      <a:headEnd/>
                      <a:tailEnd/>
                    </a:ln>
                  </pic:spPr>
                </pic:pic>
              </a:graphicData>
            </a:graphic>
          </wp:inline>
        </w:drawing>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Средняя скорость ветра: в январе - 2,9 м/сек, июле - 2,8 м/сек. Среднее число штилей за год (от общего числа случаев) – 22%. Число дней с сильным ветром - 7 дней за год.</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Солнечное сияние и облачность. Продолжительность солнечного сияния в январе - 65 часов, в июле - 280 часов. Число дней солнца за год - 78, с туманом - 21, с грозой - 23, с метелью и гололёдом - 35.</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 xml:space="preserve">Агроклиматическая характеристика. По агроклиматическому районированию области Ирбитский район относится к IV б агроклиматическому району с суммой положительных температур выше 10°С - 1750- 1826. </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Гидротермический коэффициент 1,4 - 1,2.</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Продолжительность безморозного периода 100-110 дней. Последние весенние заморозки бывают в третьей декаде мая, а первые осенние заморозки наступают во второй декаде сентября, переход температуры воздуха через 10° в конце летнего периода отмечается в середине сентября. Продолжительность периода</w:t>
      </w:r>
      <w:r w:rsidRPr="004D5B04">
        <w:rPr>
          <w:rStyle w:val="FontStyle45"/>
          <w:rFonts w:ascii="Times New Roman" w:hAnsi="Times New Roman" w:cs="Times New Roman"/>
          <w:sz w:val="28"/>
          <w:szCs w:val="28"/>
        </w:rPr>
        <w:t xml:space="preserve">: </w:t>
      </w:r>
      <w:r w:rsidRPr="004D5B04">
        <w:rPr>
          <w:rFonts w:ascii="Times New Roman" w:hAnsi="Times New Roman" w:cs="Times New Roman"/>
          <w:sz w:val="28"/>
          <w:szCs w:val="28"/>
        </w:rPr>
        <w:t>температурой более 10° составляет 115 дней.</w:t>
      </w:r>
    </w:p>
    <w:p w:rsidR="004D5B04" w:rsidRPr="00446D47" w:rsidRDefault="004D5B04" w:rsidP="007B269E">
      <w:pPr>
        <w:pStyle w:val="aff"/>
        <w:jc w:val="center"/>
        <w:rPr>
          <w:rFonts w:ascii="Times New Roman" w:hAnsi="Times New Roman" w:cs="Times New Roman"/>
          <w:b/>
          <w:i/>
          <w:sz w:val="28"/>
          <w:szCs w:val="28"/>
        </w:rPr>
      </w:pPr>
      <w:r w:rsidRPr="00446D47">
        <w:rPr>
          <w:rFonts w:ascii="Times New Roman" w:hAnsi="Times New Roman" w:cs="Times New Roman"/>
          <w:b/>
          <w:i/>
          <w:sz w:val="28"/>
          <w:szCs w:val="28"/>
        </w:rPr>
        <w:t>Минимальные расчетные показатели учета местных климатических условий</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Согласно карте-схеме климатического зонирования Свердловской области по степени суровости погодных условий (Нормативам градостроительного проектирования Свердловской области НГПСО 1-2009.66) поселок Рябиновый расположен во II подклассе погоды -  суровом.</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В соответствии с картой-схемой зонирования Свердловской области по снеговым нагрузкам (НГПСО 1-2009.66) поселок расположен в зоне со снеговой нагруз</w:t>
      </w:r>
      <w:r w:rsidR="00446D47">
        <w:rPr>
          <w:rFonts w:ascii="Times New Roman" w:hAnsi="Times New Roman" w:cs="Times New Roman"/>
          <w:sz w:val="28"/>
          <w:szCs w:val="28"/>
        </w:rPr>
        <w:t>кой</w:t>
      </w:r>
      <w:r w:rsidRPr="004D5B04">
        <w:rPr>
          <w:rFonts w:ascii="Times New Roman" w:hAnsi="Times New Roman" w:cs="Times New Roman"/>
          <w:sz w:val="28"/>
          <w:szCs w:val="28"/>
        </w:rPr>
        <w:t xml:space="preserve"> менее 100 кгс/м2. </w:t>
      </w:r>
    </w:p>
    <w:p w:rsidR="004D5B04" w:rsidRPr="004D5B04" w:rsidRDefault="004D5B04" w:rsidP="007B269E">
      <w:pPr>
        <w:pStyle w:val="aff"/>
        <w:rPr>
          <w:rFonts w:ascii="Times New Roman" w:hAnsi="Times New Roman" w:cs="Times New Roman"/>
          <w:sz w:val="28"/>
          <w:szCs w:val="28"/>
        </w:rPr>
      </w:pPr>
      <w:r w:rsidRPr="004D5B04">
        <w:rPr>
          <w:rFonts w:ascii="Times New Roman" w:hAnsi="Times New Roman" w:cs="Times New Roman"/>
          <w:sz w:val="28"/>
          <w:szCs w:val="28"/>
        </w:rPr>
        <w:t>В соответствии с картой-схемой зонирования Свердловской области по инсоляционно-радиационным показателям (НГПСО 1-2009.66) поселок Рябиновый расположен в зоне ультрафиолетового комфорта. Нормативная продолжительности инсоляции устанавливается на определенные календарные периоды с учетом географической широты местности: центральная зона Свердловской области (южнее 58 с.ш.) – с 22 марта по 22 сентября.</w:t>
      </w:r>
    </w:p>
    <w:p w:rsidR="005E6639" w:rsidRPr="00CB0B1C" w:rsidRDefault="009B0D40" w:rsidP="007B269E">
      <w:pPr>
        <w:pStyle w:val="7"/>
        <w:tabs>
          <w:tab w:val="left" w:pos="0"/>
        </w:tabs>
      </w:pPr>
      <w:bookmarkStart w:id="25" w:name="_Toc521590740"/>
      <w:r w:rsidRPr="00CB0B1C">
        <w:t>1.2.2.</w:t>
      </w:r>
      <w:r w:rsidR="00180FFF" w:rsidRPr="00CB0B1C">
        <w:t xml:space="preserve"> </w:t>
      </w:r>
      <w:r w:rsidR="00C00C08" w:rsidRPr="00CB0B1C">
        <w:t>Рельеф и г</w:t>
      </w:r>
      <w:r w:rsidR="00595C4B" w:rsidRPr="00CB0B1C">
        <w:t>идрография</w:t>
      </w:r>
      <w:bookmarkEnd w:id="23"/>
      <w:bookmarkEnd w:id="24"/>
      <w:bookmarkEnd w:id="25"/>
    </w:p>
    <w:p w:rsidR="00B023F6" w:rsidRPr="00B023F6" w:rsidRDefault="00B023F6" w:rsidP="007B269E">
      <w:pPr>
        <w:rPr>
          <w:snapToGrid w:val="0"/>
        </w:rPr>
      </w:pPr>
      <w:bookmarkStart w:id="26" w:name="_Toc432410493"/>
      <w:bookmarkStart w:id="27" w:name="_Toc299929305"/>
      <w:r w:rsidRPr="00B023F6">
        <w:rPr>
          <w:snapToGrid w:val="0"/>
        </w:rPr>
        <w:t xml:space="preserve">Рельеф территории невыдержанный, с уклоном на северо-восток, с наличием оврагов, промоин и большого количества элементов микрорельефа. </w:t>
      </w:r>
    </w:p>
    <w:p w:rsidR="00B023F6" w:rsidRDefault="00B023F6" w:rsidP="007B269E">
      <w:pPr>
        <w:rPr>
          <w:snapToGrid w:val="0"/>
        </w:rPr>
      </w:pPr>
      <w:r w:rsidRPr="00B023F6">
        <w:rPr>
          <w:snapToGrid w:val="0"/>
        </w:rPr>
        <w:t>В целом, по условиям строения рельефа территория населённого пункта пригодна для жилищно-гражданского и производственного строительства.</w:t>
      </w:r>
    </w:p>
    <w:p w:rsidR="005E3F2C" w:rsidRPr="00DF0666" w:rsidRDefault="00CB0B1C" w:rsidP="007B269E">
      <w:pPr>
        <w:rPr>
          <w:snapToGrid w:val="0"/>
          <w:highlight w:val="yellow"/>
        </w:rPr>
      </w:pPr>
      <w:r w:rsidRPr="00CB0B1C">
        <w:rPr>
          <w:snapToGrid w:val="0"/>
        </w:rPr>
        <w:t>Поселок Рябиновый не имеет водных объектов.</w:t>
      </w:r>
    </w:p>
    <w:p w:rsidR="003A46AF" w:rsidRPr="00B023F6" w:rsidRDefault="003A46AF" w:rsidP="007B269E">
      <w:pPr>
        <w:pStyle w:val="7"/>
        <w:tabs>
          <w:tab w:val="left" w:pos="0"/>
        </w:tabs>
      </w:pPr>
      <w:bookmarkStart w:id="28" w:name="_Toc432410494"/>
      <w:bookmarkStart w:id="29" w:name="_Toc521590741"/>
      <w:bookmarkEnd w:id="26"/>
      <w:r w:rsidRPr="00B023F6">
        <w:t>1.2.</w:t>
      </w:r>
      <w:r w:rsidR="0028010A" w:rsidRPr="00B023F6">
        <w:t>3</w:t>
      </w:r>
      <w:r w:rsidRPr="00B023F6">
        <w:t>.</w:t>
      </w:r>
      <w:r w:rsidR="00180FFF" w:rsidRPr="00B023F6">
        <w:t xml:space="preserve"> </w:t>
      </w:r>
      <w:r w:rsidRPr="00B023F6">
        <w:t>Инженерно-геологическая</w:t>
      </w:r>
      <w:r w:rsidR="00814B79" w:rsidRPr="00B023F6">
        <w:t xml:space="preserve"> </w:t>
      </w:r>
      <w:r w:rsidRPr="00B023F6">
        <w:t>оценка территории</w:t>
      </w:r>
      <w:bookmarkEnd w:id="28"/>
      <w:bookmarkEnd w:id="29"/>
    </w:p>
    <w:p w:rsidR="009B4544" w:rsidRPr="00DF0666" w:rsidRDefault="00377983" w:rsidP="007B269E">
      <w:pPr>
        <w:rPr>
          <w:snapToGrid w:val="0"/>
          <w:highlight w:val="yellow"/>
        </w:rPr>
      </w:pPr>
      <w:bookmarkStart w:id="30" w:name="_Toc432410495"/>
      <w:r w:rsidRPr="00377983">
        <w:rPr>
          <w:snapToGrid w:val="0"/>
        </w:rPr>
        <w:t>В геологическом строении данного района принимают участие биогенные (ПРС, чернозем), аллювиальные (глина и суглинок) четвертичные отложения и палеогеновые (глина и суглинок) отложения.</w:t>
      </w:r>
    </w:p>
    <w:p w:rsidR="003A46AF" w:rsidRPr="00D7698D" w:rsidRDefault="003A46AF" w:rsidP="007B269E">
      <w:pPr>
        <w:pStyle w:val="7"/>
        <w:tabs>
          <w:tab w:val="left" w:pos="0"/>
        </w:tabs>
      </w:pPr>
      <w:bookmarkStart w:id="31" w:name="_Toc521590742"/>
      <w:r w:rsidRPr="00D7698D">
        <w:t>1.2.</w:t>
      </w:r>
      <w:r w:rsidR="0028010A" w:rsidRPr="00D7698D">
        <w:t>4</w:t>
      </w:r>
      <w:r w:rsidRPr="00D7698D">
        <w:t>.</w:t>
      </w:r>
      <w:r w:rsidR="00E44D8A" w:rsidRPr="00D7698D">
        <w:t xml:space="preserve"> </w:t>
      </w:r>
      <w:r w:rsidRPr="00D7698D">
        <w:t>Растительность</w:t>
      </w:r>
      <w:bookmarkEnd w:id="30"/>
      <w:bookmarkEnd w:id="31"/>
    </w:p>
    <w:p w:rsidR="005112FE" w:rsidRPr="00DF0666" w:rsidRDefault="00D7698D" w:rsidP="007B269E">
      <w:pPr>
        <w:tabs>
          <w:tab w:val="left" w:pos="0"/>
        </w:tabs>
        <w:rPr>
          <w:highlight w:val="yellow"/>
        </w:rPr>
      </w:pPr>
      <w:r w:rsidRPr="00D7698D">
        <w:t>На территории поселка имеются небольшие группы лесных массивов, в основном березовые леса, ивы, осины.</w:t>
      </w:r>
      <w:r w:rsidR="005112FE" w:rsidRPr="00DF0666">
        <w:rPr>
          <w:highlight w:val="yellow"/>
        </w:rPr>
        <w:br w:type="page"/>
      </w:r>
    </w:p>
    <w:p w:rsidR="008C25AD" w:rsidRPr="009D0482" w:rsidRDefault="00A344AB" w:rsidP="007B269E">
      <w:pPr>
        <w:pStyle w:val="4"/>
        <w:tabs>
          <w:tab w:val="left" w:pos="0"/>
        </w:tabs>
      </w:pPr>
      <w:bookmarkStart w:id="32" w:name="_Toc299929309"/>
      <w:bookmarkStart w:id="33" w:name="_Toc432410496"/>
      <w:bookmarkStart w:id="34" w:name="_Toc521590743"/>
      <w:bookmarkEnd w:id="27"/>
      <w:r w:rsidRPr="009D0482">
        <w:t>2.</w:t>
      </w:r>
      <w:r w:rsidR="00180FFF" w:rsidRPr="009D0482">
        <w:t xml:space="preserve"> </w:t>
      </w:r>
      <w:r w:rsidR="001B76D5" w:rsidRPr="009D0482">
        <w:t xml:space="preserve">СОВРЕМЕННОЕ ИСПОЛЬЗОВАНИЕ И ПОТЕНЦИАЛ </w:t>
      </w:r>
      <w:bookmarkEnd w:id="32"/>
      <w:r w:rsidR="001B76D5" w:rsidRPr="009D0482">
        <w:t>ПРОЕКТИРУЕМОЙ ТЕРРИТОРИИ</w:t>
      </w:r>
      <w:bookmarkEnd w:id="33"/>
      <w:bookmarkEnd w:id="34"/>
      <w:r w:rsidR="001B76D5" w:rsidRPr="009D0482">
        <w:t xml:space="preserve"> </w:t>
      </w:r>
    </w:p>
    <w:p w:rsidR="000B1558" w:rsidRPr="009D0482" w:rsidRDefault="00A344AB" w:rsidP="007B269E">
      <w:pPr>
        <w:pStyle w:val="5"/>
        <w:tabs>
          <w:tab w:val="left" w:pos="0"/>
        </w:tabs>
      </w:pPr>
      <w:bookmarkStart w:id="35" w:name="_Toc432410497"/>
      <w:bookmarkStart w:id="36" w:name="_Toc521590744"/>
      <w:r w:rsidRPr="009D0482">
        <w:t>2</w:t>
      </w:r>
      <w:r w:rsidR="000B1558" w:rsidRPr="009D0482">
        <w:t>.</w:t>
      </w:r>
      <w:r w:rsidR="00AD17AE" w:rsidRPr="009D0482">
        <w:t>1</w:t>
      </w:r>
      <w:r w:rsidR="000B1558" w:rsidRPr="009D0482">
        <w:t>.</w:t>
      </w:r>
      <w:r w:rsidR="00180FFF" w:rsidRPr="009D0482">
        <w:t xml:space="preserve"> </w:t>
      </w:r>
      <w:r w:rsidR="000B1558" w:rsidRPr="009D0482">
        <w:t>Современн</w:t>
      </w:r>
      <w:r w:rsidR="00D11A30" w:rsidRPr="009D0482">
        <w:t xml:space="preserve">ое использование и </w:t>
      </w:r>
      <w:r w:rsidR="000B1558" w:rsidRPr="009D0482">
        <w:t>баланс территории</w:t>
      </w:r>
      <w:bookmarkEnd w:id="35"/>
      <w:bookmarkEnd w:id="36"/>
    </w:p>
    <w:p w:rsidR="00B96B29" w:rsidRPr="00DF0666" w:rsidRDefault="00B96B29" w:rsidP="007B269E">
      <w:pPr>
        <w:tabs>
          <w:tab w:val="left" w:pos="0"/>
        </w:tabs>
        <w:rPr>
          <w:szCs w:val="28"/>
          <w:highlight w:val="yellow"/>
        </w:rPr>
      </w:pPr>
      <w:bookmarkStart w:id="37" w:name="_Toc278465747"/>
      <w:bookmarkStart w:id="38" w:name="_Toc278464942"/>
      <w:bookmarkStart w:id="39" w:name="_Toc278464679"/>
      <w:bookmarkStart w:id="40" w:name="_Toc278368309"/>
      <w:r w:rsidRPr="009D0482">
        <w:t xml:space="preserve">Согласно опорным материалам площадь территории </w:t>
      </w:r>
      <w:r w:rsidR="005D09EC" w:rsidRPr="009D0482">
        <w:t xml:space="preserve">проектирования </w:t>
      </w:r>
      <w:r w:rsidRPr="00445BEB">
        <w:t xml:space="preserve">составляет </w:t>
      </w:r>
      <w:r w:rsidR="00E31334">
        <w:t>7</w:t>
      </w:r>
      <w:r w:rsidRPr="00445BEB">
        <w:t>,</w:t>
      </w:r>
      <w:r w:rsidR="00E31334">
        <w:t xml:space="preserve">89 </w:t>
      </w:r>
      <w:r w:rsidRPr="00445BEB">
        <w:t xml:space="preserve">га. </w:t>
      </w:r>
    </w:p>
    <w:p w:rsidR="00B96B29" w:rsidRPr="009D0482" w:rsidRDefault="00B96B29" w:rsidP="007B269E">
      <w:pPr>
        <w:tabs>
          <w:tab w:val="left" w:pos="0"/>
        </w:tabs>
        <w:rPr>
          <w:szCs w:val="28"/>
        </w:rPr>
      </w:pPr>
      <w:r w:rsidRPr="009D0482">
        <w:rPr>
          <w:szCs w:val="28"/>
        </w:rPr>
        <w:t xml:space="preserve">Существующий баланс территории в соответствии с функциональными зонами, в которые объединены земли по требованиям Градостроительного кодекса РФ, приводится в таблице </w:t>
      </w:r>
      <w:r w:rsidR="00E0555D">
        <w:rPr>
          <w:szCs w:val="28"/>
        </w:rPr>
        <w:t>4</w:t>
      </w:r>
      <w:r w:rsidRPr="009D0482">
        <w:rPr>
          <w:szCs w:val="28"/>
        </w:rPr>
        <w:t>.</w:t>
      </w:r>
    </w:p>
    <w:p w:rsidR="000C56BC" w:rsidRPr="009D0482" w:rsidRDefault="000C56BC" w:rsidP="007B269E">
      <w:pPr>
        <w:tabs>
          <w:tab w:val="left" w:pos="0"/>
        </w:tabs>
        <w:jc w:val="right"/>
      </w:pPr>
      <w:r w:rsidRPr="009D0482">
        <w:t>Таблица</w:t>
      </w:r>
      <w:r w:rsidR="00E575B3" w:rsidRPr="009D0482">
        <w:t xml:space="preserve"> </w:t>
      </w:r>
      <w:r w:rsidR="00E0555D">
        <w:t>4</w:t>
      </w:r>
    </w:p>
    <w:p w:rsidR="008C25AD" w:rsidRPr="009D0482" w:rsidRDefault="009907EA" w:rsidP="007B269E">
      <w:pPr>
        <w:tabs>
          <w:tab w:val="left" w:pos="0"/>
        </w:tabs>
        <w:jc w:val="center"/>
        <w:rPr>
          <w:rStyle w:val="aff9"/>
          <w:b w:val="0"/>
          <w:i/>
          <w:iCs w:val="0"/>
          <w:spacing w:val="0"/>
        </w:rPr>
      </w:pPr>
      <w:r w:rsidRPr="009D0482">
        <w:rPr>
          <w:rStyle w:val="aff9"/>
          <w:b w:val="0"/>
          <w:i/>
          <w:iCs w:val="0"/>
          <w:spacing w:val="0"/>
        </w:rPr>
        <w:t>Современный баланс территории</w:t>
      </w:r>
      <w:r w:rsidR="00296EAF" w:rsidRPr="009D0482">
        <w:rPr>
          <w:rStyle w:val="aff9"/>
          <w:b w:val="0"/>
          <w:i/>
          <w:iCs w:val="0"/>
          <w:spacing w:val="0"/>
        </w:rPr>
        <w:t xml:space="preserve"> проектирования</w:t>
      </w:r>
    </w:p>
    <w:tbl>
      <w:tblPr>
        <w:tblW w:w="500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36"/>
        <w:gridCol w:w="2155"/>
        <w:gridCol w:w="2012"/>
      </w:tblGrid>
      <w:tr w:rsidR="00545C52" w:rsidRPr="00DF0666" w:rsidTr="004C43D6">
        <w:trPr>
          <w:cantSplit/>
          <w:tblHeader/>
          <w:jc w:val="center"/>
        </w:trPr>
        <w:tc>
          <w:tcPr>
            <w:tcW w:w="2958" w:type="pct"/>
            <w:tcBorders>
              <w:top w:val="single" w:sz="6" w:space="0" w:color="auto"/>
              <w:left w:val="single" w:sz="6" w:space="0" w:color="auto"/>
              <w:bottom w:val="single" w:sz="6" w:space="0" w:color="auto"/>
              <w:right w:val="single" w:sz="6" w:space="0" w:color="auto"/>
            </w:tcBorders>
            <w:vAlign w:val="center"/>
            <w:hideMark/>
          </w:tcPr>
          <w:p w:rsidR="00545C52" w:rsidRPr="00445BEB" w:rsidRDefault="00545C52" w:rsidP="007B269E">
            <w:pPr>
              <w:tabs>
                <w:tab w:val="left" w:pos="0"/>
              </w:tabs>
              <w:ind w:firstLine="0"/>
              <w:jc w:val="center"/>
              <w:rPr>
                <w:b/>
                <w:sz w:val="24"/>
                <w:szCs w:val="24"/>
              </w:rPr>
            </w:pPr>
            <w:bookmarkStart w:id="41" w:name="_Toc299929313"/>
            <w:bookmarkStart w:id="42" w:name="_Toc432410498"/>
            <w:bookmarkEnd w:id="37"/>
            <w:bookmarkEnd w:id="38"/>
            <w:bookmarkEnd w:id="39"/>
            <w:bookmarkEnd w:id="40"/>
            <w:r w:rsidRPr="00445BEB">
              <w:rPr>
                <w:b/>
                <w:sz w:val="24"/>
                <w:szCs w:val="24"/>
              </w:rPr>
              <w:t>Наименование территорий</w:t>
            </w:r>
          </w:p>
        </w:tc>
        <w:tc>
          <w:tcPr>
            <w:tcW w:w="1056" w:type="pct"/>
            <w:tcBorders>
              <w:top w:val="single" w:sz="6" w:space="0" w:color="auto"/>
              <w:left w:val="single" w:sz="6" w:space="0" w:color="auto"/>
              <w:bottom w:val="single" w:sz="6" w:space="0" w:color="auto"/>
              <w:right w:val="single" w:sz="6" w:space="0" w:color="auto"/>
            </w:tcBorders>
            <w:vAlign w:val="center"/>
            <w:hideMark/>
          </w:tcPr>
          <w:p w:rsidR="00545C52" w:rsidRPr="00445BEB" w:rsidRDefault="00545C52" w:rsidP="007B269E">
            <w:pPr>
              <w:tabs>
                <w:tab w:val="left" w:pos="0"/>
              </w:tabs>
              <w:ind w:firstLine="0"/>
              <w:jc w:val="center"/>
              <w:rPr>
                <w:b/>
                <w:sz w:val="24"/>
                <w:szCs w:val="24"/>
              </w:rPr>
            </w:pPr>
            <w:r w:rsidRPr="00445BEB">
              <w:rPr>
                <w:b/>
                <w:sz w:val="24"/>
                <w:szCs w:val="24"/>
              </w:rPr>
              <w:t>Площадь, га</w:t>
            </w:r>
          </w:p>
        </w:tc>
        <w:tc>
          <w:tcPr>
            <w:tcW w:w="986" w:type="pct"/>
            <w:tcBorders>
              <w:top w:val="single" w:sz="6" w:space="0" w:color="auto"/>
              <w:left w:val="single" w:sz="6" w:space="0" w:color="auto"/>
              <w:bottom w:val="single" w:sz="6" w:space="0" w:color="auto"/>
              <w:right w:val="single" w:sz="6" w:space="0" w:color="auto"/>
            </w:tcBorders>
            <w:vAlign w:val="center"/>
            <w:hideMark/>
          </w:tcPr>
          <w:p w:rsidR="00545C52" w:rsidRPr="00445BEB" w:rsidRDefault="00545C52" w:rsidP="007B269E">
            <w:pPr>
              <w:tabs>
                <w:tab w:val="left" w:pos="0"/>
              </w:tabs>
              <w:ind w:firstLine="0"/>
              <w:jc w:val="center"/>
              <w:rPr>
                <w:b/>
                <w:sz w:val="24"/>
                <w:szCs w:val="24"/>
              </w:rPr>
            </w:pPr>
            <w:r w:rsidRPr="00445BEB">
              <w:rPr>
                <w:b/>
                <w:sz w:val="24"/>
                <w:szCs w:val="24"/>
              </w:rPr>
              <w:t>% ко всей</w:t>
            </w:r>
          </w:p>
          <w:p w:rsidR="00545C52" w:rsidRPr="00445BEB" w:rsidRDefault="00545C52" w:rsidP="007B269E">
            <w:pPr>
              <w:tabs>
                <w:tab w:val="left" w:pos="0"/>
              </w:tabs>
              <w:ind w:firstLine="0"/>
              <w:jc w:val="center"/>
              <w:rPr>
                <w:b/>
                <w:sz w:val="24"/>
                <w:szCs w:val="24"/>
              </w:rPr>
            </w:pPr>
            <w:r w:rsidRPr="00445BEB">
              <w:rPr>
                <w:b/>
                <w:sz w:val="24"/>
                <w:szCs w:val="24"/>
              </w:rPr>
              <w:t>территории</w:t>
            </w:r>
          </w:p>
        </w:tc>
      </w:tr>
      <w:tr w:rsidR="00545C52" w:rsidRPr="00DF0666" w:rsidTr="004C43D6">
        <w:trPr>
          <w:cantSplit/>
          <w:tblHeader/>
          <w:jc w:val="center"/>
        </w:trPr>
        <w:tc>
          <w:tcPr>
            <w:tcW w:w="2958" w:type="pct"/>
            <w:tcBorders>
              <w:top w:val="single" w:sz="6" w:space="0" w:color="auto"/>
              <w:left w:val="single" w:sz="6" w:space="0" w:color="auto"/>
              <w:bottom w:val="single" w:sz="6" w:space="0" w:color="auto"/>
              <w:right w:val="single" w:sz="6" w:space="0" w:color="auto"/>
            </w:tcBorders>
            <w:vAlign w:val="center"/>
            <w:hideMark/>
          </w:tcPr>
          <w:p w:rsidR="00545C52" w:rsidRPr="00445BEB" w:rsidRDefault="00545C52" w:rsidP="007B269E">
            <w:pPr>
              <w:tabs>
                <w:tab w:val="left" w:pos="0"/>
              </w:tabs>
              <w:ind w:firstLine="0"/>
              <w:jc w:val="center"/>
              <w:rPr>
                <w:b/>
                <w:sz w:val="24"/>
                <w:szCs w:val="24"/>
              </w:rPr>
            </w:pPr>
            <w:r w:rsidRPr="00445BEB">
              <w:rPr>
                <w:b/>
                <w:sz w:val="24"/>
                <w:szCs w:val="24"/>
              </w:rPr>
              <w:t>1</w:t>
            </w:r>
          </w:p>
        </w:tc>
        <w:tc>
          <w:tcPr>
            <w:tcW w:w="1056" w:type="pct"/>
            <w:tcBorders>
              <w:top w:val="single" w:sz="6" w:space="0" w:color="auto"/>
              <w:left w:val="single" w:sz="6" w:space="0" w:color="auto"/>
              <w:bottom w:val="single" w:sz="6" w:space="0" w:color="auto"/>
              <w:right w:val="single" w:sz="6" w:space="0" w:color="auto"/>
            </w:tcBorders>
            <w:vAlign w:val="center"/>
            <w:hideMark/>
          </w:tcPr>
          <w:p w:rsidR="00545C52" w:rsidRPr="00445BEB" w:rsidRDefault="00545C52" w:rsidP="007B269E">
            <w:pPr>
              <w:tabs>
                <w:tab w:val="left" w:pos="0"/>
              </w:tabs>
              <w:ind w:firstLine="0"/>
              <w:jc w:val="center"/>
              <w:rPr>
                <w:b/>
                <w:sz w:val="24"/>
                <w:szCs w:val="24"/>
              </w:rPr>
            </w:pPr>
            <w:r w:rsidRPr="00445BEB">
              <w:rPr>
                <w:b/>
                <w:sz w:val="24"/>
                <w:szCs w:val="24"/>
              </w:rPr>
              <w:t>2</w:t>
            </w:r>
          </w:p>
        </w:tc>
        <w:tc>
          <w:tcPr>
            <w:tcW w:w="986" w:type="pct"/>
            <w:tcBorders>
              <w:top w:val="single" w:sz="6" w:space="0" w:color="auto"/>
              <w:left w:val="single" w:sz="6" w:space="0" w:color="auto"/>
              <w:bottom w:val="single" w:sz="6" w:space="0" w:color="auto"/>
              <w:right w:val="single" w:sz="6" w:space="0" w:color="auto"/>
            </w:tcBorders>
            <w:vAlign w:val="center"/>
            <w:hideMark/>
          </w:tcPr>
          <w:p w:rsidR="00545C52" w:rsidRPr="00445BEB" w:rsidRDefault="00545C52" w:rsidP="007B269E">
            <w:pPr>
              <w:tabs>
                <w:tab w:val="left" w:pos="0"/>
              </w:tabs>
              <w:ind w:firstLine="0"/>
              <w:jc w:val="center"/>
              <w:rPr>
                <w:b/>
                <w:sz w:val="24"/>
                <w:szCs w:val="24"/>
              </w:rPr>
            </w:pPr>
            <w:r w:rsidRPr="00445BEB">
              <w:rPr>
                <w:b/>
                <w:sz w:val="24"/>
                <w:szCs w:val="24"/>
              </w:rPr>
              <w:t>3</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545C52" w:rsidRPr="00445BEB" w:rsidRDefault="00545C52" w:rsidP="007B269E">
            <w:pPr>
              <w:tabs>
                <w:tab w:val="left" w:pos="0"/>
              </w:tabs>
              <w:ind w:firstLine="0"/>
              <w:jc w:val="left"/>
              <w:rPr>
                <w:color w:val="000000"/>
                <w:sz w:val="24"/>
                <w:szCs w:val="24"/>
              </w:rPr>
            </w:pPr>
            <w:r w:rsidRPr="00445BEB">
              <w:rPr>
                <w:color w:val="000000"/>
                <w:sz w:val="24"/>
                <w:szCs w:val="24"/>
              </w:rPr>
              <w:t>Общая площадь земель в границе проектирования</w:t>
            </w:r>
          </w:p>
        </w:tc>
        <w:tc>
          <w:tcPr>
            <w:tcW w:w="105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545C52" w:rsidRPr="00445BEB" w:rsidRDefault="00E31334" w:rsidP="007B269E">
            <w:pPr>
              <w:tabs>
                <w:tab w:val="left" w:pos="0"/>
              </w:tabs>
              <w:ind w:firstLine="0"/>
              <w:jc w:val="center"/>
              <w:rPr>
                <w:color w:val="000000"/>
                <w:sz w:val="24"/>
                <w:szCs w:val="24"/>
                <w:lang w:val="en-US"/>
              </w:rPr>
            </w:pPr>
            <w:r>
              <w:rPr>
                <w:color w:val="000000"/>
                <w:sz w:val="24"/>
                <w:szCs w:val="24"/>
              </w:rPr>
              <w:t>7</w:t>
            </w:r>
            <w:r w:rsidR="00545C52" w:rsidRPr="00445BEB">
              <w:rPr>
                <w:color w:val="000000"/>
                <w:sz w:val="24"/>
                <w:szCs w:val="24"/>
              </w:rPr>
              <w:t>,</w:t>
            </w:r>
            <w:r>
              <w:rPr>
                <w:color w:val="000000"/>
                <w:sz w:val="24"/>
                <w:szCs w:val="24"/>
              </w:rPr>
              <w:t>89</w:t>
            </w:r>
          </w:p>
        </w:tc>
        <w:tc>
          <w:tcPr>
            <w:tcW w:w="986"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545C52" w:rsidRPr="00445BEB" w:rsidRDefault="00545C52" w:rsidP="007B269E">
            <w:pPr>
              <w:tabs>
                <w:tab w:val="left" w:pos="0"/>
              </w:tabs>
              <w:ind w:firstLine="0"/>
              <w:jc w:val="center"/>
              <w:rPr>
                <w:color w:val="000000"/>
                <w:sz w:val="24"/>
                <w:szCs w:val="24"/>
              </w:rPr>
            </w:pPr>
            <w:r w:rsidRPr="00445BEB">
              <w:rPr>
                <w:color w:val="000000"/>
                <w:sz w:val="24"/>
                <w:szCs w:val="24"/>
              </w:rPr>
              <w:t>100</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vAlign w:val="bottom"/>
            <w:hideMark/>
          </w:tcPr>
          <w:p w:rsidR="00545C52" w:rsidRPr="00445BEB" w:rsidRDefault="00545C52" w:rsidP="007B269E">
            <w:pPr>
              <w:tabs>
                <w:tab w:val="left" w:pos="0"/>
              </w:tabs>
              <w:ind w:firstLine="0"/>
              <w:jc w:val="left"/>
              <w:rPr>
                <w:color w:val="000000"/>
                <w:sz w:val="24"/>
                <w:szCs w:val="24"/>
              </w:rPr>
            </w:pPr>
            <w:r w:rsidRPr="00445BEB">
              <w:rPr>
                <w:color w:val="000000"/>
                <w:sz w:val="24"/>
                <w:szCs w:val="24"/>
              </w:rPr>
              <w:t>в том числе:</w:t>
            </w:r>
          </w:p>
        </w:tc>
        <w:tc>
          <w:tcPr>
            <w:tcW w:w="2042" w:type="pct"/>
            <w:gridSpan w:val="2"/>
            <w:tcBorders>
              <w:top w:val="single" w:sz="6" w:space="0" w:color="auto"/>
              <w:left w:val="single" w:sz="6" w:space="0" w:color="auto"/>
              <w:bottom w:val="single" w:sz="6" w:space="0" w:color="auto"/>
              <w:right w:val="single" w:sz="4" w:space="0" w:color="auto"/>
            </w:tcBorders>
            <w:vAlign w:val="bottom"/>
          </w:tcPr>
          <w:p w:rsidR="00545C52" w:rsidRPr="00445BEB" w:rsidRDefault="00545C52" w:rsidP="007B269E">
            <w:pPr>
              <w:tabs>
                <w:tab w:val="left" w:pos="0"/>
              </w:tabs>
              <w:ind w:firstLine="0"/>
              <w:jc w:val="center"/>
              <w:rPr>
                <w:color w:val="000000"/>
                <w:sz w:val="24"/>
                <w:szCs w:val="24"/>
              </w:rPr>
            </w:pPr>
          </w:p>
        </w:tc>
      </w:tr>
      <w:tr w:rsidR="0051396A"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vAlign w:val="bottom"/>
          </w:tcPr>
          <w:p w:rsidR="0051396A" w:rsidRPr="00AE3F5F" w:rsidRDefault="003725CF" w:rsidP="007B269E">
            <w:pPr>
              <w:tabs>
                <w:tab w:val="left" w:pos="0"/>
              </w:tabs>
              <w:ind w:firstLine="0"/>
              <w:jc w:val="left"/>
              <w:rPr>
                <w:color w:val="000000"/>
                <w:sz w:val="24"/>
                <w:szCs w:val="24"/>
              </w:rPr>
            </w:pPr>
            <w:r w:rsidRPr="00AE3F5F">
              <w:rPr>
                <w:color w:val="000000"/>
                <w:sz w:val="24"/>
                <w:szCs w:val="24"/>
              </w:rPr>
              <w:t>1</w:t>
            </w:r>
            <w:r w:rsidR="0051396A" w:rsidRPr="00AE3F5F">
              <w:rPr>
                <w:color w:val="000000"/>
                <w:sz w:val="24"/>
                <w:szCs w:val="24"/>
              </w:rPr>
              <w:t>. Зона сельскохозяйственного использования</w:t>
            </w:r>
          </w:p>
        </w:tc>
        <w:tc>
          <w:tcPr>
            <w:tcW w:w="1056" w:type="pct"/>
            <w:tcBorders>
              <w:top w:val="single" w:sz="6" w:space="0" w:color="auto"/>
              <w:left w:val="single" w:sz="6" w:space="0" w:color="auto"/>
              <w:bottom w:val="single" w:sz="6" w:space="0" w:color="auto"/>
              <w:right w:val="single" w:sz="6" w:space="0" w:color="auto"/>
            </w:tcBorders>
            <w:shd w:val="clear" w:color="auto" w:fill="F2F2F2"/>
            <w:vAlign w:val="bottom"/>
          </w:tcPr>
          <w:p w:rsidR="0051396A" w:rsidRPr="006F3429" w:rsidRDefault="006006C0" w:rsidP="007B269E">
            <w:pPr>
              <w:tabs>
                <w:tab w:val="left" w:pos="0"/>
              </w:tabs>
              <w:ind w:firstLine="0"/>
              <w:jc w:val="center"/>
              <w:rPr>
                <w:sz w:val="24"/>
                <w:szCs w:val="24"/>
              </w:rPr>
            </w:pPr>
            <w:r>
              <w:rPr>
                <w:sz w:val="24"/>
                <w:szCs w:val="24"/>
              </w:rPr>
              <w:t>7</w:t>
            </w:r>
            <w:r w:rsidR="006F3429">
              <w:rPr>
                <w:sz w:val="24"/>
                <w:szCs w:val="24"/>
              </w:rPr>
              <w:t>,</w:t>
            </w:r>
            <w:r w:rsidR="00FD69F5">
              <w:rPr>
                <w:sz w:val="24"/>
                <w:szCs w:val="24"/>
              </w:rPr>
              <w:t>3</w:t>
            </w:r>
            <w:r w:rsidR="00725C7B">
              <w:rPr>
                <w:sz w:val="24"/>
                <w:szCs w:val="24"/>
              </w:rPr>
              <w:t>3</w:t>
            </w:r>
          </w:p>
        </w:tc>
        <w:tc>
          <w:tcPr>
            <w:tcW w:w="986" w:type="pct"/>
            <w:tcBorders>
              <w:top w:val="single" w:sz="6" w:space="0" w:color="auto"/>
              <w:left w:val="single" w:sz="6" w:space="0" w:color="auto"/>
              <w:bottom w:val="single" w:sz="6" w:space="0" w:color="auto"/>
              <w:right w:val="single" w:sz="4" w:space="0" w:color="auto"/>
            </w:tcBorders>
            <w:shd w:val="clear" w:color="auto" w:fill="F2F2F2"/>
            <w:vAlign w:val="bottom"/>
          </w:tcPr>
          <w:p w:rsidR="0051396A" w:rsidRPr="006F3429" w:rsidRDefault="0038084B" w:rsidP="007B269E">
            <w:pPr>
              <w:tabs>
                <w:tab w:val="left" w:pos="0"/>
              </w:tabs>
              <w:ind w:firstLine="0"/>
              <w:jc w:val="center"/>
              <w:rPr>
                <w:sz w:val="24"/>
                <w:szCs w:val="24"/>
              </w:rPr>
            </w:pPr>
            <w:r>
              <w:rPr>
                <w:sz w:val="24"/>
                <w:szCs w:val="24"/>
              </w:rPr>
              <w:t>9</w:t>
            </w:r>
            <w:r w:rsidR="00FD69F5">
              <w:rPr>
                <w:sz w:val="24"/>
                <w:szCs w:val="24"/>
              </w:rPr>
              <w:t>2</w:t>
            </w:r>
            <w:r>
              <w:rPr>
                <w:sz w:val="24"/>
                <w:szCs w:val="24"/>
              </w:rPr>
              <w:t>,</w:t>
            </w:r>
            <w:r w:rsidR="00725C7B">
              <w:rPr>
                <w:sz w:val="24"/>
                <w:szCs w:val="24"/>
              </w:rPr>
              <w:t>91</w:t>
            </w:r>
          </w:p>
        </w:tc>
      </w:tr>
      <w:tr w:rsidR="004C43D6"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4C43D6" w:rsidRPr="00AE3F5F" w:rsidRDefault="004C43D6" w:rsidP="007B269E">
            <w:pPr>
              <w:tabs>
                <w:tab w:val="left" w:pos="0"/>
              </w:tabs>
              <w:ind w:firstLine="0"/>
              <w:jc w:val="right"/>
              <w:rPr>
                <w:color w:val="FFFFFF" w:themeColor="background1"/>
                <w:sz w:val="24"/>
                <w:szCs w:val="24"/>
              </w:rPr>
            </w:pPr>
            <w:r w:rsidRPr="00AE3F5F">
              <w:rPr>
                <w:color w:val="000000"/>
                <w:sz w:val="24"/>
                <w:szCs w:val="24"/>
              </w:rPr>
              <w:t>из них:</w:t>
            </w:r>
          </w:p>
        </w:tc>
        <w:tc>
          <w:tcPr>
            <w:tcW w:w="2042" w:type="pct"/>
            <w:gridSpan w:val="2"/>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4C43D6" w:rsidRPr="006F3429" w:rsidRDefault="004C43D6" w:rsidP="007B269E">
            <w:pPr>
              <w:tabs>
                <w:tab w:val="left" w:pos="0"/>
              </w:tabs>
              <w:ind w:firstLine="0"/>
              <w:jc w:val="center"/>
              <w:rPr>
                <w:sz w:val="24"/>
                <w:szCs w:val="24"/>
              </w:rPr>
            </w:pPr>
          </w:p>
        </w:tc>
      </w:tr>
      <w:tr w:rsidR="0051396A"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1396A" w:rsidRPr="00AE3F5F" w:rsidRDefault="0051396A" w:rsidP="007B269E">
            <w:pPr>
              <w:tabs>
                <w:tab w:val="left" w:pos="0"/>
              </w:tabs>
              <w:ind w:firstLine="0"/>
              <w:jc w:val="left"/>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3F5F">
              <w:rPr>
                <w:color w:val="000000" w:themeColor="text1"/>
                <w:sz w:val="24"/>
                <w:szCs w:val="24"/>
                <w14:textOutline w14:w="9525" w14:cap="flat" w14:cmpd="sng" w14:algn="ctr">
                  <w14:noFill/>
                  <w14:prstDash w14:val="solid"/>
                  <w14:round/>
                </w14:textOutline>
              </w:rPr>
              <w:t xml:space="preserve">- </w:t>
            </w:r>
            <w:r w:rsidR="00AE3F5F" w:rsidRPr="00AE3F5F">
              <w:rPr>
                <w:color w:val="000000" w:themeColor="text1"/>
                <w:sz w:val="24"/>
                <w:szCs w:val="24"/>
                <w14:textOutline w14:w="9525" w14:cap="flat" w14:cmpd="sng" w14:algn="ctr">
                  <w14:noFill/>
                  <w14:prstDash w14:val="solid"/>
                  <w14:round/>
                </w14:textOutline>
              </w:rPr>
              <w:t>пашня</w:t>
            </w:r>
          </w:p>
        </w:tc>
        <w:tc>
          <w:tcPr>
            <w:tcW w:w="1056"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1396A" w:rsidRPr="006F3429" w:rsidRDefault="006F3429" w:rsidP="007B269E">
            <w:pPr>
              <w:tabs>
                <w:tab w:val="left" w:pos="0"/>
              </w:tabs>
              <w:ind w:firstLine="0"/>
              <w:jc w:val="center"/>
              <w:rPr>
                <w:sz w:val="24"/>
                <w:szCs w:val="24"/>
              </w:rPr>
            </w:pPr>
            <w:r w:rsidRPr="006F3429">
              <w:rPr>
                <w:sz w:val="24"/>
                <w:szCs w:val="24"/>
              </w:rPr>
              <w:t>6,</w:t>
            </w:r>
            <w:r w:rsidR="00E31334">
              <w:rPr>
                <w:sz w:val="24"/>
                <w:szCs w:val="24"/>
              </w:rPr>
              <w:t>08</w:t>
            </w:r>
          </w:p>
        </w:tc>
        <w:tc>
          <w:tcPr>
            <w:tcW w:w="986" w:type="pct"/>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51396A" w:rsidRPr="006F3429" w:rsidRDefault="0038084B" w:rsidP="007B269E">
            <w:pPr>
              <w:tabs>
                <w:tab w:val="left" w:pos="0"/>
              </w:tabs>
              <w:ind w:firstLine="0"/>
              <w:jc w:val="center"/>
              <w:rPr>
                <w:sz w:val="24"/>
                <w:szCs w:val="24"/>
              </w:rPr>
            </w:pPr>
            <w:r>
              <w:rPr>
                <w:sz w:val="24"/>
                <w:szCs w:val="24"/>
              </w:rPr>
              <w:t>7</w:t>
            </w:r>
            <w:r w:rsidR="006006C0">
              <w:rPr>
                <w:sz w:val="24"/>
                <w:szCs w:val="24"/>
              </w:rPr>
              <w:t>7</w:t>
            </w:r>
            <w:r>
              <w:rPr>
                <w:sz w:val="24"/>
                <w:szCs w:val="24"/>
              </w:rPr>
              <w:t>,0</w:t>
            </w:r>
            <w:r w:rsidR="006006C0">
              <w:rPr>
                <w:sz w:val="24"/>
                <w:szCs w:val="24"/>
              </w:rPr>
              <w:t>6</w:t>
            </w:r>
          </w:p>
        </w:tc>
      </w:tr>
      <w:tr w:rsidR="00725C7B"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725C7B" w:rsidRPr="00AE3F5F" w:rsidRDefault="00725C7B" w:rsidP="007B269E">
            <w:pPr>
              <w:tabs>
                <w:tab w:val="left" w:pos="0"/>
              </w:tabs>
              <w:ind w:firstLine="0"/>
              <w:jc w:val="left"/>
              <w:rPr>
                <w:color w:val="000000" w:themeColor="text1"/>
                <w:sz w:val="24"/>
                <w:szCs w:val="24"/>
                <w14:textOutline w14:w="9525" w14:cap="flat" w14:cmpd="sng" w14:algn="ctr">
                  <w14:noFill/>
                  <w14:prstDash w14:val="solid"/>
                  <w14:round/>
                </w14:textOutline>
              </w:rPr>
            </w:pPr>
            <w:r>
              <w:rPr>
                <w:color w:val="000000" w:themeColor="text1"/>
                <w:sz w:val="24"/>
                <w:szCs w:val="24"/>
                <w14:textOutline w14:w="9525" w14:cap="flat" w14:cmpd="sng" w14:algn="ctr">
                  <w14:noFill/>
                  <w14:prstDash w14:val="solid"/>
                  <w14:round/>
                </w14:textOutline>
              </w:rPr>
              <w:t>- территория коллективных садов</w:t>
            </w:r>
          </w:p>
        </w:tc>
        <w:tc>
          <w:tcPr>
            <w:tcW w:w="1056"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725C7B" w:rsidRPr="006F3429" w:rsidRDefault="00725C7B" w:rsidP="007B269E">
            <w:pPr>
              <w:tabs>
                <w:tab w:val="left" w:pos="0"/>
              </w:tabs>
              <w:ind w:firstLine="0"/>
              <w:jc w:val="center"/>
              <w:rPr>
                <w:sz w:val="24"/>
                <w:szCs w:val="24"/>
              </w:rPr>
            </w:pPr>
            <w:r>
              <w:rPr>
                <w:sz w:val="24"/>
                <w:szCs w:val="24"/>
              </w:rPr>
              <w:t>0,10</w:t>
            </w:r>
          </w:p>
        </w:tc>
        <w:tc>
          <w:tcPr>
            <w:tcW w:w="986" w:type="pct"/>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725C7B" w:rsidRDefault="00725C7B" w:rsidP="007B269E">
            <w:pPr>
              <w:tabs>
                <w:tab w:val="left" w:pos="0"/>
              </w:tabs>
              <w:ind w:firstLine="0"/>
              <w:jc w:val="center"/>
              <w:rPr>
                <w:sz w:val="24"/>
                <w:szCs w:val="24"/>
              </w:rPr>
            </w:pPr>
            <w:r>
              <w:rPr>
                <w:sz w:val="24"/>
                <w:szCs w:val="24"/>
              </w:rPr>
              <w:t>1,27</w:t>
            </w:r>
          </w:p>
        </w:tc>
      </w:tr>
      <w:tr w:rsidR="0051396A"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1396A" w:rsidRPr="00AE3F5F" w:rsidRDefault="0051396A" w:rsidP="007B269E">
            <w:pPr>
              <w:tabs>
                <w:tab w:val="left" w:pos="0"/>
              </w:tabs>
              <w:ind w:firstLine="0"/>
              <w:jc w:val="left"/>
              <w:rPr>
                <w:color w:val="000000" w:themeColor="text1"/>
                <w:sz w:val="24"/>
                <w:szCs w:val="24"/>
                <w14:textOutline w14:w="9525" w14:cap="flat" w14:cmpd="sng" w14:algn="ctr">
                  <w14:noFill/>
                  <w14:prstDash w14:val="solid"/>
                  <w14:round/>
                </w14:textOutline>
              </w:rPr>
            </w:pPr>
            <w:r w:rsidRPr="00AE3F5F">
              <w:rPr>
                <w:color w:val="000000" w:themeColor="text1"/>
                <w:sz w:val="24"/>
                <w:szCs w:val="24"/>
                <w14:textOutline w14:w="9525" w14:cap="flat" w14:cmpd="sng" w14:algn="ctr">
                  <w14:noFill/>
                  <w14:prstDash w14:val="solid"/>
                  <w14:round/>
                </w14:textOutline>
              </w:rPr>
              <w:t xml:space="preserve">- </w:t>
            </w:r>
            <w:r w:rsidR="00B15471">
              <w:rPr>
                <w:color w:val="000000" w:themeColor="text1"/>
                <w:sz w:val="24"/>
                <w:szCs w:val="24"/>
                <w14:textOutline w14:w="9525" w14:cap="flat" w14:cmpd="sng" w14:algn="ctr">
                  <w14:noFill/>
                  <w14:prstDash w14:val="solid"/>
                  <w14:round/>
                </w14:textOutline>
              </w:rPr>
              <w:t>территория, покрытая луговой растительностью</w:t>
            </w:r>
          </w:p>
        </w:tc>
        <w:tc>
          <w:tcPr>
            <w:tcW w:w="1056"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1396A" w:rsidRPr="006F3429" w:rsidRDefault="006F3429" w:rsidP="007B269E">
            <w:pPr>
              <w:tabs>
                <w:tab w:val="left" w:pos="0"/>
              </w:tabs>
              <w:ind w:firstLine="0"/>
              <w:jc w:val="center"/>
              <w:rPr>
                <w:sz w:val="24"/>
                <w:szCs w:val="24"/>
              </w:rPr>
            </w:pPr>
            <w:r w:rsidRPr="006F3429">
              <w:rPr>
                <w:sz w:val="24"/>
                <w:szCs w:val="24"/>
                <w14:textOutline w14:w="0" w14:cap="flat" w14:cmpd="sng" w14:algn="ctr">
                  <w14:noFill/>
                  <w14:prstDash w14:val="solid"/>
                  <w14:round/>
                </w14:textOutline>
              </w:rPr>
              <w:t>1,</w:t>
            </w:r>
            <w:r w:rsidR="00725C7B">
              <w:rPr>
                <w:sz w:val="24"/>
                <w:szCs w:val="24"/>
                <w14:textOutline w14:w="0" w14:cap="flat" w14:cmpd="sng" w14:algn="ctr">
                  <w14:noFill/>
                  <w14:prstDash w14:val="solid"/>
                  <w14:round/>
                </w14:textOutline>
              </w:rPr>
              <w:t>15</w:t>
            </w:r>
          </w:p>
        </w:tc>
        <w:tc>
          <w:tcPr>
            <w:tcW w:w="986" w:type="pct"/>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51396A" w:rsidRPr="006F3429" w:rsidRDefault="00FD69F5" w:rsidP="007B269E">
            <w:pPr>
              <w:tabs>
                <w:tab w:val="left" w:pos="0"/>
              </w:tabs>
              <w:ind w:firstLine="0"/>
              <w:jc w:val="center"/>
              <w:rPr>
                <w:sz w:val="24"/>
                <w:szCs w:val="24"/>
              </w:rPr>
            </w:pPr>
            <w:r>
              <w:rPr>
                <w:sz w:val="24"/>
                <w:szCs w:val="24"/>
              </w:rPr>
              <w:t>1</w:t>
            </w:r>
            <w:r w:rsidR="00725C7B">
              <w:rPr>
                <w:sz w:val="24"/>
                <w:szCs w:val="24"/>
              </w:rPr>
              <w:t>4</w:t>
            </w:r>
            <w:r w:rsidR="0038084B">
              <w:rPr>
                <w:sz w:val="24"/>
                <w:szCs w:val="24"/>
              </w:rPr>
              <w:t>,</w:t>
            </w:r>
            <w:r w:rsidR="00725C7B">
              <w:rPr>
                <w:sz w:val="24"/>
                <w:szCs w:val="24"/>
              </w:rPr>
              <w:t>58</w:t>
            </w:r>
          </w:p>
        </w:tc>
      </w:tr>
      <w:tr w:rsidR="000C49FC"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0C49FC" w:rsidRPr="00AE3F5F" w:rsidRDefault="000C49FC" w:rsidP="007B269E">
            <w:pPr>
              <w:tabs>
                <w:tab w:val="left" w:pos="0"/>
              </w:tabs>
              <w:ind w:firstLine="0"/>
              <w:jc w:val="left"/>
              <w:rPr>
                <w:color w:val="000000"/>
                <w:sz w:val="24"/>
                <w:szCs w:val="24"/>
              </w:rPr>
            </w:pPr>
            <w:r>
              <w:rPr>
                <w:color w:val="000000"/>
                <w:sz w:val="24"/>
                <w:szCs w:val="24"/>
              </w:rPr>
              <w:t xml:space="preserve">2. </w:t>
            </w:r>
            <w:r w:rsidRPr="00110639">
              <w:rPr>
                <w:color w:val="000000"/>
                <w:sz w:val="24"/>
                <w:szCs w:val="24"/>
              </w:rPr>
              <w:t>Зона инженерн</w:t>
            </w:r>
            <w:r w:rsidR="00FD69F5">
              <w:rPr>
                <w:color w:val="000000"/>
                <w:sz w:val="24"/>
                <w:szCs w:val="24"/>
              </w:rPr>
              <w:t>ой и транспортной инфраструктур</w:t>
            </w:r>
          </w:p>
        </w:tc>
        <w:tc>
          <w:tcPr>
            <w:tcW w:w="105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0C49FC" w:rsidRDefault="00FD69F5" w:rsidP="007B269E">
            <w:pPr>
              <w:tabs>
                <w:tab w:val="left" w:pos="0"/>
              </w:tabs>
              <w:ind w:firstLine="0"/>
              <w:jc w:val="center"/>
              <w:rPr>
                <w:sz w:val="24"/>
                <w:szCs w:val="24"/>
              </w:rPr>
            </w:pPr>
            <w:r>
              <w:rPr>
                <w:sz w:val="24"/>
                <w:szCs w:val="24"/>
              </w:rPr>
              <w:t>0,39</w:t>
            </w:r>
          </w:p>
        </w:tc>
        <w:tc>
          <w:tcPr>
            <w:tcW w:w="986"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tcPr>
          <w:p w:rsidR="000C49FC" w:rsidRDefault="00FD69F5" w:rsidP="007B269E">
            <w:pPr>
              <w:tabs>
                <w:tab w:val="left" w:pos="0"/>
              </w:tabs>
              <w:ind w:firstLine="0"/>
              <w:jc w:val="center"/>
              <w:rPr>
                <w:sz w:val="24"/>
                <w:szCs w:val="24"/>
              </w:rPr>
            </w:pPr>
            <w:r>
              <w:rPr>
                <w:sz w:val="24"/>
                <w:szCs w:val="24"/>
              </w:rPr>
              <w:t>4,94</w:t>
            </w:r>
          </w:p>
        </w:tc>
      </w:tr>
      <w:tr w:rsidR="00FD69F5" w:rsidRPr="00DF0666" w:rsidTr="00FD69F5">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FD69F5" w:rsidRPr="00AE3F5F" w:rsidRDefault="00FD69F5" w:rsidP="007B269E">
            <w:pPr>
              <w:tabs>
                <w:tab w:val="left" w:pos="0"/>
              </w:tabs>
              <w:ind w:firstLine="0"/>
              <w:jc w:val="right"/>
              <w:rPr>
                <w:color w:val="000000"/>
                <w:sz w:val="24"/>
                <w:szCs w:val="24"/>
              </w:rPr>
            </w:pPr>
            <w:r w:rsidRPr="00AE3F5F">
              <w:rPr>
                <w:color w:val="000000"/>
                <w:sz w:val="24"/>
                <w:szCs w:val="24"/>
              </w:rPr>
              <w:t>из них:</w:t>
            </w:r>
          </w:p>
        </w:tc>
        <w:tc>
          <w:tcPr>
            <w:tcW w:w="2042" w:type="pct"/>
            <w:gridSpan w:val="2"/>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FD69F5" w:rsidRDefault="00FD69F5" w:rsidP="007B269E">
            <w:pPr>
              <w:tabs>
                <w:tab w:val="left" w:pos="0"/>
              </w:tabs>
              <w:ind w:firstLine="0"/>
              <w:jc w:val="center"/>
              <w:rPr>
                <w:sz w:val="24"/>
                <w:szCs w:val="24"/>
              </w:rPr>
            </w:pPr>
          </w:p>
        </w:tc>
      </w:tr>
      <w:tr w:rsidR="000C49FC" w:rsidRPr="00DF0666" w:rsidTr="000C49FC">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0C49FC" w:rsidRPr="00AE3F5F" w:rsidRDefault="00FD69F5" w:rsidP="007B269E">
            <w:pPr>
              <w:tabs>
                <w:tab w:val="left" w:pos="0"/>
              </w:tabs>
              <w:ind w:firstLine="0"/>
              <w:jc w:val="left"/>
              <w:rPr>
                <w:color w:val="000000"/>
                <w:sz w:val="24"/>
                <w:szCs w:val="24"/>
              </w:rPr>
            </w:pPr>
            <w:r w:rsidRPr="00110639">
              <w:rPr>
                <w:color w:val="000000"/>
                <w:sz w:val="24"/>
                <w:szCs w:val="24"/>
              </w:rPr>
              <w:t xml:space="preserve">- территория объектов </w:t>
            </w:r>
            <w:r>
              <w:rPr>
                <w:color w:val="000000"/>
                <w:sz w:val="24"/>
                <w:szCs w:val="24"/>
              </w:rPr>
              <w:t>транспорт</w:t>
            </w:r>
            <w:r w:rsidRPr="00110639">
              <w:rPr>
                <w:color w:val="000000"/>
                <w:sz w:val="24"/>
                <w:szCs w:val="24"/>
              </w:rPr>
              <w:t>ной инфраструктуры</w:t>
            </w:r>
          </w:p>
        </w:tc>
        <w:tc>
          <w:tcPr>
            <w:tcW w:w="1056"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0C49FC" w:rsidRDefault="00FD69F5" w:rsidP="007B269E">
            <w:pPr>
              <w:tabs>
                <w:tab w:val="left" w:pos="0"/>
              </w:tabs>
              <w:ind w:firstLine="0"/>
              <w:jc w:val="center"/>
              <w:rPr>
                <w:sz w:val="24"/>
                <w:szCs w:val="24"/>
              </w:rPr>
            </w:pPr>
            <w:r>
              <w:rPr>
                <w:sz w:val="24"/>
                <w:szCs w:val="24"/>
              </w:rPr>
              <w:t>0,39</w:t>
            </w:r>
          </w:p>
        </w:tc>
        <w:tc>
          <w:tcPr>
            <w:tcW w:w="986" w:type="pct"/>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0C49FC" w:rsidRDefault="00FD69F5" w:rsidP="007B269E">
            <w:pPr>
              <w:tabs>
                <w:tab w:val="left" w:pos="0"/>
              </w:tabs>
              <w:ind w:firstLine="0"/>
              <w:jc w:val="center"/>
              <w:rPr>
                <w:sz w:val="24"/>
                <w:szCs w:val="24"/>
              </w:rPr>
            </w:pPr>
            <w:r>
              <w:rPr>
                <w:sz w:val="24"/>
                <w:szCs w:val="24"/>
              </w:rPr>
              <w:t>4,94</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545C52" w:rsidRPr="00AE3F5F" w:rsidRDefault="000C49FC" w:rsidP="007B269E">
            <w:pPr>
              <w:tabs>
                <w:tab w:val="left" w:pos="0"/>
              </w:tabs>
              <w:ind w:firstLine="0"/>
              <w:jc w:val="left"/>
              <w:rPr>
                <w:color w:val="000000"/>
                <w:sz w:val="24"/>
                <w:szCs w:val="24"/>
              </w:rPr>
            </w:pPr>
            <w:r>
              <w:rPr>
                <w:color w:val="000000"/>
                <w:sz w:val="24"/>
                <w:szCs w:val="24"/>
              </w:rPr>
              <w:t>3</w:t>
            </w:r>
            <w:r w:rsidR="00545C52" w:rsidRPr="00AE3F5F">
              <w:rPr>
                <w:color w:val="000000"/>
                <w:sz w:val="24"/>
                <w:szCs w:val="24"/>
              </w:rPr>
              <w:t>. Прочие зоны</w:t>
            </w:r>
          </w:p>
        </w:tc>
        <w:tc>
          <w:tcPr>
            <w:tcW w:w="105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545C52" w:rsidRPr="006F3429" w:rsidRDefault="006F3429" w:rsidP="007B269E">
            <w:pPr>
              <w:tabs>
                <w:tab w:val="left" w:pos="0"/>
              </w:tabs>
              <w:ind w:firstLine="0"/>
              <w:jc w:val="center"/>
              <w:rPr>
                <w:sz w:val="24"/>
                <w:szCs w:val="24"/>
              </w:rPr>
            </w:pPr>
            <w:r>
              <w:rPr>
                <w:sz w:val="24"/>
                <w:szCs w:val="24"/>
              </w:rPr>
              <w:t>0,1</w:t>
            </w:r>
            <w:r w:rsidR="00725C7B">
              <w:rPr>
                <w:sz w:val="24"/>
                <w:szCs w:val="24"/>
              </w:rPr>
              <w:t>7</w:t>
            </w:r>
          </w:p>
        </w:tc>
        <w:tc>
          <w:tcPr>
            <w:tcW w:w="986"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tcPr>
          <w:p w:rsidR="00545C52" w:rsidRPr="006F3429" w:rsidRDefault="0038084B" w:rsidP="007B269E">
            <w:pPr>
              <w:tabs>
                <w:tab w:val="left" w:pos="0"/>
              </w:tabs>
              <w:ind w:firstLine="0"/>
              <w:jc w:val="center"/>
              <w:rPr>
                <w:sz w:val="24"/>
                <w:szCs w:val="24"/>
              </w:rPr>
            </w:pPr>
            <w:r>
              <w:rPr>
                <w:sz w:val="24"/>
                <w:szCs w:val="24"/>
              </w:rPr>
              <w:t>2,</w:t>
            </w:r>
            <w:r w:rsidR="00725C7B">
              <w:rPr>
                <w:sz w:val="24"/>
                <w:szCs w:val="24"/>
              </w:rPr>
              <w:t>15</w:t>
            </w:r>
          </w:p>
        </w:tc>
      </w:tr>
      <w:tr w:rsidR="004C43D6"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4C43D6" w:rsidRPr="00AE3F5F" w:rsidRDefault="004C43D6" w:rsidP="007B269E">
            <w:pPr>
              <w:tabs>
                <w:tab w:val="left" w:pos="0"/>
              </w:tabs>
              <w:ind w:firstLine="0"/>
              <w:jc w:val="right"/>
              <w:rPr>
                <w:color w:val="000000"/>
                <w:sz w:val="24"/>
                <w:szCs w:val="24"/>
              </w:rPr>
            </w:pPr>
            <w:r w:rsidRPr="00AE3F5F">
              <w:rPr>
                <w:color w:val="000000"/>
                <w:sz w:val="24"/>
                <w:szCs w:val="24"/>
              </w:rPr>
              <w:t>из них:</w:t>
            </w:r>
          </w:p>
        </w:tc>
        <w:tc>
          <w:tcPr>
            <w:tcW w:w="2042" w:type="pct"/>
            <w:gridSpan w:val="2"/>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4C43D6" w:rsidRPr="006F3429" w:rsidRDefault="004C43D6" w:rsidP="007B269E">
            <w:pPr>
              <w:tabs>
                <w:tab w:val="left" w:pos="0"/>
              </w:tabs>
              <w:ind w:firstLine="0"/>
              <w:jc w:val="center"/>
              <w:rPr>
                <w:sz w:val="24"/>
                <w:szCs w:val="24"/>
              </w:rPr>
            </w:pP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45C52" w:rsidRPr="00AE3F5F" w:rsidRDefault="00545C52" w:rsidP="007B269E">
            <w:pPr>
              <w:tabs>
                <w:tab w:val="left" w:pos="0"/>
              </w:tabs>
              <w:ind w:firstLine="0"/>
              <w:jc w:val="left"/>
              <w:rPr>
                <w:color w:val="000000"/>
                <w:sz w:val="24"/>
                <w:szCs w:val="24"/>
              </w:rPr>
            </w:pPr>
            <w:r w:rsidRPr="00AE3F5F">
              <w:rPr>
                <w:color w:val="000000"/>
                <w:sz w:val="24"/>
                <w:szCs w:val="24"/>
              </w:rPr>
              <w:t xml:space="preserve">- </w:t>
            </w:r>
            <w:r w:rsidR="00B15471">
              <w:rPr>
                <w:sz w:val="24"/>
                <w:szCs w:val="24"/>
              </w:rPr>
              <w:t>территория с неопределенным функциональным назначением</w:t>
            </w:r>
          </w:p>
        </w:tc>
        <w:tc>
          <w:tcPr>
            <w:tcW w:w="1056"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45C52" w:rsidRPr="006F3429" w:rsidRDefault="006F3429" w:rsidP="007B269E">
            <w:pPr>
              <w:tabs>
                <w:tab w:val="left" w:pos="0"/>
              </w:tabs>
              <w:ind w:firstLine="0"/>
              <w:jc w:val="center"/>
              <w:rPr>
                <w:sz w:val="24"/>
                <w:szCs w:val="24"/>
              </w:rPr>
            </w:pPr>
            <w:r>
              <w:rPr>
                <w:sz w:val="24"/>
                <w:szCs w:val="24"/>
              </w:rPr>
              <w:t>0,1</w:t>
            </w:r>
            <w:r w:rsidR="00725C7B">
              <w:rPr>
                <w:sz w:val="24"/>
                <w:szCs w:val="24"/>
              </w:rPr>
              <w:t>7</w:t>
            </w:r>
          </w:p>
        </w:tc>
        <w:tc>
          <w:tcPr>
            <w:tcW w:w="986" w:type="pct"/>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545C52" w:rsidRPr="006F3429" w:rsidRDefault="0038084B" w:rsidP="007B269E">
            <w:pPr>
              <w:tabs>
                <w:tab w:val="left" w:pos="0"/>
              </w:tabs>
              <w:ind w:firstLine="0"/>
              <w:jc w:val="center"/>
              <w:rPr>
                <w:sz w:val="24"/>
                <w:szCs w:val="24"/>
              </w:rPr>
            </w:pPr>
            <w:r>
              <w:rPr>
                <w:sz w:val="24"/>
                <w:szCs w:val="24"/>
              </w:rPr>
              <w:t>2,</w:t>
            </w:r>
            <w:r w:rsidR="00725C7B">
              <w:rPr>
                <w:sz w:val="24"/>
                <w:szCs w:val="24"/>
              </w:rPr>
              <w:t>15</w:t>
            </w:r>
          </w:p>
        </w:tc>
      </w:tr>
    </w:tbl>
    <w:p w:rsidR="00AD46EC" w:rsidRPr="00DF0666" w:rsidRDefault="00AD46EC" w:rsidP="007B269E">
      <w:pPr>
        <w:pStyle w:val="5"/>
        <w:tabs>
          <w:tab w:val="left" w:pos="0"/>
        </w:tabs>
        <w:rPr>
          <w:highlight w:val="yellow"/>
        </w:rPr>
        <w:sectPr w:rsidR="00AD46EC" w:rsidRPr="00DF0666" w:rsidSect="007B269E">
          <w:headerReference w:type="default" r:id="rId27"/>
          <w:type w:val="nextColumn"/>
          <w:pgSz w:w="11906" w:h="16838" w:code="9"/>
          <w:pgMar w:top="851" w:right="567" w:bottom="851" w:left="1134" w:header="283" w:footer="142" w:gutter="0"/>
          <w:cols w:space="708"/>
          <w:docGrid w:linePitch="381"/>
        </w:sectPr>
      </w:pPr>
    </w:p>
    <w:p w:rsidR="00015AA3" w:rsidRPr="005B590E" w:rsidRDefault="00A344AB" w:rsidP="007B269E">
      <w:pPr>
        <w:pStyle w:val="5"/>
        <w:tabs>
          <w:tab w:val="left" w:pos="0"/>
        </w:tabs>
      </w:pPr>
      <w:bookmarkStart w:id="43" w:name="_Toc521590745"/>
      <w:r w:rsidRPr="005B590E">
        <w:t>2</w:t>
      </w:r>
      <w:r w:rsidR="005153EB" w:rsidRPr="005B590E">
        <w:t>.</w:t>
      </w:r>
      <w:r w:rsidR="00725285" w:rsidRPr="005B590E">
        <w:t>2</w:t>
      </w:r>
      <w:r w:rsidR="005153EB" w:rsidRPr="005B590E">
        <w:t>.</w:t>
      </w:r>
      <w:r w:rsidR="00180FFF" w:rsidRPr="005B590E">
        <w:t xml:space="preserve"> </w:t>
      </w:r>
      <w:r w:rsidR="00725285" w:rsidRPr="005B590E">
        <w:t>Архитектурно-планировочная характеристика и функциональное зонирование рассматриваем</w:t>
      </w:r>
      <w:r w:rsidR="00DF12A5" w:rsidRPr="005B590E">
        <w:t xml:space="preserve">ого </w:t>
      </w:r>
      <w:r w:rsidR="00644770" w:rsidRPr="005B590E">
        <w:t>участка</w:t>
      </w:r>
      <w:r w:rsidR="00725285" w:rsidRPr="005B590E">
        <w:t xml:space="preserve"> и прилегающих к н</w:t>
      </w:r>
      <w:r w:rsidR="00DF12A5" w:rsidRPr="005B590E">
        <w:t>ему</w:t>
      </w:r>
      <w:r w:rsidR="00725285" w:rsidRPr="005B590E">
        <w:t xml:space="preserve"> участков</w:t>
      </w:r>
      <w:bookmarkEnd w:id="41"/>
      <w:bookmarkEnd w:id="42"/>
      <w:bookmarkEnd w:id="43"/>
    </w:p>
    <w:p w:rsidR="009D4F62" w:rsidRPr="00DF0666" w:rsidRDefault="009D4F62" w:rsidP="007B269E">
      <w:pPr>
        <w:rPr>
          <w:highlight w:val="yellow"/>
        </w:rPr>
      </w:pPr>
      <w:bookmarkStart w:id="44" w:name="_Toc432410499"/>
      <w:r w:rsidRPr="00FF54D3">
        <w:t xml:space="preserve">Рассматриваемый </w:t>
      </w:r>
      <w:r w:rsidR="005B590E" w:rsidRPr="00FF54D3">
        <w:t>участок</w:t>
      </w:r>
      <w:r w:rsidRPr="00FF54D3">
        <w:t xml:space="preserve"> ограничен на </w:t>
      </w:r>
      <w:r w:rsidR="004C4535" w:rsidRPr="00FF54D3">
        <w:t xml:space="preserve">востоке и юго-востоке </w:t>
      </w:r>
      <w:r w:rsidR="00FF54D3" w:rsidRPr="00FF54D3">
        <w:t xml:space="preserve">охранной зоной </w:t>
      </w:r>
      <w:r w:rsidR="00FF54D3">
        <w:t>объектов электроснабжения</w:t>
      </w:r>
      <w:r w:rsidR="00B9062D" w:rsidRPr="00FF54D3">
        <w:t>. Проектируемая территория частично занята</w:t>
      </w:r>
      <w:r w:rsidRPr="00FF54D3">
        <w:t xml:space="preserve"> </w:t>
      </w:r>
      <w:r w:rsidR="00FF54D3" w:rsidRPr="00FF54D3">
        <w:t>луговой растительностью</w:t>
      </w:r>
      <w:r w:rsidR="00B9062D" w:rsidRPr="00FF54D3">
        <w:t xml:space="preserve">, по большей части – </w:t>
      </w:r>
      <w:r w:rsidR="00FF54D3" w:rsidRPr="00FF54D3">
        <w:t>пашнями, на северо-востоке выделены участки для ведения личного подсобного хозяйства</w:t>
      </w:r>
      <w:r w:rsidR="00FF54D3">
        <w:t xml:space="preserve">. </w:t>
      </w:r>
      <w:r w:rsidR="00AB2124">
        <w:t xml:space="preserve">С запада проходит автодорога </w:t>
      </w:r>
      <w:r w:rsidR="00AB2124" w:rsidRPr="003714F5">
        <w:rPr>
          <w:color w:val="000000"/>
          <w:spacing w:val="-1"/>
        </w:rPr>
        <w:t>г. Ирбит - п. Лесной</w:t>
      </w:r>
      <w:r w:rsidR="00AB2124">
        <w:rPr>
          <w:color w:val="000000"/>
          <w:spacing w:val="-1"/>
        </w:rPr>
        <w:t>.</w:t>
      </w:r>
    </w:p>
    <w:p w:rsidR="00FC342F" w:rsidRPr="00177655" w:rsidRDefault="00A344AB" w:rsidP="007B269E">
      <w:pPr>
        <w:pStyle w:val="7"/>
        <w:tabs>
          <w:tab w:val="left" w:pos="0"/>
        </w:tabs>
      </w:pPr>
      <w:bookmarkStart w:id="45" w:name="_Toc521590746"/>
      <w:r w:rsidRPr="00177655">
        <w:t>2.2.1.</w:t>
      </w:r>
      <w:r w:rsidR="00180FFF" w:rsidRPr="00177655">
        <w:t xml:space="preserve"> </w:t>
      </w:r>
      <w:r w:rsidR="00FC342F" w:rsidRPr="00177655">
        <w:t>Жилая зона</w:t>
      </w:r>
      <w:bookmarkEnd w:id="44"/>
      <w:bookmarkEnd w:id="45"/>
    </w:p>
    <w:p w:rsidR="00177655" w:rsidRPr="00471043" w:rsidRDefault="00177655" w:rsidP="007B269E">
      <w:bookmarkStart w:id="46" w:name="_Toc432410500"/>
      <w:r w:rsidRPr="00471043">
        <w:t xml:space="preserve">В настоящее время на территории проектирования отсутствует жилая застройка. </w:t>
      </w:r>
    </w:p>
    <w:p w:rsidR="00FC342F" w:rsidRPr="00FB564A" w:rsidRDefault="00A344AB" w:rsidP="007B269E">
      <w:pPr>
        <w:pStyle w:val="7"/>
        <w:tabs>
          <w:tab w:val="left" w:pos="0"/>
        </w:tabs>
      </w:pPr>
      <w:bookmarkStart w:id="47" w:name="_Toc521590747"/>
      <w:r w:rsidRPr="00FB564A">
        <w:t>2.2.2.</w:t>
      </w:r>
      <w:r w:rsidR="00180FFF" w:rsidRPr="00FB564A">
        <w:t xml:space="preserve"> </w:t>
      </w:r>
      <w:r w:rsidR="00FC342F" w:rsidRPr="00FB564A">
        <w:t>Общественно деловая зона</w:t>
      </w:r>
      <w:bookmarkEnd w:id="46"/>
      <w:bookmarkEnd w:id="47"/>
    </w:p>
    <w:p w:rsidR="00FB564A" w:rsidRPr="004611C4" w:rsidRDefault="00FB564A" w:rsidP="007B269E">
      <w:bookmarkStart w:id="48" w:name="_Toc432410501"/>
      <w:r w:rsidRPr="004611C4">
        <w:t>В границах проектирования отсутствуют объекты социального и коммунально-бытового назначения.</w:t>
      </w:r>
    </w:p>
    <w:p w:rsidR="00FB564A" w:rsidRPr="00660885" w:rsidRDefault="00FB564A" w:rsidP="007B269E">
      <w:pPr>
        <w:rPr>
          <w:b/>
          <w:i/>
        </w:rPr>
      </w:pPr>
      <w:r w:rsidRPr="00660885">
        <w:rPr>
          <w:b/>
          <w:i/>
        </w:rPr>
        <w:t>Учреждения образования</w:t>
      </w:r>
    </w:p>
    <w:p w:rsidR="00FB564A" w:rsidRDefault="00FB564A" w:rsidP="007B269E">
      <w:r>
        <w:t xml:space="preserve">На территории п. Рябиновый отсутствуют учреждения образования. </w:t>
      </w:r>
    </w:p>
    <w:p w:rsidR="00FB564A" w:rsidRDefault="00FB564A" w:rsidP="007B269E">
      <w:r>
        <w:t>Поскольку поселок Рябиновый имеет смежную границу с административным центром Ирбитского муниципального образования – городом Ирбит, обслуживание в дошкольных образовательных и общеобразовательных учреждениях, а также в учреждениях дополнительного образования, происходит в г. Ирбите.</w:t>
      </w:r>
    </w:p>
    <w:p w:rsidR="00FB564A" w:rsidRPr="00A257B4" w:rsidRDefault="00FB564A" w:rsidP="007B269E">
      <w:pPr>
        <w:rPr>
          <w:b/>
          <w:i/>
          <w:szCs w:val="28"/>
        </w:rPr>
      </w:pPr>
      <w:r w:rsidRPr="00A257B4">
        <w:rPr>
          <w:b/>
          <w:i/>
        </w:rPr>
        <w:t>Учреждения</w:t>
      </w:r>
      <w:r w:rsidRPr="00A257B4">
        <w:rPr>
          <w:b/>
          <w:i/>
          <w:szCs w:val="28"/>
        </w:rPr>
        <w:t xml:space="preserve"> здравоохранения</w:t>
      </w:r>
    </w:p>
    <w:p w:rsidR="00FB564A" w:rsidRDefault="00FB564A" w:rsidP="007B269E">
      <w:pPr>
        <w:widowControl w:val="0"/>
        <w:autoSpaceDE w:val="0"/>
        <w:autoSpaceDN w:val="0"/>
        <w:adjustRightInd w:val="0"/>
      </w:pPr>
      <w:r w:rsidRPr="00A257B4">
        <w:t xml:space="preserve">Среди объектов здравоохранения в селе функционирует фельдшерско-акушерский пункт. Адрес объекта: ул. Центральная, 10. </w:t>
      </w:r>
      <w:r>
        <w:t>Расстояние от здания ФАП до границ территории проектирования составляет 550 метров.</w:t>
      </w:r>
    </w:p>
    <w:p w:rsidR="00FB564A" w:rsidRPr="00A257B4" w:rsidRDefault="00FB564A" w:rsidP="007B269E">
      <w:pPr>
        <w:widowControl w:val="0"/>
        <w:autoSpaceDE w:val="0"/>
        <w:autoSpaceDN w:val="0"/>
        <w:adjustRightInd w:val="0"/>
      </w:pPr>
      <w:r w:rsidRPr="00A257B4">
        <w:t xml:space="preserve">Предоставление основных видов медицинских услуг осуществляется в г. Ирбите в ГБУЗ </w:t>
      </w:r>
      <w:r>
        <w:t xml:space="preserve">СО </w:t>
      </w:r>
      <w:r w:rsidRPr="00A257B4">
        <w:t>«Ирбитская центральная районная больница».</w:t>
      </w:r>
    </w:p>
    <w:p w:rsidR="00FB564A" w:rsidRPr="004B65DC" w:rsidRDefault="00FB564A" w:rsidP="007B269E">
      <w:pPr>
        <w:rPr>
          <w:b/>
          <w:i/>
          <w:szCs w:val="28"/>
        </w:rPr>
      </w:pPr>
      <w:r w:rsidRPr="004B65DC">
        <w:rPr>
          <w:b/>
          <w:i/>
          <w:szCs w:val="28"/>
        </w:rPr>
        <w:t>Учреждения культуры</w:t>
      </w:r>
    </w:p>
    <w:p w:rsidR="00FB564A" w:rsidRDefault="00FB564A" w:rsidP="007B269E">
      <w:r w:rsidRPr="009808C1">
        <w:t>Объектов культуры в поселке Рябиновый нет.</w:t>
      </w:r>
    </w:p>
    <w:p w:rsidR="00FB564A" w:rsidRPr="009808C1" w:rsidRDefault="00FB564A" w:rsidP="007B269E">
      <w:r>
        <w:t>Ближайшие учреждения культуры расположены в смежном населенном пункте – г. Ирбите.</w:t>
      </w:r>
    </w:p>
    <w:p w:rsidR="00FB564A" w:rsidRPr="000E09BB" w:rsidRDefault="00FB564A" w:rsidP="007B269E">
      <w:pPr>
        <w:rPr>
          <w:b/>
          <w:i/>
        </w:rPr>
      </w:pPr>
      <w:r w:rsidRPr="000E09BB">
        <w:rPr>
          <w:b/>
          <w:i/>
        </w:rPr>
        <w:t>Объекты физической культуры и спорта</w:t>
      </w:r>
    </w:p>
    <w:p w:rsidR="00FB564A" w:rsidRDefault="00FB564A" w:rsidP="007B269E">
      <w:r w:rsidRPr="000E09BB">
        <w:t xml:space="preserve">В поселке Рябиновый </w:t>
      </w:r>
      <w:r>
        <w:t>объекты физической культуры и спорта отсутствуют. В настоящее время обслуживание в таких объектах происходит за границами населенного пункта – в г. Ирбите.</w:t>
      </w:r>
    </w:p>
    <w:p w:rsidR="00FB564A" w:rsidRPr="00841A93" w:rsidRDefault="00FB564A" w:rsidP="007B269E">
      <w:pPr>
        <w:rPr>
          <w:b/>
          <w:i/>
        </w:rPr>
      </w:pPr>
      <w:r w:rsidRPr="00841A93">
        <w:rPr>
          <w:b/>
          <w:i/>
        </w:rPr>
        <w:t>Объекты торговли, бытового обслуживания и общественного питания</w:t>
      </w:r>
    </w:p>
    <w:p w:rsidR="00FB564A" w:rsidRDefault="00FB564A" w:rsidP="007B269E">
      <w:r w:rsidRPr="00841A93">
        <w:t xml:space="preserve">В границах поселка Рябиновый </w:t>
      </w:r>
      <w:r>
        <w:t>функционирует один объект торговли торговой площадью 30 кв.м. Объект находится по адресу ул. Центральная, 7 на расстоянии 550 м от границ участка проектирования.</w:t>
      </w:r>
    </w:p>
    <w:p w:rsidR="00FB564A" w:rsidRPr="00841A93" w:rsidRDefault="00FB564A" w:rsidP="007B269E">
      <w:r>
        <w:t>Объектов общественного питания и бытового обслуживания в населенном пункте нет.</w:t>
      </w:r>
    </w:p>
    <w:p w:rsidR="00FB564A" w:rsidRDefault="00FB564A" w:rsidP="007B269E">
      <w:pPr>
        <w:rPr>
          <w:b/>
          <w:i/>
        </w:rPr>
      </w:pPr>
      <w:r w:rsidRPr="00B4029C">
        <w:rPr>
          <w:b/>
          <w:i/>
        </w:rPr>
        <w:t>Кредитно-финансовые учреждения и предприятия связи</w:t>
      </w:r>
    </w:p>
    <w:p w:rsidR="00FB564A" w:rsidRPr="00B4029C" w:rsidRDefault="00FB564A" w:rsidP="007B269E">
      <w:r w:rsidRPr="00B4029C">
        <w:t>Отделени</w:t>
      </w:r>
      <w:r>
        <w:t>я</w:t>
      </w:r>
      <w:r w:rsidRPr="00B4029C">
        <w:t xml:space="preserve"> связи и банков </w:t>
      </w:r>
      <w:r>
        <w:t>на территории поселка отсутствуют. Обслуживание также происходит в административном центре Ирбитского муниципального образования г. Ирбите.</w:t>
      </w:r>
    </w:p>
    <w:p w:rsidR="00CF6C5F" w:rsidRPr="00852FC9" w:rsidRDefault="00CF6C5F" w:rsidP="007B269E">
      <w:pPr>
        <w:pStyle w:val="7"/>
        <w:tabs>
          <w:tab w:val="left" w:pos="0"/>
        </w:tabs>
      </w:pPr>
      <w:bookmarkStart w:id="49" w:name="_Toc521590748"/>
      <w:r w:rsidRPr="00852FC9">
        <w:t>2.2.3. Зона объектов культурного наследия</w:t>
      </w:r>
      <w:bookmarkEnd w:id="49"/>
    </w:p>
    <w:p w:rsidR="00CF6C5F" w:rsidRPr="00852FC9" w:rsidRDefault="00CF6C5F" w:rsidP="007B269E">
      <w:pPr>
        <w:tabs>
          <w:tab w:val="left" w:pos="0"/>
        </w:tabs>
      </w:pPr>
      <w:r w:rsidRPr="00852FC9">
        <w:t xml:space="preserve">На территории проектирования </w:t>
      </w:r>
      <w:r w:rsidR="00BE794F" w:rsidRPr="00852FC9">
        <w:t>объект</w:t>
      </w:r>
      <w:r w:rsidR="00852FC9" w:rsidRPr="00852FC9">
        <w:t>ы</w:t>
      </w:r>
      <w:r w:rsidRPr="00852FC9">
        <w:t xml:space="preserve"> культурного наследия</w:t>
      </w:r>
      <w:r w:rsidR="00852FC9" w:rsidRPr="00852FC9">
        <w:t xml:space="preserve"> отсутствуют</w:t>
      </w:r>
      <w:r w:rsidR="00FC20ED" w:rsidRPr="00852FC9">
        <w:t>.</w:t>
      </w:r>
    </w:p>
    <w:p w:rsidR="002115D0" w:rsidRPr="00B265BD" w:rsidRDefault="00A344AB" w:rsidP="007B269E">
      <w:pPr>
        <w:pStyle w:val="7"/>
        <w:tabs>
          <w:tab w:val="left" w:pos="0"/>
        </w:tabs>
      </w:pPr>
      <w:bookmarkStart w:id="50" w:name="_Toc432410502"/>
      <w:bookmarkStart w:id="51" w:name="_Toc521590749"/>
      <w:bookmarkEnd w:id="48"/>
      <w:r w:rsidRPr="00B265BD">
        <w:t>2.2.</w:t>
      </w:r>
      <w:r w:rsidR="00E74C4E" w:rsidRPr="00B265BD">
        <w:t>4</w:t>
      </w:r>
      <w:r w:rsidRPr="00B265BD">
        <w:t>.</w:t>
      </w:r>
      <w:r w:rsidR="00246F18" w:rsidRPr="00B265BD">
        <w:t xml:space="preserve"> </w:t>
      </w:r>
      <w:r w:rsidR="00D95EDC" w:rsidRPr="00B265BD">
        <w:t>Зона инженерной инфраструктуры</w:t>
      </w:r>
      <w:bookmarkEnd w:id="50"/>
      <w:bookmarkEnd w:id="51"/>
    </w:p>
    <w:p w:rsidR="00D1070B" w:rsidRDefault="00D1070B" w:rsidP="007B269E">
      <w:pPr>
        <w:ind w:firstLine="708"/>
        <w:rPr>
          <w:szCs w:val="28"/>
        </w:rPr>
      </w:pPr>
      <w:bookmarkStart w:id="52" w:name="_Toc432410503"/>
      <w:r>
        <w:rPr>
          <w:szCs w:val="28"/>
        </w:rPr>
        <w:t>В границах проектируемой территории объекты и сети систем коммунального хозяйства отсутствуют. Вблизи восточной границы проектируемой территории проходят две высоковольтные воздушные линии электропередачи 110кВ.</w:t>
      </w:r>
    </w:p>
    <w:p w:rsidR="00D95EDC" w:rsidRPr="00B265BD" w:rsidRDefault="00A344AB" w:rsidP="007B269E">
      <w:pPr>
        <w:pStyle w:val="7"/>
        <w:tabs>
          <w:tab w:val="left" w:pos="0"/>
        </w:tabs>
      </w:pPr>
      <w:bookmarkStart w:id="53" w:name="_Toc521590750"/>
      <w:r w:rsidRPr="00B265BD">
        <w:t>2.2.</w:t>
      </w:r>
      <w:r w:rsidR="00E74C4E" w:rsidRPr="00B265BD">
        <w:t>5</w:t>
      </w:r>
      <w:r w:rsidRPr="00B265BD">
        <w:t>.</w:t>
      </w:r>
      <w:r w:rsidR="000E0930" w:rsidRPr="00B265BD">
        <w:t xml:space="preserve"> </w:t>
      </w:r>
      <w:r w:rsidR="00D95EDC" w:rsidRPr="00B265BD">
        <w:t>Зона транспортной инфраструктуры</w:t>
      </w:r>
      <w:bookmarkEnd w:id="52"/>
      <w:bookmarkEnd w:id="53"/>
    </w:p>
    <w:p w:rsidR="00B53489" w:rsidRDefault="00B53489" w:rsidP="007B269E">
      <w:pPr>
        <w:pStyle w:val="af6"/>
        <w:ind w:firstLine="709"/>
        <w:rPr>
          <w:szCs w:val="28"/>
        </w:rPr>
      </w:pPr>
      <w:bookmarkStart w:id="54" w:name="_Toc299929314"/>
      <w:bookmarkStart w:id="55" w:name="_Toc432410504"/>
      <w:r w:rsidRPr="009A522D">
        <w:rPr>
          <w:szCs w:val="28"/>
        </w:rPr>
        <w:t xml:space="preserve">В настоящее время </w:t>
      </w:r>
      <w:r>
        <w:rPr>
          <w:szCs w:val="28"/>
        </w:rPr>
        <w:t>проектируемая территория</w:t>
      </w:r>
      <w:r w:rsidRPr="009A522D">
        <w:rPr>
          <w:szCs w:val="28"/>
        </w:rPr>
        <w:t xml:space="preserve"> обслуживается</w:t>
      </w:r>
      <w:r>
        <w:rPr>
          <w:szCs w:val="28"/>
        </w:rPr>
        <w:t xml:space="preserve"> следующими улицами:</w:t>
      </w:r>
    </w:p>
    <w:p w:rsidR="00B53489" w:rsidRPr="007C2A60" w:rsidRDefault="00B53489" w:rsidP="007B269E">
      <w:pPr>
        <w:pStyle w:val="af6"/>
        <w:numPr>
          <w:ilvl w:val="0"/>
          <w:numId w:val="44"/>
        </w:numPr>
        <w:ind w:left="993" w:hanging="284"/>
        <w:rPr>
          <w:szCs w:val="28"/>
        </w:rPr>
      </w:pPr>
      <w:r>
        <w:rPr>
          <w:szCs w:val="28"/>
        </w:rPr>
        <w:t>основная улица сельского поселения: пер</w:t>
      </w:r>
      <w:r w:rsidRPr="00C24C0A">
        <w:rPr>
          <w:szCs w:val="28"/>
        </w:rPr>
        <w:t>. Садовый.</w:t>
      </w:r>
    </w:p>
    <w:p w:rsidR="00B53489" w:rsidRDefault="00B53489" w:rsidP="007B269E">
      <w:pPr>
        <w:pStyle w:val="af6"/>
        <w:ind w:firstLine="709"/>
        <w:rPr>
          <w:szCs w:val="28"/>
        </w:rPr>
      </w:pPr>
      <w:r>
        <w:rPr>
          <w:szCs w:val="28"/>
        </w:rPr>
        <w:t>Существующая улица имеют грунтовое покрытие проезжей части.</w:t>
      </w:r>
    </w:p>
    <w:p w:rsidR="00B53489" w:rsidRDefault="00B53489" w:rsidP="007B269E">
      <w:pPr>
        <w:spacing w:after="200"/>
        <w:contextualSpacing/>
        <w:rPr>
          <w:szCs w:val="28"/>
        </w:rPr>
      </w:pPr>
      <w:r w:rsidRPr="009A522D">
        <w:rPr>
          <w:szCs w:val="28"/>
        </w:rPr>
        <w:t xml:space="preserve">В целом улично-дорожная сеть рассматриваемого участка нуждается в </w:t>
      </w:r>
      <w:r>
        <w:rPr>
          <w:szCs w:val="28"/>
        </w:rPr>
        <w:t>замене</w:t>
      </w:r>
      <w:r w:rsidRPr="009A522D">
        <w:rPr>
          <w:szCs w:val="28"/>
        </w:rPr>
        <w:t xml:space="preserve"> покрытия проезжих частей</w:t>
      </w:r>
      <w:r>
        <w:rPr>
          <w:szCs w:val="28"/>
        </w:rPr>
        <w:t xml:space="preserve"> и</w:t>
      </w:r>
      <w:r w:rsidRPr="009A522D">
        <w:rPr>
          <w:szCs w:val="28"/>
        </w:rPr>
        <w:t xml:space="preserve"> приведении основных параметров улиц в соответствие нормативным значениями в зависимости от категории. </w:t>
      </w:r>
      <w:r w:rsidRPr="00AC1654">
        <w:rPr>
          <w:szCs w:val="28"/>
        </w:rPr>
        <w:t>Рассматриваемая территория обладает уклонами, пригодными для проектирования улиц и дорог.</w:t>
      </w:r>
    </w:p>
    <w:p w:rsidR="00B53489" w:rsidRDefault="00B53489" w:rsidP="007B269E">
      <w:pPr>
        <w:spacing w:after="200"/>
        <w:contextualSpacing/>
      </w:pPr>
      <w:r>
        <w:rPr>
          <w:szCs w:val="28"/>
        </w:rPr>
        <w:t xml:space="preserve">Ближайший остановочный пункт общественного транспорта находится на пересечении ул. Центральная и </w:t>
      </w:r>
      <w:r w:rsidRPr="00C24C0A">
        <w:rPr>
          <w:szCs w:val="28"/>
        </w:rPr>
        <w:t>пер. Садовый.</w:t>
      </w:r>
    </w:p>
    <w:p w:rsidR="00B53489" w:rsidRDefault="00B53489" w:rsidP="007B269E">
      <w:pPr>
        <w:spacing w:after="200"/>
        <w:contextualSpacing/>
      </w:pPr>
      <w:r>
        <w:t xml:space="preserve">Технико-экономические показатели транспортной инфраструктуры проектируемого участка приведены в таблице </w:t>
      </w:r>
      <w:r w:rsidR="00E0555D">
        <w:t>5</w:t>
      </w:r>
      <w:r>
        <w:t>.</w:t>
      </w:r>
    </w:p>
    <w:p w:rsidR="00B53489" w:rsidRDefault="00B265BD" w:rsidP="007B269E">
      <w:pPr>
        <w:spacing w:after="200"/>
        <w:contextualSpacing/>
        <w:jc w:val="right"/>
      </w:pPr>
      <w:r w:rsidRPr="00C31334">
        <w:t xml:space="preserve">Таблица </w:t>
      </w:r>
      <w:r>
        <w:t>5</w:t>
      </w:r>
    </w:p>
    <w:p w:rsidR="00B53489" w:rsidRPr="00B265BD" w:rsidRDefault="00B53489" w:rsidP="007B269E">
      <w:pPr>
        <w:jc w:val="center"/>
        <w:rPr>
          <w:i/>
          <w:szCs w:val="28"/>
        </w:rPr>
      </w:pPr>
      <w:r w:rsidRPr="00B265BD">
        <w:rPr>
          <w:i/>
        </w:rPr>
        <w:t>Технико-экономические показатели</w:t>
      </w:r>
      <w:r w:rsidRPr="00B265BD">
        <w:rPr>
          <w:i/>
          <w:szCs w:val="28"/>
        </w:rPr>
        <w:t xml:space="preserve"> транспортной инфраструктуры</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368"/>
        <w:gridCol w:w="2268"/>
      </w:tblGrid>
      <w:tr w:rsidR="00B53489" w:rsidRPr="00341C63" w:rsidTr="00B265BD">
        <w:trPr>
          <w:trHeight w:val="569"/>
          <w:jc w:val="center"/>
        </w:trPr>
        <w:tc>
          <w:tcPr>
            <w:tcW w:w="828" w:type="dxa"/>
            <w:vAlign w:val="center"/>
          </w:tcPr>
          <w:p w:rsidR="00B53489" w:rsidRPr="00341C63" w:rsidRDefault="00B53489" w:rsidP="007B269E">
            <w:pPr>
              <w:ind w:firstLine="0"/>
              <w:jc w:val="center"/>
              <w:rPr>
                <w:b/>
                <w:sz w:val="24"/>
                <w:szCs w:val="24"/>
              </w:rPr>
            </w:pPr>
            <w:r>
              <w:rPr>
                <w:b/>
                <w:sz w:val="24"/>
                <w:szCs w:val="24"/>
              </w:rPr>
              <w:t>№</w:t>
            </w:r>
          </w:p>
        </w:tc>
        <w:tc>
          <w:tcPr>
            <w:tcW w:w="6368" w:type="dxa"/>
            <w:vAlign w:val="center"/>
          </w:tcPr>
          <w:p w:rsidR="00B53489" w:rsidRPr="00341C63" w:rsidRDefault="00B53489" w:rsidP="007B269E">
            <w:pPr>
              <w:ind w:firstLine="0"/>
              <w:jc w:val="center"/>
              <w:rPr>
                <w:b/>
                <w:sz w:val="24"/>
                <w:szCs w:val="24"/>
              </w:rPr>
            </w:pPr>
            <w:r w:rsidRPr="00341C63">
              <w:rPr>
                <w:b/>
                <w:sz w:val="24"/>
                <w:szCs w:val="24"/>
              </w:rPr>
              <w:t xml:space="preserve">Транспортная инфраструктура </w:t>
            </w:r>
          </w:p>
        </w:tc>
        <w:tc>
          <w:tcPr>
            <w:tcW w:w="2268" w:type="dxa"/>
            <w:vAlign w:val="center"/>
          </w:tcPr>
          <w:p w:rsidR="00B53489" w:rsidRPr="00F26021" w:rsidRDefault="00B53489" w:rsidP="007B269E">
            <w:pPr>
              <w:ind w:firstLine="0"/>
              <w:jc w:val="center"/>
              <w:rPr>
                <w:b/>
                <w:sz w:val="24"/>
                <w:szCs w:val="24"/>
              </w:rPr>
            </w:pPr>
            <w:r w:rsidRPr="00F26021">
              <w:rPr>
                <w:b/>
                <w:sz w:val="24"/>
                <w:szCs w:val="24"/>
              </w:rPr>
              <w:t>Сущ</w:t>
            </w:r>
          </w:p>
        </w:tc>
      </w:tr>
      <w:tr w:rsidR="00B53489" w:rsidRPr="00341C63" w:rsidTr="00B265BD">
        <w:trPr>
          <w:jc w:val="center"/>
        </w:trPr>
        <w:tc>
          <w:tcPr>
            <w:tcW w:w="828" w:type="dxa"/>
          </w:tcPr>
          <w:p w:rsidR="00B53489" w:rsidRPr="00341C63" w:rsidRDefault="00B53489" w:rsidP="007B269E">
            <w:pPr>
              <w:ind w:firstLine="0"/>
              <w:jc w:val="center"/>
              <w:rPr>
                <w:sz w:val="24"/>
                <w:szCs w:val="24"/>
              </w:rPr>
            </w:pPr>
            <w:r w:rsidRPr="00341C63">
              <w:rPr>
                <w:sz w:val="24"/>
                <w:szCs w:val="24"/>
              </w:rPr>
              <w:t>1</w:t>
            </w:r>
          </w:p>
        </w:tc>
        <w:tc>
          <w:tcPr>
            <w:tcW w:w="6368" w:type="dxa"/>
          </w:tcPr>
          <w:p w:rsidR="00B53489" w:rsidRPr="00341C63" w:rsidRDefault="00B53489" w:rsidP="007B269E">
            <w:pPr>
              <w:ind w:firstLine="0"/>
              <w:jc w:val="center"/>
              <w:rPr>
                <w:sz w:val="24"/>
                <w:szCs w:val="24"/>
              </w:rPr>
            </w:pPr>
            <w:r w:rsidRPr="00341C63">
              <w:rPr>
                <w:sz w:val="24"/>
                <w:szCs w:val="24"/>
              </w:rPr>
              <w:t>2</w:t>
            </w:r>
          </w:p>
        </w:tc>
        <w:tc>
          <w:tcPr>
            <w:tcW w:w="2268" w:type="dxa"/>
            <w:vAlign w:val="center"/>
          </w:tcPr>
          <w:p w:rsidR="00B53489" w:rsidRPr="00341C63" w:rsidRDefault="00B53489" w:rsidP="007B269E">
            <w:pPr>
              <w:ind w:firstLine="0"/>
              <w:jc w:val="center"/>
              <w:rPr>
                <w:sz w:val="24"/>
                <w:szCs w:val="24"/>
              </w:rPr>
            </w:pPr>
            <w:r w:rsidRPr="00341C63">
              <w:rPr>
                <w:sz w:val="24"/>
                <w:szCs w:val="24"/>
              </w:rPr>
              <w:t>3</w:t>
            </w:r>
          </w:p>
        </w:tc>
      </w:tr>
      <w:tr w:rsidR="00B53489" w:rsidRPr="00341C63" w:rsidTr="00B265BD">
        <w:trPr>
          <w:jc w:val="center"/>
        </w:trPr>
        <w:tc>
          <w:tcPr>
            <w:tcW w:w="828" w:type="dxa"/>
          </w:tcPr>
          <w:p w:rsidR="00B53489" w:rsidRPr="00341C63" w:rsidRDefault="00B53489" w:rsidP="007B269E">
            <w:pPr>
              <w:ind w:firstLine="0"/>
              <w:jc w:val="center"/>
              <w:rPr>
                <w:sz w:val="24"/>
                <w:szCs w:val="24"/>
              </w:rPr>
            </w:pPr>
            <w:r>
              <w:rPr>
                <w:sz w:val="24"/>
                <w:szCs w:val="24"/>
              </w:rPr>
              <w:t>1</w:t>
            </w:r>
          </w:p>
        </w:tc>
        <w:tc>
          <w:tcPr>
            <w:tcW w:w="6368" w:type="dxa"/>
          </w:tcPr>
          <w:p w:rsidR="00B53489" w:rsidRPr="00341C63" w:rsidRDefault="00B53489" w:rsidP="007B269E">
            <w:pPr>
              <w:ind w:firstLine="0"/>
              <w:jc w:val="left"/>
              <w:rPr>
                <w:sz w:val="24"/>
                <w:szCs w:val="24"/>
              </w:rPr>
            </w:pPr>
            <w:r w:rsidRPr="00341C63">
              <w:rPr>
                <w:sz w:val="24"/>
                <w:szCs w:val="24"/>
              </w:rPr>
              <w:t>Протяжённость улично-дорожной сети всего</w:t>
            </w:r>
          </w:p>
        </w:tc>
        <w:tc>
          <w:tcPr>
            <w:tcW w:w="2268" w:type="dxa"/>
            <w:vAlign w:val="center"/>
          </w:tcPr>
          <w:p w:rsidR="00B53489" w:rsidRPr="00341C63" w:rsidRDefault="00B53489" w:rsidP="007B269E">
            <w:pPr>
              <w:ind w:firstLine="0"/>
              <w:jc w:val="center"/>
              <w:rPr>
                <w:sz w:val="24"/>
                <w:szCs w:val="24"/>
              </w:rPr>
            </w:pPr>
            <w:r>
              <w:rPr>
                <w:sz w:val="24"/>
                <w:szCs w:val="24"/>
              </w:rPr>
              <w:t>0,40</w:t>
            </w:r>
            <w:r w:rsidRPr="00341C63">
              <w:rPr>
                <w:sz w:val="24"/>
                <w:szCs w:val="24"/>
              </w:rPr>
              <w:t xml:space="preserve"> км</w:t>
            </w:r>
          </w:p>
        </w:tc>
      </w:tr>
      <w:tr w:rsidR="00B53489" w:rsidRPr="00341C63" w:rsidTr="00B265BD">
        <w:trPr>
          <w:jc w:val="center"/>
        </w:trPr>
        <w:tc>
          <w:tcPr>
            <w:tcW w:w="828" w:type="dxa"/>
          </w:tcPr>
          <w:p w:rsidR="00B53489" w:rsidRPr="00341C63" w:rsidRDefault="00B53489" w:rsidP="007B269E">
            <w:pPr>
              <w:ind w:firstLine="0"/>
              <w:jc w:val="center"/>
              <w:rPr>
                <w:sz w:val="24"/>
                <w:szCs w:val="24"/>
              </w:rPr>
            </w:pPr>
          </w:p>
        </w:tc>
        <w:tc>
          <w:tcPr>
            <w:tcW w:w="6368" w:type="dxa"/>
          </w:tcPr>
          <w:p w:rsidR="00B53489" w:rsidRPr="00341C63" w:rsidRDefault="00B53489" w:rsidP="007B269E">
            <w:pPr>
              <w:ind w:firstLine="0"/>
              <w:jc w:val="right"/>
              <w:rPr>
                <w:sz w:val="24"/>
                <w:szCs w:val="24"/>
              </w:rPr>
            </w:pPr>
            <w:r w:rsidRPr="00341C63">
              <w:rPr>
                <w:sz w:val="24"/>
                <w:szCs w:val="24"/>
              </w:rPr>
              <w:t>в том числе:</w:t>
            </w:r>
          </w:p>
        </w:tc>
        <w:tc>
          <w:tcPr>
            <w:tcW w:w="2268" w:type="dxa"/>
            <w:vAlign w:val="center"/>
          </w:tcPr>
          <w:p w:rsidR="00B53489" w:rsidRPr="00341C63" w:rsidRDefault="00B53489" w:rsidP="007B269E">
            <w:pPr>
              <w:ind w:firstLine="0"/>
              <w:jc w:val="center"/>
              <w:rPr>
                <w:sz w:val="24"/>
                <w:szCs w:val="24"/>
              </w:rPr>
            </w:pPr>
          </w:p>
        </w:tc>
      </w:tr>
      <w:tr w:rsidR="00B53489" w:rsidRPr="00341C63" w:rsidTr="00B265BD">
        <w:trPr>
          <w:jc w:val="center"/>
        </w:trPr>
        <w:tc>
          <w:tcPr>
            <w:tcW w:w="828" w:type="dxa"/>
          </w:tcPr>
          <w:p w:rsidR="00B53489" w:rsidRPr="00341C63" w:rsidRDefault="00B53489" w:rsidP="007B269E">
            <w:pPr>
              <w:ind w:firstLine="0"/>
              <w:jc w:val="center"/>
              <w:rPr>
                <w:sz w:val="24"/>
                <w:szCs w:val="24"/>
              </w:rPr>
            </w:pPr>
          </w:p>
        </w:tc>
        <w:tc>
          <w:tcPr>
            <w:tcW w:w="6368" w:type="dxa"/>
          </w:tcPr>
          <w:p w:rsidR="00B53489" w:rsidRPr="00341C63" w:rsidRDefault="00B53489" w:rsidP="007B269E">
            <w:pPr>
              <w:ind w:firstLine="0"/>
              <w:jc w:val="left"/>
              <w:rPr>
                <w:sz w:val="24"/>
                <w:szCs w:val="24"/>
              </w:rPr>
            </w:pPr>
            <w:r>
              <w:rPr>
                <w:sz w:val="24"/>
                <w:szCs w:val="24"/>
              </w:rPr>
              <w:t>- основные улицы сельского поселения</w:t>
            </w:r>
          </w:p>
        </w:tc>
        <w:tc>
          <w:tcPr>
            <w:tcW w:w="2268" w:type="dxa"/>
            <w:vAlign w:val="center"/>
          </w:tcPr>
          <w:p w:rsidR="00B53489" w:rsidRPr="00341C63" w:rsidRDefault="00B53489" w:rsidP="007B269E">
            <w:pPr>
              <w:ind w:firstLine="0"/>
              <w:jc w:val="center"/>
              <w:rPr>
                <w:sz w:val="24"/>
                <w:szCs w:val="24"/>
              </w:rPr>
            </w:pPr>
            <w:r>
              <w:rPr>
                <w:sz w:val="24"/>
                <w:szCs w:val="24"/>
              </w:rPr>
              <w:t>0,40 км</w:t>
            </w:r>
          </w:p>
        </w:tc>
      </w:tr>
      <w:tr w:rsidR="00B53489" w:rsidRPr="00341C63" w:rsidTr="00B265BD">
        <w:trPr>
          <w:jc w:val="center"/>
        </w:trPr>
        <w:tc>
          <w:tcPr>
            <w:tcW w:w="828" w:type="dxa"/>
          </w:tcPr>
          <w:p w:rsidR="00B53489" w:rsidRPr="00341C63" w:rsidRDefault="00B53489" w:rsidP="007B269E">
            <w:pPr>
              <w:ind w:firstLine="0"/>
              <w:jc w:val="center"/>
              <w:rPr>
                <w:sz w:val="24"/>
                <w:szCs w:val="24"/>
              </w:rPr>
            </w:pPr>
            <w:r>
              <w:rPr>
                <w:sz w:val="24"/>
                <w:szCs w:val="24"/>
              </w:rPr>
              <w:t>2</w:t>
            </w:r>
          </w:p>
        </w:tc>
        <w:tc>
          <w:tcPr>
            <w:tcW w:w="6368" w:type="dxa"/>
          </w:tcPr>
          <w:p w:rsidR="00B53489" w:rsidRPr="00341C63" w:rsidRDefault="00B53489" w:rsidP="007B269E">
            <w:pPr>
              <w:ind w:firstLine="0"/>
              <w:jc w:val="left"/>
              <w:rPr>
                <w:sz w:val="24"/>
                <w:szCs w:val="24"/>
              </w:rPr>
            </w:pPr>
            <w:r w:rsidRPr="00341C63">
              <w:rPr>
                <w:sz w:val="24"/>
                <w:szCs w:val="24"/>
              </w:rPr>
              <w:t xml:space="preserve">Плотность </w:t>
            </w:r>
            <w:r>
              <w:rPr>
                <w:sz w:val="24"/>
                <w:szCs w:val="24"/>
              </w:rPr>
              <w:t xml:space="preserve">основной </w:t>
            </w:r>
            <w:r w:rsidRPr="00341C63">
              <w:rPr>
                <w:sz w:val="24"/>
                <w:szCs w:val="24"/>
              </w:rPr>
              <w:t>улично-дорожной сети</w:t>
            </w:r>
          </w:p>
        </w:tc>
        <w:tc>
          <w:tcPr>
            <w:tcW w:w="2268" w:type="dxa"/>
            <w:vAlign w:val="center"/>
          </w:tcPr>
          <w:p w:rsidR="00B53489" w:rsidRPr="00341C63" w:rsidRDefault="00B53489" w:rsidP="007B269E">
            <w:pPr>
              <w:ind w:firstLine="0"/>
              <w:jc w:val="center"/>
              <w:rPr>
                <w:sz w:val="24"/>
                <w:szCs w:val="24"/>
              </w:rPr>
            </w:pPr>
            <w:r>
              <w:rPr>
                <w:sz w:val="24"/>
                <w:szCs w:val="24"/>
              </w:rPr>
              <w:t xml:space="preserve">5,07 </w:t>
            </w:r>
            <w:r w:rsidRPr="00341C63">
              <w:rPr>
                <w:sz w:val="24"/>
                <w:szCs w:val="24"/>
              </w:rPr>
              <w:t>км/км</w:t>
            </w:r>
            <w:r w:rsidRPr="00341C63">
              <w:rPr>
                <w:sz w:val="24"/>
                <w:szCs w:val="24"/>
                <w:vertAlign w:val="superscript"/>
              </w:rPr>
              <w:t>2</w:t>
            </w:r>
          </w:p>
        </w:tc>
      </w:tr>
    </w:tbl>
    <w:p w:rsidR="00B53489" w:rsidRDefault="00B53489" w:rsidP="007B269E">
      <w:pPr>
        <w:spacing w:after="200"/>
        <w:ind w:firstLine="0"/>
        <w:jc w:val="left"/>
      </w:pPr>
    </w:p>
    <w:p w:rsidR="00C9220E" w:rsidRPr="00B53489" w:rsidRDefault="009122A8" w:rsidP="007B269E">
      <w:pPr>
        <w:pStyle w:val="5"/>
        <w:tabs>
          <w:tab w:val="left" w:pos="0"/>
        </w:tabs>
      </w:pPr>
      <w:bookmarkStart w:id="56" w:name="_Toc521590751"/>
      <w:r w:rsidRPr="00B53489">
        <w:t>2.3</w:t>
      </w:r>
      <w:r w:rsidR="00AD242C" w:rsidRPr="00B53489">
        <w:t>.</w:t>
      </w:r>
      <w:r w:rsidR="00246F18" w:rsidRPr="00B53489">
        <w:t xml:space="preserve"> </w:t>
      </w:r>
      <w:r w:rsidR="00395D1B" w:rsidRPr="00B53489">
        <w:t>Оценка состояния окружающей среды</w:t>
      </w:r>
      <w:bookmarkEnd w:id="54"/>
      <w:bookmarkEnd w:id="55"/>
      <w:bookmarkEnd w:id="56"/>
    </w:p>
    <w:p w:rsidR="009D1CA3" w:rsidRPr="00B53489" w:rsidRDefault="00FF5839" w:rsidP="007B269E">
      <w:pPr>
        <w:pStyle w:val="7"/>
        <w:tabs>
          <w:tab w:val="left" w:pos="0"/>
        </w:tabs>
      </w:pPr>
      <w:bookmarkStart w:id="57" w:name="_Toc430343952"/>
      <w:bookmarkStart w:id="58" w:name="_Toc299929316"/>
      <w:bookmarkStart w:id="59" w:name="_Toc367454473"/>
      <w:bookmarkStart w:id="60" w:name="_Toc430343953"/>
      <w:r w:rsidRPr="00B53489">
        <w:t xml:space="preserve"> </w:t>
      </w:r>
      <w:bookmarkStart w:id="61" w:name="_Toc521590752"/>
      <w:r w:rsidR="009D1CA3" w:rsidRPr="00B53489">
        <w:t>2.3.1. Состояние воздушного бассейна</w:t>
      </w:r>
      <w:bookmarkEnd w:id="57"/>
      <w:bookmarkEnd w:id="61"/>
    </w:p>
    <w:p w:rsidR="0015221C" w:rsidRPr="00F97EFB" w:rsidRDefault="0015221C" w:rsidP="007B269E">
      <w:pPr>
        <w:rPr>
          <w:bCs/>
        </w:rPr>
      </w:pPr>
      <w:r w:rsidRPr="00F97EFB">
        <w:rPr>
          <w:bCs/>
        </w:rPr>
        <w:t>Атмосферный воздух – жизненно важный компонент окружающей природной среды, представляющий собой естественную смесь газов атмосферы, находящуюся за пределами жилых, производственных и иных помещений (ст. 1 Федерального закона «Об охране атмосферного воздуха» от 4.09.1999 г. № 96-ФЗ).</w:t>
      </w:r>
    </w:p>
    <w:p w:rsidR="0015221C" w:rsidRPr="00C90CBA" w:rsidRDefault="0015221C" w:rsidP="007B269E">
      <w:pPr>
        <w:autoSpaceDE w:val="0"/>
        <w:autoSpaceDN w:val="0"/>
        <w:adjustRightInd w:val="0"/>
        <w:rPr>
          <w:szCs w:val="26"/>
        </w:rPr>
      </w:pPr>
      <w:r w:rsidRPr="00C90CBA">
        <w:rPr>
          <w:szCs w:val="26"/>
        </w:rPr>
        <w:t xml:space="preserve">По информации Государственного доклада «О состоянии окружающей среды Свердловской области в 2016 году» в Ирбитском муниципальном образовании в 2016 году выброс загрязняющих веществ в атмосферный воздух от стационарных источников составил 0,9 тыс. т. Уловлено и обезврежено было 12,3% загрязняющих веществ. </w:t>
      </w:r>
    </w:p>
    <w:p w:rsidR="0015221C" w:rsidRPr="00B265BD" w:rsidRDefault="0015221C" w:rsidP="007B269E">
      <w:r w:rsidRPr="00C90CBA">
        <w:t xml:space="preserve">В соответствии с докладом в Ирбитском муниципальном образовании в 2014-2016 годах было выброшено в атмосферу следующее количество загрязняющих </w:t>
      </w:r>
      <w:r w:rsidRPr="00B265BD">
        <w:t xml:space="preserve">веществ (Таблица </w:t>
      </w:r>
      <w:r w:rsidR="00E0555D" w:rsidRPr="00B265BD">
        <w:t>6</w:t>
      </w:r>
      <w:r w:rsidRPr="00B265BD">
        <w:t>).</w:t>
      </w:r>
    </w:p>
    <w:p w:rsidR="0015221C" w:rsidRPr="00B265BD" w:rsidRDefault="0015221C" w:rsidP="007B269E">
      <w:pPr>
        <w:jc w:val="right"/>
      </w:pPr>
      <w:r w:rsidRPr="00B265BD">
        <w:t xml:space="preserve">Таблица </w:t>
      </w:r>
      <w:r w:rsidR="00E0555D" w:rsidRPr="00B265BD">
        <w:t>6</w:t>
      </w:r>
    </w:p>
    <w:p w:rsidR="0015221C" w:rsidRPr="00B265BD" w:rsidRDefault="0015221C" w:rsidP="007B269E">
      <w:pPr>
        <w:jc w:val="center"/>
        <w:rPr>
          <w:bCs/>
          <w:i/>
          <w:iCs/>
        </w:rPr>
      </w:pPr>
      <w:r w:rsidRPr="00B265BD">
        <w:rPr>
          <w:bCs/>
          <w:i/>
          <w:iCs/>
        </w:rPr>
        <w:t>Показатели выбросов загрязняющих веществ в атмосферу от стационарных источников в Ирбитском МО в 2014-2016 годах</w:t>
      </w:r>
    </w:p>
    <w:tbl>
      <w:tblPr>
        <w:tblStyle w:val="a8"/>
        <w:tblW w:w="0" w:type="auto"/>
        <w:jc w:val="center"/>
        <w:tblLook w:val="04A0" w:firstRow="1" w:lastRow="0" w:firstColumn="1" w:lastColumn="0" w:noHBand="0" w:noVBand="1"/>
      </w:tblPr>
      <w:tblGrid>
        <w:gridCol w:w="2435"/>
        <w:gridCol w:w="1140"/>
        <w:gridCol w:w="1202"/>
        <w:gridCol w:w="1202"/>
        <w:gridCol w:w="1199"/>
        <w:gridCol w:w="1199"/>
        <w:gridCol w:w="1194"/>
      </w:tblGrid>
      <w:tr w:rsidR="0015221C" w:rsidRPr="00C90CBA" w:rsidTr="00E0555D">
        <w:trPr>
          <w:jc w:val="center"/>
        </w:trPr>
        <w:tc>
          <w:tcPr>
            <w:tcW w:w="2435" w:type="dxa"/>
            <w:vMerge w:val="restart"/>
            <w:vAlign w:val="center"/>
          </w:tcPr>
          <w:p w:rsidR="0015221C" w:rsidRPr="00C90CBA" w:rsidRDefault="0015221C" w:rsidP="007B269E">
            <w:pPr>
              <w:ind w:firstLine="0"/>
              <w:jc w:val="center"/>
              <w:rPr>
                <w:sz w:val="24"/>
                <w:szCs w:val="24"/>
              </w:rPr>
            </w:pPr>
            <w:r w:rsidRPr="00C90CBA">
              <w:rPr>
                <w:sz w:val="24"/>
                <w:szCs w:val="24"/>
              </w:rPr>
              <w:t>Наименование МО</w:t>
            </w:r>
          </w:p>
        </w:tc>
        <w:tc>
          <w:tcPr>
            <w:tcW w:w="3544" w:type="dxa"/>
            <w:gridSpan w:val="3"/>
            <w:vAlign w:val="center"/>
          </w:tcPr>
          <w:p w:rsidR="0015221C" w:rsidRPr="00C90CBA" w:rsidRDefault="0015221C" w:rsidP="007B269E">
            <w:pPr>
              <w:ind w:firstLine="0"/>
              <w:jc w:val="center"/>
              <w:rPr>
                <w:sz w:val="24"/>
                <w:szCs w:val="24"/>
              </w:rPr>
            </w:pPr>
            <w:r w:rsidRPr="00C90CBA">
              <w:rPr>
                <w:sz w:val="24"/>
                <w:szCs w:val="24"/>
              </w:rPr>
              <w:t>Выброшено загрязняющих веществ, тыс.т.</w:t>
            </w:r>
          </w:p>
        </w:tc>
        <w:tc>
          <w:tcPr>
            <w:tcW w:w="3592" w:type="dxa"/>
            <w:gridSpan w:val="3"/>
            <w:vAlign w:val="center"/>
          </w:tcPr>
          <w:p w:rsidR="0015221C" w:rsidRPr="00C90CBA" w:rsidRDefault="0015221C" w:rsidP="007B269E">
            <w:pPr>
              <w:ind w:firstLine="0"/>
              <w:jc w:val="center"/>
              <w:rPr>
                <w:sz w:val="24"/>
                <w:szCs w:val="24"/>
              </w:rPr>
            </w:pPr>
            <w:r w:rsidRPr="00C90CBA">
              <w:rPr>
                <w:sz w:val="24"/>
                <w:szCs w:val="24"/>
              </w:rPr>
              <w:t>Уловлено и обезврежено, %</w:t>
            </w:r>
          </w:p>
        </w:tc>
      </w:tr>
      <w:tr w:rsidR="0015221C" w:rsidRPr="00C90CBA" w:rsidTr="00E0555D">
        <w:trPr>
          <w:jc w:val="center"/>
        </w:trPr>
        <w:tc>
          <w:tcPr>
            <w:tcW w:w="2435" w:type="dxa"/>
            <w:vMerge/>
            <w:vAlign w:val="center"/>
          </w:tcPr>
          <w:p w:rsidR="0015221C" w:rsidRPr="00C90CBA" w:rsidRDefault="0015221C" w:rsidP="007B269E">
            <w:pPr>
              <w:ind w:firstLine="0"/>
              <w:jc w:val="center"/>
              <w:rPr>
                <w:sz w:val="24"/>
                <w:szCs w:val="24"/>
              </w:rPr>
            </w:pPr>
          </w:p>
        </w:tc>
        <w:tc>
          <w:tcPr>
            <w:tcW w:w="1140" w:type="dxa"/>
            <w:vAlign w:val="center"/>
          </w:tcPr>
          <w:p w:rsidR="0015221C" w:rsidRPr="00C90CBA" w:rsidRDefault="0015221C" w:rsidP="007B269E">
            <w:pPr>
              <w:ind w:firstLine="0"/>
              <w:jc w:val="center"/>
              <w:rPr>
                <w:sz w:val="24"/>
                <w:szCs w:val="24"/>
              </w:rPr>
            </w:pPr>
            <w:r w:rsidRPr="00C90CBA">
              <w:rPr>
                <w:sz w:val="24"/>
                <w:szCs w:val="24"/>
              </w:rPr>
              <w:t>2014</w:t>
            </w:r>
          </w:p>
        </w:tc>
        <w:tc>
          <w:tcPr>
            <w:tcW w:w="1202" w:type="dxa"/>
            <w:vAlign w:val="center"/>
          </w:tcPr>
          <w:p w:rsidR="0015221C" w:rsidRPr="00C90CBA" w:rsidRDefault="0015221C" w:rsidP="007B269E">
            <w:pPr>
              <w:ind w:firstLine="0"/>
              <w:jc w:val="center"/>
              <w:rPr>
                <w:sz w:val="24"/>
                <w:szCs w:val="24"/>
              </w:rPr>
            </w:pPr>
            <w:r w:rsidRPr="00C90CBA">
              <w:rPr>
                <w:sz w:val="24"/>
                <w:szCs w:val="24"/>
              </w:rPr>
              <w:t>2015</w:t>
            </w:r>
          </w:p>
        </w:tc>
        <w:tc>
          <w:tcPr>
            <w:tcW w:w="1202" w:type="dxa"/>
            <w:vAlign w:val="center"/>
          </w:tcPr>
          <w:p w:rsidR="0015221C" w:rsidRPr="00C90CBA" w:rsidRDefault="0015221C" w:rsidP="007B269E">
            <w:pPr>
              <w:ind w:firstLine="0"/>
              <w:jc w:val="center"/>
              <w:rPr>
                <w:sz w:val="24"/>
                <w:szCs w:val="24"/>
              </w:rPr>
            </w:pPr>
            <w:r w:rsidRPr="00C90CBA">
              <w:rPr>
                <w:sz w:val="24"/>
                <w:szCs w:val="24"/>
              </w:rPr>
              <w:t>2016</w:t>
            </w:r>
          </w:p>
        </w:tc>
        <w:tc>
          <w:tcPr>
            <w:tcW w:w="1199" w:type="dxa"/>
            <w:vAlign w:val="center"/>
          </w:tcPr>
          <w:p w:rsidR="0015221C" w:rsidRPr="00C90CBA" w:rsidRDefault="0015221C" w:rsidP="007B269E">
            <w:pPr>
              <w:ind w:firstLine="0"/>
              <w:jc w:val="center"/>
              <w:rPr>
                <w:sz w:val="24"/>
                <w:szCs w:val="24"/>
              </w:rPr>
            </w:pPr>
            <w:r w:rsidRPr="00C90CBA">
              <w:rPr>
                <w:sz w:val="24"/>
                <w:szCs w:val="24"/>
              </w:rPr>
              <w:t>2014</w:t>
            </w:r>
          </w:p>
        </w:tc>
        <w:tc>
          <w:tcPr>
            <w:tcW w:w="1199" w:type="dxa"/>
            <w:vAlign w:val="center"/>
          </w:tcPr>
          <w:p w:rsidR="0015221C" w:rsidRPr="00C90CBA" w:rsidRDefault="0015221C" w:rsidP="007B269E">
            <w:pPr>
              <w:ind w:firstLine="0"/>
              <w:jc w:val="center"/>
              <w:rPr>
                <w:sz w:val="24"/>
                <w:szCs w:val="24"/>
              </w:rPr>
            </w:pPr>
            <w:r w:rsidRPr="00C90CBA">
              <w:rPr>
                <w:sz w:val="24"/>
                <w:szCs w:val="24"/>
              </w:rPr>
              <w:t>2015</w:t>
            </w:r>
          </w:p>
        </w:tc>
        <w:tc>
          <w:tcPr>
            <w:tcW w:w="1194" w:type="dxa"/>
            <w:vAlign w:val="center"/>
          </w:tcPr>
          <w:p w:rsidR="0015221C" w:rsidRPr="00C90CBA" w:rsidRDefault="0015221C" w:rsidP="007B269E">
            <w:pPr>
              <w:ind w:firstLine="0"/>
              <w:jc w:val="center"/>
              <w:rPr>
                <w:sz w:val="24"/>
                <w:szCs w:val="24"/>
              </w:rPr>
            </w:pPr>
            <w:r w:rsidRPr="00C90CBA">
              <w:rPr>
                <w:sz w:val="24"/>
                <w:szCs w:val="24"/>
              </w:rPr>
              <w:t>2016</w:t>
            </w:r>
          </w:p>
        </w:tc>
      </w:tr>
      <w:tr w:rsidR="0015221C" w:rsidRPr="00C90CBA" w:rsidTr="00E0555D">
        <w:trPr>
          <w:jc w:val="center"/>
        </w:trPr>
        <w:tc>
          <w:tcPr>
            <w:tcW w:w="2435" w:type="dxa"/>
            <w:vAlign w:val="center"/>
          </w:tcPr>
          <w:p w:rsidR="0015221C" w:rsidRPr="00C90CBA" w:rsidRDefault="0015221C" w:rsidP="007B269E">
            <w:pPr>
              <w:ind w:firstLine="0"/>
              <w:jc w:val="center"/>
              <w:rPr>
                <w:sz w:val="24"/>
                <w:szCs w:val="24"/>
              </w:rPr>
            </w:pPr>
            <w:r w:rsidRPr="00C90CBA">
              <w:rPr>
                <w:sz w:val="24"/>
                <w:szCs w:val="24"/>
              </w:rPr>
              <w:t>Ирбитское МО</w:t>
            </w:r>
          </w:p>
        </w:tc>
        <w:tc>
          <w:tcPr>
            <w:tcW w:w="1140" w:type="dxa"/>
            <w:vAlign w:val="center"/>
          </w:tcPr>
          <w:p w:rsidR="0015221C" w:rsidRPr="00C90CBA" w:rsidRDefault="0015221C" w:rsidP="007B269E">
            <w:pPr>
              <w:ind w:firstLine="0"/>
              <w:jc w:val="center"/>
              <w:rPr>
                <w:sz w:val="24"/>
                <w:szCs w:val="24"/>
              </w:rPr>
            </w:pPr>
            <w:r w:rsidRPr="00C90CBA">
              <w:rPr>
                <w:sz w:val="24"/>
                <w:szCs w:val="24"/>
              </w:rPr>
              <w:t>0,9</w:t>
            </w:r>
          </w:p>
        </w:tc>
        <w:tc>
          <w:tcPr>
            <w:tcW w:w="1202" w:type="dxa"/>
            <w:vAlign w:val="center"/>
          </w:tcPr>
          <w:p w:rsidR="0015221C" w:rsidRPr="00C90CBA" w:rsidRDefault="0015221C" w:rsidP="007B269E">
            <w:pPr>
              <w:ind w:firstLine="0"/>
              <w:jc w:val="center"/>
              <w:rPr>
                <w:sz w:val="24"/>
                <w:szCs w:val="24"/>
              </w:rPr>
            </w:pPr>
            <w:r w:rsidRPr="00C90CBA">
              <w:rPr>
                <w:sz w:val="24"/>
                <w:szCs w:val="24"/>
              </w:rPr>
              <w:t>1,2</w:t>
            </w:r>
          </w:p>
        </w:tc>
        <w:tc>
          <w:tcPr>
            <w:tcW w:w="1202" w:type="dxa"/>
            <w:vAlign w:val="center"/>
          </w:tcPr>
          <w:p w:rsidR="0015221C" w:rsidRPr="00C90CBA" w:rsidRDefault="0015221C" w:rsidP="007B269E">
            <w:pPr>
              <w:ind w:firstLine="0"/>
              <w:jc w:val="center"/>
              <w:rPr>
                <w:sz w:val="24"/>
                <w:szCs w:val="24"/>
              </w:rPr>
            </w:pPr>
            <w:r w:rsidRPr="00C90CBA">
              <w:rPr>
                <w:sz w:val="24"/>
                <w:szCs w:val="24"/>
              </w:rPr>
              <w:t>0,9</w:t>
            </w:r>
          </w:p>
        </w:tc>
        <w:tc>
          <w:tcPr>
            <w:tcW w:w="1199" w:type="dxa"/>
            <w:vAlign w:val="center"/>
          </w:tcPr>
          <w:p w:rsidR="0015221C" w:rsidRPr="00C90CBA" w:rsidRDefault="0015221C" w:rsidP="007B269E">
            <w:pPr>
              <w:ind w:firstLine="0"/>
              <w:jc w:val="center"/>
              <w:rPr>
                <w:sz w:val="24"/>
                <w:szCs w:val="24"/>
              </w:rPr>
            </w:pPr>
            <w:r w:rsidRPr="00C90CBA">
              <w:rPr>
                <w:sz w:val="24"/>
                <w:szCs w:val="24"/>
              </w:rPr>
              <w:t>8,3</w:t>
            </w:r>
          </w:p>
        </w:tc>
        <w:tc>
          <w:tcPr>
            <w:tcW w:w="1199" w:type="dxa"/>
            <w:vAlign w:val="center"/>
          </w:tcPr>
          <w:p w:rsidR="0015221C" w:rsidRPr="00C90CBA" w:rsidRDefault="0015221C" w:rsidP="007B269E">
            <w:pPr>
              <w:ind w:firstLine="0"/>
              <w:jc w:val="center"/>
              <w:rPr>
                <w:sz w:val="24"/>
                <w:szCs w:val="24"/>
              </w:rPr>
            </w:pPr>
            <w:r w:rsidRPr="00C90CBA">
              <w:rPr>
                <w:sz w:val="24"/>
                <w:szCs w:val="24"/>
              </w:rPr>
              <w:t>10,8</w:t>
            </w:r>
          </w:p>
        </w:tc>
        <w:tc>
          <w:tcPr>
            <w:tcW w:w="1194" w:type="dxa"/>
            <w:vAlign w:val="center"/>
          </w:tcPr>
          <w:p w:rsidR="0015221C" w:rsidRPr="00C90CBA" w:rsidRDefault="0015221C" w:rsidP="007B269E">
            <w:pPr>
              <w:ind w:firstLine="0"/>
              <w:jc w:val="center"/>
              <w:rPr>
                <w:sz w:val="24"/>
                <w:szCs w:val="24"/>
              </w:rPr>
            </w:pPr>
            <w:r w:rsidRPr="00C90CBA">
              <w:rPr>
                <w:sz w:val="24"/>
                <w:szCs w:val="24"/>
              </w:rPr>
              <w:t>12,3</w:t>
            </w:r>
          </w:p>
        </w:tc>
      </w:tr>
    </w:tbl>
    <w:p w:rsidR="0015221C" w:rsidRPr="003D031F" w:rsidRDefault="0015221C" w:rsidP="007B269E">
      <w:pPr>
        <w:rPr>
          <w:highlight w:val="yellow"/>
        </w:rPr>
      </w:pPr>
    </w:p>
    <w:p w:rsidR="0015221C" w:rsidRPr="00F41A21" w:rsidRDefault="0015221C" w:rsidP="007B269E">
      <w:pPr>
        <w:autoSpaceDE w:val="0"/>
        <w:autoSpaceDN w:val="0"/>
        <w:adjustRightInd w:val="0"/>
        <w:rPr>
          <w:szCs w:val="26"/>
        </w:rPr>
      </w:pPr>
      <w:r w:rsidRPr="00F41A21">
        <w:rPr>
          <w:szCs w:val="26"/>
        </w:rPr>
        <w:t>В 2016 году по сравнению с 2015 годом выбросы загрязняющих веществ в атмосферу в Ирбитском муниципальном образовании уменьшились на 0,3 тыс. т (на 25,0%).</w:t>
      </w:r>
    </w:p>
    <w:p w:rsidR="0015221C" w:rsidRPr="003E26B2" w:rsidRDefault="0015221C" w:rsidP="007B269E">
      <w:pPr>
        <w:autoSpaceDE w:val="0"/>
        <w:autoSpaceDN w:val="0"/>
        <w:adjustRightInd w:val="0"/>
        <w:rPr>
          <w:szCs w:val="26"/>
        </w:rPr>
      </w:pPr>
      <w:r w:rsidRPr="003E26B2">
        <w:rPr>
          <w:szCs w:val="26"/>
        </w:rPr>
        <w:t>Основной вклад в загрязне</w:t>
      </w:r>
      <w:r w:rsidRPr="003E26B2">
        <w:rPr>
          <w:szCs w:val="26"/>
        </w:rPr>
        <w:softHyphen/>
        <w:t>ние атмосферного воздуха вносили предприятия по производству цветных металлов, производству и распределению электроэнергии, газа и воды, обработке древесины и производству изделий из дерева.</w:t>
      </w:r>
    </w:p>
    <w:p w:rsidR="0015221C" w:rsidRPr="0010294A" w:rsidRDefault="0015221C" w:rsidP="007B269E">
      <w:pPr>
        <w:rPr>
          <w:bCs/>
        </w:rPr>
      </w:pPr>
      <w:r w:rsidRPr="0010294A">
        <w:rPr>
          <w:bCs/>
        </w:rPr>
        <w:t>На состояние атмосферного воздуха значительное влияние также оказывает также автомобильный транспорт.</w:t>
      </w:r>
    </w:p>
    <w:p w:rsidR="0015221C" w:rsidRPr="0010294A" w:rsidRDefault="0015221C" w:rsidP="007B269E">
      <w:r w:rsidRPr="0010294A">
        <w:t>Увеличение автомобильного парка, использование в качестве топлива для грузовых автомобилей этилированного бензина и дизельного топлива, а также неисправности топливной аппаратуры, отсутствие поглотительных установок на выхлопах приводят к выделению оксида углерода, сернистого ангидрида, свинца, углеводородов и диоксида азота в концентрациях, превышающих предельно допустимые.</w:t>
      </w:r>
    </w:p>
    <w:p w:rsidR="0015221C" w:rsidRPr="0010294A" w:rsidRDefault="0015221C" w:rsidP="007B269E">
      <w:pPr>
        <w:rPr>
          <w:i/>
          <w:u w:val="single"/>
        </w:rPr>
      </w:pPr>
      <w:r w:rsidRPr="0010294A">
        <w:rPr>
          <w:i/>
          <w:u w:val="single"/>
        </w:rPr>
        <w:t>Санитарно-защитные зоны</w:t>
      </w:r>
    </w:p>
    <w:p w:rsidR="0015221C" w:rsidRPr="0010294A" w:rsidRDefault="0015221C" w:rsidP="007B269E">
      <w:r w:rsidRPr="0010294A">
        <w:t>В границах проекта отсутствуют предприятия и другие объекты, являющиеся источниками воздействия на среду обитания и здоровье человека.</w:t>
      </w:r>
    </w:p>
    <w:p w:rsidR="0015221C" w:rsidRPr="0010294A" w:rsidRDefault="0015221C" w:rsidP="007B269E">
      <w:pPr>
        <w:jc w:val="left"/>
        <w:rPr>
          <w:i/>
          <w:szCs w:val="28"/>
          <w:u w:val="single"/>
        </w:rPr>
      </w:pPr>
      <w:r w:rsidRPr="0010294A">
        <w:rPr>
          <w:i/>
          <w:szCs w:val="28"/>
          <w:u w:val="single"/>
        </w:rPr>
        <w:t>Охранные зоны объектов электросетевого хозяйства</w:t>
      </w:r>
    </w:p>
    <w:p w:rsidR="0015221C" w:rsidRPr="003D031F" w:rsidRDefault="0015221C" w:rsidP="007B269E">
      <w:pPr>
        <w:rPr>
          <w:highlight w:val="yellow"/>
        </w:rPr>
      </w:pPr>
      <w:r w:rsidRPr="0000721F">
        <w:t xml:space="preserve">За границами проектирования вдоль юго-восточной границы проходят воздушные линии электропередачи напряжением 110 кВ. </w:t>
      </w:r>
    </w:p>
    <w:p w:rsidR="0015221C" w:rsidRPr="00B645EA" w:rsidRDefault="0015221C" w:rsidP="007B269E">
      <w:pPr>
        <w:rPr>
          <w:bCs/>
        </w:rPr>
      </w:pPr>
      <w:r w:rsidRPr="00B645EA">
        <w:t xml:space="preserve">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устанавливаются охранные зоны </w:t>
      </w:r>
      <w:r w:rsidRPr="00B645EA">
        <w:rPr>
          <w:bCs/>
        </w:rPr>
        <w:t>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5221C" w:rsidRPr="00B645EA" w:rsidRDefault="0015221C" w:rsidP="007B269E">
      <w:r w:rsidRPr="00B645EA">
        <w:t xml:space="preserve">- для воздушных линий электропередачи напряжением 110 кВ - в размере </w:t>
      </w:r>
      <w:r>
        <w:t>2</w:t>
      </w:r>
      <w:r w:rsidRPr="00B645EA">
        <w:t>0 метров.</w:t>
      </w:r>
    </w:p>
    <w:p w:rsidR="0015221C" w:rsidRPr="00A743D2" w:rsidRDefault="0015221C" w:rsidP="007B269E">
      <w:r w:rsidRPr="00A743D2">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5221C" w:rsidRPr="00A743D2" w:rsidRDefault="0015221C" w:rsidP="007B269E">
      <w:r w:rsidRPr="00A743D2">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5221C" w:rsidRPr="00A743D2" w:rsidRDefault="0015221C" w:rsidP="007B269E">
      <w:r w:rsidRPr="00A743D2">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для такого доступа проходов и подъездов;</w:t>
      </w:r>
    </w:p>
    <w:p w:rsidR="0015221C" w:rsidRPr="00A743D2" w:rsidRDefault="0015221C" w:rsidP="007B269E">
      <w:r w:rsidRPr="00A743D2">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5221C" w:rsidRPr="00A743D2" w:rsidRDefault="0015221C" w:rsidP="007B269E">
      <w:r w:rsidRPr="00A743D2">
        <w:t>- размещать свалки;</w:t>
      </w:r>
    </w:p>
    <w:p w:rsidR="0015221C" w:rsidRPr="00A743D2" w:rsidRDefault="0015221C" w:rsidP="007B269E">
      <w:r w:rsidRPr="00A743D2">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5221C" w:rsidRPr="00A743D2" w:rsidRDefault="0015221C" w:rsidP="007B269E">
      <w:r w:rsidRPr="00A743D2">
        <w:t xml:space="preserve">В охранных зонах, установленных для объектов электросетевого хозяйства напряжением свыше 1000 вольт, помимо действий, перечисленных выше, запрещается: </w:t>
      </w:r>
    </w:p>
    <w:p w:rsidR="0015221C" w:rsidRPr="00A743D2" w:rsidRDefault="0015221C" w:rsidP="007B269E">
      <w:r w:rsidRPr="00A743D2">
        <w:t xml:space="preserve">- складировать или размещать хранилища любых, в том числе горюче-смазочных, материалов; </w:t>
      </w:r>
    </w:p>
    <w:p w:rsidR="0015221C" w:rsidRPr="00A743D2" w:rsidRDefault="0015221C" w:rsidP="007B269E">
      <w:r w:rsidRPr="00A743D2">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w:t>
      </w:r>
    </w:p>
    <w:p w:rsidR="0015221C" w:rsidRPr="00A743D2" w:rsidRDefault="0015221C" w:rsidP="007B269E">
      <w:r w:rsidRPr="00A743D2">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D098B" w:rsidRPr="00B265BD" w:rsidRDefault="009D1CA3" w:rsidP="007B269E">
      <w:pPr>
        <w:pStyle w:val="7"/>
        <w:tabs>
          <w:tab w:val="left" w:pos="0"/>
        </w:tabs>
      </w:pPr>
      <w:bookmarkStart w:id="62" w:name="_Toc521590753"/>
      <w:r w:rsidRPr="00B265BD">
        <w:t>2</w:t>
      </w:r>
      <w:r w:rsidR="00DD098B" w:rsidRPr="00B265BD">
        <w:t>.</w:t>
      </w:r>
      <w:r w:rsidRPr="00B265BD">
        <w:t>3</w:t>
      </w:r>
      <w:r w:rsidR="00DD098B" w:rsidRPr="00B265BD">
        <w:t>.</w:t>
      </w:r>
      <w:r w:rsidR="006C631A" w:rsidRPr="00B265BD">
        <w:t>3</w:t>
      </w:r>
      <w:r w:rsidR="00DD098B" w:rsidRPr="00B265BD">
        <w:t>. Состояние водных ресурсов</w:t>
      </w:r>
      <w:bookmarkEnd w:id="58"/>
      <w:bookmarkEnd w:id="59"/>
      <w:bookmarkEnd w:id="60"/>
      <w:bookmarkEnd w:id="62"/>
    </w:p>
    <w:p w:rsidR="0015221C" w:rsidRPr="00146C65" w:rsidRDefault="0015221C" w:rsidP="007B269E">
      <w:pPr>
        <w:rPr>
          <w:b/>
          <w:i/>
        </w:rPr>
      </w:pPr>
      <w:bookmarkStart w:id="63" w:name="_Toc430343954"/>
      <w:r w:rsidRPr="00146C65">
        <w:rPr>
          <w:b/>
          <w:i/>
        </w:rPr>
        <w:t>Состояние подземных вод</w:t>
      </w:r>
    </w:p>
    <w:p w:rsidR="0015221C" w:rsidRPr="00146C65" w:rsidRDefault="0015221C" w:rsidP="007B269E">
      <w:pPr>
        <w:rPr>
          <w:szCs w:val="28"/>
        </w:rPr>
      </w:pPr>
      <w:r w:rsidRPr="00146C65">
        <w:rPr>
          <w:szCs w:val="28"/>
        </w:rPr>
        <w:t>Загрязнение подземных вод неразрывно связано с загрязнением всей природной среды (атмосферы, почвы, поверхностных вод). Выбросы загрязняющих веществ в природную среду неизбежно передаются подземным водам и изменяют их качество.</w:t>
      </w:r>
    </w:p>
    <w:p w:rsidR="0015221C" w:rsidRPr="00146C65" w:rsidRDefault="0015221C" w:rsidP="007B269E">
      <w:pPr>
        <w:rPr>
          <w:rStyle w:val="FontStyle468"/>
          <w:sz w:val="28"/>
          <w:szCs w:val="28"/>
        </w:rPr>
      </w:pPr>
      <w:r w:rsidRPr="00146C65">
        <w:rPr>
          <w:rStyle w:val="FontStyle468"/>
          <w:sz w:val="28"/>
          <w:szCs w:val="28"/>
        </w:rPr>
        <w:t>На загрязнение подземных вод существенно влияет их активное взаимодействие с поверхностными водами.</w:t>
      </w:r>
    </w:p>
    <w:p w:rsidR="0015221C" w:rsidRPr="00146C65" w:rsidRDefault="0015221C" w:rsidP="007B269E">
      <w:pPr>
        <w:rPr>
          <w:szCs w:val="28"/>
        </w:rPr>
      </w:pPr>
      <w:r w:rsidRPr="00146C65">
        <w:rPr>
          <w:szCs w:val="28"/>
        </w:rPr>
        <w:t>В соответствии с информацией Схемы водоснабжения и водоотведения Ирбитского муниципального образования Свердловской области появление уровня грунтовых вод соответствует глубинам 8,0 – 2,2 м, установление уровня грунтовых вод соответствует 5.5 – 1,0 м, абсолютные отметки установления уровня грунтовых вод составляют 68,95 – 69,25 м. В весенне-осенний период, во время сильных дождей, засухи - уровень грунтовых 16 вод может колебаться (плюс, минус) 0.5 – 1.5 м. Грунтовые воды пресные, по составу – гидрокарбонатные натриево- кальциевые.</w:t>
      </w:r>
    </w:p>
    <w:p w:rsidR="0015221C" w:rsidRPr="00146C65" w:rsidRDefault="0015221C" w:rsidP="007B269E">
      <w:pPr>
        <w:rPr>
          <w:szCs w:val="28"/>
        </w:rPr>
      </w:pPr>
      <w:r w:rsidRPr="00146C65">
        <w:rPr>
          <w:rStyle w:val="FontStyle468"/>
          <w:sz w:val="28"/>
          <w:szCs w:val="28"/>
        </w:rPr>
        <w:t>По информации «Государственного доклада о состоянии окружающей среды Свердловской области в 2016 году» п</w:t>
      </w:r>
      <w:r w:rsidRPr="00146C65">
        <w:rPr>
          <w:szCs w:val="28"/>
        </w:rPr>
        <w:t>риродный генезис имеют высокие концентрации соединений азотной группы (преиму</w:t>
      </w:r>
      <w:r w:rsidRPr="00146C65">
        <w:rPr>
          <w:szCs w:val="28"/>
        </w:rPr>
        <w:softHyphen/>
        <w:t xml:space="preserve">щественно в аммонийной форме – до 3,7 ПДК) в подземных водах водозаборов Ирбитского МО. </w:t>
      </w:r>
    </w:p>
    <w:p w:rsidR="0015221C" w:rsidRPr="00146C65" w:rsidRDefault="0015221C" w:rsidP="007B269E">
      <w:pPr>
        <w:rPr>
          <w:rStyle w:val="FontStyle468"/>
          <w:sz w:val="28"/>
          <w:szCs w:val="28"/>
        </w:rPr>
      </w:pPr>
      <w:r w:rsidRPr="00146C65">
        <w:rPr>
          <w:rStyle w:val="FontStyle468"/>
          <w:sz w:val="28"/>
          <w:szCs w:val="28"/>
        </w:rPr>
        <w:t>В границах проектирования отсутствуют подземные источники питьевого водоснабжения.</w:t>
      </w:r>
    </w:p>
    <w:p w:rsidR="0015221C" w:rsidRPr="00146C65" w:rsidRDefault="0015221C" w:rsidP="007B269E">
      <w:pPr>
        <w:rPr>
          <w:b/>
          <w:i/>
        </w:rPr>
      </w:pPr>
      <w:r w:rsidRPr="00146C65">
        <w:rPr>
          <w:b/>
          <w:i/>
        </w:rPr>
        <w:t>Состояние поверхностных вод</w:t>
      </w:r>
    </w:p>
    <w:p w:rsidR="0015221C" w:rsidRPr="00146C65" w:rsidRDefault="0015221C" w:rsidP="007B269E">
      <w:pPr>
        <w:rPr>
          <w:szCs w:val="28"/>
        </w:rPr>
      </w:pPr>
      <w:r w:rsidRPr="00146C65">
        <w:rPr>
          <w:szCs w:val="28"/>
        </w:rPr>
        <w:t>Уровень антропогенного воздействия на поверхностные воды в границах села характеризуется качеством воды его основных объектов и является важнейшим показателем, определяющим благополучие экологической ситуации на территории населенного пункта.</w:t>
      </w:r>
    </w:p>
    <w:p w:rsidR="0015221C" w:rsidRPr="00146C65" w:rsidRDefault="0015221C" w:rsidP="007B269E">
      <w:pPr>
        <w:rPr>
          <w:szCs w:val="28"/>
        </w:rPr>
      </w:pPr>
      <w:r w:rsidRPr="00146C65">
        <w:rPr>
          <w:szCs w:val="28"/>
        </w:rPr>
        <w:t xml:space="preserve">В границах </w:t>
      </w:r>
      <w:r>
        <w:rPr>
          <w:szCs w:val="28"/>
        </w:rPr>
        <w:t>п. Рябиновый отсутствуют поверхностные водные объекты.</w:t>
      </w:r>
    </w:p>
    <w:p w:rsidR="00DD098B" w:rsidRPr="00B265BD" w:rsidRDefault="009D1CA3" w:rsidP="007B269E">
      <w:pPr>
        <w:pStyle w:val="7"/>
        <w:tabs>
          <w:tab w:val="left" w:pos="0"/>
        </w:tabs>
      </w:pPr>
      <w:bookmarkStart w:id="64" w:name="_Toc521590754"/>
      <w:r w:rsidRPr="00B265BD">
        <w:t>2</w:t>
      </w:r>
      <w:r w:rsidR="00DD098B" w:rsidRPr="00B265BD">
        <w:t>.</w:t>
      </w:r>
      <w:r w:rsidRPr="00B265BD">
        <w:t>3</w:t>
      </w:r>
      <w:r w:rsidR="00DD098B" w:rsidRPr="00B265BD">
        <w:t>.</w:t>
      </w:r>
      <w:r w:rsidR="006C631A" w:rsidRPr="00B265BD">
        <w:t>4</w:t>
      </w:r>
      <w:r w:rsidR="00DD098B" w:rsidRPr="00B265BD">
        <w:t>. Состояние почвенно-растительного покрова</w:t>
      </w:r>
      <w:bookmarkEnd w:id="63"/>
      <w:bookmarkEnd w:id="64"/>
    </w:p>
    <w:p w:rsidR="0015221C" w:rsidRPr="00E45301" w:rsidRDefault="0015221C" w:rsidP="007B269E">
      <w:bookmarkStart w:id="65" w:name="_Toc430343955"/>
      <w:bookmarkStart w:id="66" w:name="_Toc367454474"/>
      <w:r w:rsidRPr="00E45301">
        <w:t>Качественное состояние почв, прежде всего, обусловлено разнообразием климатических, геологических, геоморфологических, растительных и других условий, влияющих на формирование почв.</w:t>
      </w:r>
    </w:p>
    <w:p w:rsidR="0015221C" w:rsidRPr="00E45301" w:rsidRDefault="0015221C" w:rsidP="007B269E">
      <w:r w:rsidRPr="00E45301">
        <w:t>В отличие от воды и атмосферного воздуха, которые являются лишь миграционными средами, почва является наиболее объективным и стабильным индикатором техногенного загрязнения, она четко отражает распространение загрязняющих веществ и их фактическое распределение в компонентах природной среды городской территории.</w:t>
      </w:r>
    </w:p>
    <w:p w:rsidR="0015221C" w:rsidRPr="006E3D9A" w:rsidRDefault="0015221C" w:rsidP="007B269E">
      <w:pPr>
        <w:suppressAutoHyphens/>
        <w:rPr>
          <w:szCs w:val="26"/>
        </w:rPr>
      </w:pPr>
      <w:r w:rsidRPr="006E3D9A">
        <w:rPr>
          <w:szCs w:val="26"/>
        </w:rPr>
        <w:t>Для Ирбитского муниципального образования характерна большая неоднородность почвенного покрова. Механический состав почв также очень разнообразен: глинистый и среднесуглинистый в юго-западной части, среднесуглинистый на юго-востоке, болотный и среднесуглинистый в северной половине района, пойменный в долинах рек.</w:t>
      </w:r>
    </w:p>
    <w:p w:rsidR="0015221C" w:rsidRPr="006E3D9A" w:rsidRDefault="0015221C" w:rsidP="007B269E">
      <w:r w:rsidRPr="006E3D9A">
        <w:t>Наибольшее загрязнение испытывают грунты вдоль участков автодорог с максимальной интенсивностью движения автомобильного транспорта, а также особенно ощутимое негативное воздействие испытывают территории в пределах границ отвода железной дороги, несанкционированных свалок и электроподстанций.</w:t>
      </w:r>
    </w:p>
    <w:p w:rsidR="0015221C" w:rsidRPr="006E3D9A" w:rsidRDefault="0015221C" w:rsidP="007B269E">
      <w:r w:rsidRPr="006E3D9A">
        <w:t>Объектов, оказывающих резко негативное воздействие на почвенный покров, в границах проектируемой территории, а также в непосредственной близости от нее, нет. Электроподстанции, несанкционированные свалки и железнодорожные пути</w:t>
      </w:r>
      <w:r>
        <w:t>, а также автомобильные дороги,</w:t>
      </w:r>
      <w:r w:rsidRPr="006E3D9A">
        <w:t xml:space="preserve"> на участке проектирования отсутствуют.</w:t>
      </w:r>
    </w:p>
    <w:p w:rsidR="00DD098B" w:rsidRPr="00B265BD" w:rsidRDefault="009D1CA3" w:rsidP="007B269E">
      <w:pPr>
        <w:pStyle w:val="7"/>
        <w:tabs>
          <w:tab w:val="left" w:pos="0"/>
        </w:tabs>
      </w:pPr>
      <w:bookmarkStart w:id="67" w:name="_Toc521590755"/>
      <w:r w:rsidRPr="00B265BD">
        <w:t>2</w:t>
      </w:r>
      <w:r w:rsidR="00DD098B" w:rsidRPr="00B265BD">
        <w:t>.</w:t>
      </w:r>
      <w:r w:rsidRPr="00B265BD">
        <w:t>3</w:t>
      </w:r>
      <w:r w:rsidR="00DD098B" w:rsidRPr="00B265BD">
        <w:t>.</w:t>
      </w:r>
      <w:r w:rsidR="006C631A" w:rsidRPr="00B265BD">
        <w:t>5</w:t>
      </w:r>
      <w:r w:rsidR="00DD098B" w:rsidRPr="00B265BD">
        <w:t>. Физические факторы</w:t>
      </w:r>
      <w:bookmarkEnd w:id="65"/>
      <w:bookmarkEnd w:id="67"/>
    </w:p>
    <w:p w:rsidR="0015221C" w:rsidRPr="0063117F" w:rsidRDefault="0015221C" w:rsidP="007B269E">
      <w:pPr>
        <w:rPr>
          <w:b/>
          <w:i/>
        </w:rPr>
      </w:pPr>
      <w:bookmarkStart w:id="68" w:name="_Toc430343956"/>
      <w:r w:rsidRPr="0063117F">
        <w:rPr>
          <w:b/>
          <w:i/>
        </w:rPr>
        <w:t>Радиоактивное воздействие</w:t>
      </w:r>
    </w:p>
    <w:p w:rsidR="0015221C" w:rsidRPr="00957806" w:rsidRDefault="0015221C" w:rsidP="007B269E">
      <w:pPr>
        <w:suppressAutoHyphens/>
        <w:rPr>
          <w:szCs w:val="28"/>
        </w:rPr>
      </w:pPr>
      <w:r w:rsidRPr="00957806">
        <w:rPr>
          <w:szCs w:val="28"/>
        </w:rPr>
        <w:t xml:space="preserve">Согласно Государственному докладу </w:t>
      </w:r>
      <w:r w:rsidRPr="00957806">
        <w:rPr>
          <w:szCs w:val="26"/>
        </w:rPr>
        <w:t>«О состоянии окружающей среды Свердловской области в 2016 году»</w:t>
      </w:r>
      <w:r w:rsidRPr="00957806">
        <w:rPr>
          <w:szCs w:val="28"/>
        </w:rPr>
        <w:t xml:space="preserve"> Свердловская область в настоящее время является и в обозримом будущем останется регионом с повышенной потенциальной радиационной опасностью для населения и окружающей среды.</w:t>
      </w:r>
    </w:p>
    <w:p w:rsidR="0015221C" w:rsidRPr="00957806" w:rsidRDefault="0015221C" w:rsidP="007B269E">
      <w:pPr>
        <w:suppressAutoHyphens/>
        <w:rPr>
          <w:szCs w:val="28"/>
        </w:rPr>
      </w:pPr>
      <w:r w:rsidRPr="00957806">
        <w:rPr>
          <w:szCs w:val="28"/>
        </w:rPr>
        <w:t>Среднее за год значение суммарной бета-активности на ОГМС Верхнее Дуброво (25,3×10-5 Бк/м3) в 1,8 раза выше среднегодовой концентрации суммарной бета-активности в воздухе по территории Азиатской части Российской Федерации в 2015 году (13,9×10-5 Бк/м3). В 2016 году не было зарегистрировано ни одного случая высокого загрязнения аэрозолей при</w:t>
      </w:r>
      <w:r w:rsidRPr="00957806">
        <w:rPr>
          <w:szCs w:val="28"/>
        </w:rPr>
        <w:softHyphen/>
        <w:t>земного слоя воздуха с суммарной бета-активностью, превышающей фоновые значения для данного населенного пункта за предыдущий месяц в 5 раз.</w:t>
      </w:r>
    </w:p>
    <w:p w:rsidR="0015221C" w:rsidRPr="008404CC" w:rsidRDefault="0015221C" w:rsidP="007B269E">
      <w:pPr>
        <w:suppressAutoHyphens/>
        <w:rPr>
          <w:szCs w:val="28"/>
        </w:rPr>
      </w:pPr>
      <w:r w:rsidRPr="00957806">
        <w:rPr>
          <w:szCs w:val="28"/>
        </w:rPr>
        <w:t>В целом, радиационная обстановка на территории Свердловской области удовлетворительная, превыше</w:t>
      </w:r>
      <w:r w:rsidRPr="00957806">
        <w:rPr>
          <w:szCs w:val="28"/>
        </w:rPr>
        <w:softHyphen/>
        <w:t>ний основных дозовых пределов не отмечено, прямых эффектов от воздействия радиационного фак</w:t>
      </w:r>
      <w:r w:rsidRPr="00957806">
        <w:rPr>
          <w:szCs w:val="28"/>
        </w:rPr>
        <w:softHyphen/>
        <w:t xml:space="preserve">тора на </w:t>
      </w:r>
      <w:r w:rsidRPr="008404CC">
        <w:rPr>
          <w:szCs w:val="28"/>
        </w:rPr>
        <w:t>население и персонал в 2016 году не отмечалось.</w:t>
      </w:r>
    </w:p>
    <w:p w:rsidR="0015221C" w:rsidRPr="008404CC" w:rsidRDefault="0015221C" w:rsidP="007B269E">
      <w:pPr>
        <w:suppressAutoHyphens/>
      </w:pPr>
      <w:r w:rsidRPr="008404CC">
        <w:t xml:space="preserve">Регулярные наблюдения за суммарной бета-активностью атмосферных выпадений на территории п. Рябиновый не проводятся. </w:t>
      </w:r>
    </w:p>
    <w:p w:rsidR="0015221C" w:rsidRPr="008404CC" w:rsidRDefault="0015221C" w:rsidP="007B269E">
      <w:pPr>
        <w:suppressAutoHyphens/>
      </w:pPr>
      <w:r w:rsidRPr="008404CC">
        <w:rPr>
          <w:szCs w:val="28"/>
        </w:rPr>
        <w:t>Поселок Р</w:t>
      </w:r>
      <w:r>
        <w:rPr>
          <w:szCs w:val="28"/>
        </w:rPr>
        <w:t>я</w:t>
      </w:r>
      <w:r w:rsidRPr="008404CC">
        <w:rPr>
          <w:szCs w:val="28"/>
        </w:rPr>
        <w:t xml:space="preserve">биновый является смежным городу Ирбит, </w:t>
      </w:r>
      <w:r w:rsidRPr="008404CC">
        <w:t xml:space="preserve">который входит в границы зоны Восточно-Уральского радиоактивного следа (ВУРС). </w:t>
      </w:r>
    </w:p>
    <w:p w:rsidR="0015221C" w:rsidRPr="008404CC" w:rsidRDefault="0015221C" w:rsidP="007B269E">
      <w:pPr>
        <w:suppressAutoHyphens/>
      </w:pPr>
      <w:r w:rsidRPr="008404CC">
        <w:t>Восточно-Уральский радиоактивный след (ВУРС) образовался в 1957 году вследствие аварии, произошедшей на производственном объединении «Маяк». На территории г. Ирбит проводятся систематические наблюдения за радиоактивностью атмосферных выпадений.</w:t>
      </w:r>
    </w:p>
    <w:p w:rsidR="0015221C" w:rsidRPr="008404CC" w:rsidRDefault="0015221C" w:rsidP="007B269E">
      <w:pPr>
        <w:suppressAutoHyphens/>
      </w:pPr>
      <w:r w:rsidRPr="008404CC">
        <w:t>В соответствии с информацией государственного доклада «О состоянии и об охране окружающей среды Свердловской области в 2016 году» анализ данных о радиационной обстановке в районе ВУРСа показывает, что среднегодовое зна</w:t>
      </w:r>
      <w:r w:rsidRPr="008404CC">
        <w:softHyphen/>
        <w:t>чение суммарной бета-активности атмосферных выпадений в зоне ВУРСа на территории Свердлов</w:t>
      </w:r>
      <w:r w:rsidRPr="008404CC">
        <w:softHyphen/>
        <w:t>ской области (0,48 Бк/кв. м в сутки) на одном уровне со средним значением по зоне ВУРСа в целом (0,50 Бк/кв. м в сутки) и в 1,2 раза ниже среднего значения по территории деятельности ФГБУ «Ураль</w:t>
      </w:r>
      <w:r w:rsidRPr="008404CC">
        <w:softHyphen/>
        <w:t>ское УГМС» (0,57 Бк/кв. м в сутки). На территории г. Ирбит среднегодовое значение суммарной бета-активности атмосферных выпадений составляет 0,45 Бк/кв. м в сутки, максимальное суточное значение – 4,14 Бк/кв. м в сутки.</w:t>
      </w:r>
    </w:p>
    <w:p w:rsidR="0015221C" w:rsidRPr="008404CC" w:rsidRDefault="0015221C" w:rsidP="007B269E">
      <w:pPr>
        <w:rPr>
          <w:b/>
          <w:i/>
        </w:rPr>
      </w:pPr>
      <w:r w:rsidRPr="008404CC">
        <w:rPr>
          <w:b/>
          <w:i/>
        </w:rPr>
        <w:t>Электромагнитное воздействие</w:t>
      </w:r>
    </w:p>
    <w:p w:rsidR="0015221C" w:rsidRPr="008404CC" w:rsidRDefault="0015221C" w:rsidP="007B269E">
      <w:r w:rsidRPr="008404CC">
        <w:t>Основными источниками электромагнитного воздействия являются электроподстанции, линии электропередач, вышки сотовой связи.</w:t>
      </w:r>
    </w:p>
    <w:p w:rsidR="0015221C" w:rsidRPr="008404CC" w:rsidRDefault="0015221C" w:rsidP="007B269E">
      <w:r>
        <w:t>Э</w:t>
      </w:r>
      <w:r w:rsidRPr="008404CC">
        <w:t xml:space="preserve">лектромагнитное воздействие оказывают воздушные линии электропередачи напряжением </w:t>
      </w:r>
      <w:r>
        <w:t>1</w:t>
      </w:r>
      <w:r w:rsidRPr="008404CC">
        <w:t xml:space="preserve">10 кВ, проходящие </w:t>
      </w:r>
      <w:r>
        <w:t>в непосредственной близости от границы проектирования</w:t>
      </w:r>
      <w:r w:rsidRPr="008404CC">
        <w:t>.</w:t>
      </w:r>
    </w:p>
    <w:p w:rsidR="0015221C" w:rsidRPr="008404CC" w:rsidRDefault="0015221C" w:rsidP="007B269E">
      <w:r w:rsidRPr="008404CC">
        <w:t>Электроподстанции и вышки сотовой связи на рассматриваемом участке отсутствуют.</w:t>
      </w:r>
    </w:p>
    <w:p w:rsidR="0015221C" w:rsidRPr="008404CC" w:rsidRDefault="0015221C" w:rsidP="007B269E">
      <w:pPr>
        <w:rPr>
          <w:b/>
          <w:i/>
        </w:rPr>
      </w:pPr>
      <w:r w:rsidRPr="008404CC">
        <w:rPr>
          <w:b/>
          <w:i/>
        </w:rPr>
        <w:t>Шумовое воздействие</w:t>
      </w:r>
    </w:p>
    <w:p w:rsidR="0015221C" w:rsidRPr="008404CC" w:rsidRDefault="0015221C" w:rsidP="007B269E">
      <w:r w:rsidRPr="008404CC">
        <w:t>Основными источниками шумового воздействия являются электроподстанции, железнодорожный и автомобильный транспорт.</w:t>
      </w:r>
    </w:p>
    <w:p w:rsidR="0015221C" w:rsidRPr="008404CC" w:rsidRDefault="0015221C" w:rsidP="007B269E">
      <w:r w:rsidRPr="008404CC">
        <w:t>Объекты, оказывающие шумовое воздействие на население, в границах проектирования отсутствуют.</w:t>
      </w:r>
    </w:p>
    <w:p w:rsidR="00DD098B" w:rsidRPr="00B265BD" w:rsidRDefault="009D1CA3" w:rsidP="007B269E">
      <w:pPr>
        <w:pStyle w:val="7"/>
        <w:tabs>
          <w:tab w:val="left" w:pos="0"/>
        </w:tabs>
      </w:pPr>
      <w:bookmarkStart w:id="69" w:name="_Toc521590756"/>
      <w:r w:rsidRPr="00B265BD">
        <w:t>2</w:t>
      </w:r>
      <w:r w:rsidR="00DD098B" w:rsidRPr="00B265BD">
        <w:t>.</w:t>
      </w:r>
      <w:r w:rsidRPr="00B265BD">
        <w:t>3</w:t>
      </w:r>
      <w:r w:rsidR="00DD098B" w:rsidRPr="00B265BD">
        <w:t>.</w:t>
      </w:r>
      <w:r w:rsidR="006C631A" w:rsidRPr="00B265BD">
        <w:t>6</w:t>
      </w:r>
      <w:r w:rsidR="00DD098B" w:rsidRPr="00B265BD">
        <w:t>. Санитарная очистка</w:t>
      </w:r>
      <w:bookmarkEnd w:id="66"/>
      <w:bookmarkEnd w:id="68"/>
      <w:bookmarkEnd w:id="69"/>
    </w:p>
    <w:p w:rsidR="0015221C" w:rsidRPr="00B75EB6" w:rsidRDefault="0015221C" w:rsidP="007B269E">
      <w:pPr>
        <w:rPr>
          <w:szCs w:val="26"/>
        </w:rPr>
      </w:pPr>
      <w:r w:rsidRPr="00B75EB6">
        <w:rPr>
          <w:szCs w:val="26"/>
        </w:rPr>
        <w:t xml:space="preserve">Содержание и организация санитарной очистки территорий населенных пунктов, а также порядок обращения с отходами, учета и контроля движения отходов на территории Ирбитского МО установлен Правилами благоустройства на территории Ирбитского муниципального образования, утвержденными решением Думы Ирбитского муниципального образования №60 от 24.09.2008 г </w:t>
      </w:r>
      <w:r w:rsidRPr="00B75EB6">
        <w:rPr>
          <w:rFonts w:eastAsia="TimesNewRomanPSMT"/>
          <w:szCs w:val="28"/>
        </w:rPr>
        <w:t>(с изменениями от 04.03.2009 г. № 142, 26.09.2012 г. № 70).</w:t>
      </w:r>
    </w:p>
    <w:p w:rsidR="0015221C" w:rsidRPr="00B75EB6" w:rsidRDefault="0015221C" w:rsidP="007B269E">
      <w:pPr>
        <w:suppressAutoHyphens/>
      </w:pPr>
      <w:r w:rsidRPr="00B75EB6">
        <w:t>Администрацией Ирбитского муниципального образования разработана схема обращения с отходами на перспективу до 2030 года. Данная схема включает в себя комплекс работ по сбору, удалению, обезвреживанию отходов.</w:t>
      </w:r>
    </w:p>
    <w:p w:rsidR="0015221C" w:rsidRPr="001E32AF" w:rsidRDefault="0015221C" w:rsidP="007B269E">
      <w:pPr>
        <w:rPr>
          <w:rFonts w:eastAsia="Calibri"/>
          <w:szCs w:val="24"/>
          <w:lang w:eastAsia="en-US"/>
        </w:rPr>
      </w:pPr>
      <w:r w:rsidRPr="001E32AF">
        <w:rPr>
          <w:rFonts w:eastAsia="Calibri"/>
          <w:szCs w:val="24"/>
          <w:lang w:eastAsia="en-US"/>
        </w:rPr>
        <w:t>В настоящее время в поселке Рябиновый существует плановая система очистки территории с удалением бытового мусора.</w:t>
      </w:r>
    </w:p>
    <w:p w:rsidR="0015221C" w:rsidRDefault="0015221C" w:rsidP="007B269E">
      <w:pPr>
        <w:rPr>
          <w:rFonts w:eastAsia="Calibri"/>
          <w:szCs w:val="24"/>
          <w:lang w:eastAsia="en-US"/>
        </w:rPr>
      </w:pPr>
      <w:r w:rsidRPr="001E32AF">
        <w:rPr>
          <w:rFonts w:eastAsia="Calibri"/>
          <w:szCs w:val="24"/>
          <w:lang w:eastAsia="en-US"/>
        </w:rPr>
        <w:t>Сбор твердых бытовых отходов IV, V класса опасности от населения, проживающего в многоквартирной и индивидуальной жилой застройке, производит ПТО ЖКХ «Ирбитское муниципальное образование». По ул. Центральная находится контейнеры, куда жители населенного пункта выбрасывают мусор. Складирование Т</w:t>
      </w:r>
      <w:r>
        <w:rPr>
          <w:rFonts w:eastAsia="Calibri"/>
          <w:szCs w:val="24"/>
          <w:lang w:eastAsia="en-US"/>
        </w:rPr>
        <w:t>К</w:t>
      </w:r>
      <w:r w:rsidRPr="001E32AF">
        <w:rPr>
          <w:rFonts w:eastAsia="Calibri"/>
          <w:szCs w:val="24"/>
          <w:lang w:eastAsia="en-US"/>
        </w:rPr>
        <w:t>О осуществляется на существующую свалку, расположенную на расстоянии ориентировочно 7 км от города Ирбита в сторону города Туринск.</w:t>
      </w:r>
    </w:p>
    <w:p w:rsidR="0015221C" w:rsidRPr="001E32AF" w:rsidRDefault="0015221C" w:rsidP="007B269E">
      <w:pPr>
        <w:rPr>
          <w:rFonts w:eastAsia="Calibri"/>
          <w:szCs w:val="24"/>
          <w:lang w:eastAsia="en-US"/>
        </w:rPr>
      </w:pPr>
      <w:r w:rsidRPr="001E32AF">
        <w:rPr>
          <w:rFonts w:eastAsia="Calibri"/>
          <w:szCs w:val="24"/>
          <w:lang w:eastAsia="en-US"/>
        </w:rPr>
        <w:t>Вывоз трупов животных осуществляется на крематорий СПК «Пригородное» расположенном в районе п. Спутник.</w:t>
      </w:r>
    </w:p>
    <w:p w:rsidR="0015221C" w:rsidRPr="001E32AF" w:rsidRDefault="0015221C" w:rsidP="007B269E">
      <w:pPr>
        <w:rPr>
          <w:rFonts w:eastAsia="Calibri"/>
          <w:szCs w:val="24"/>
          <w:lang w:eastAsia="en-US"/>
        </w:rPr>
      </w:pPr>
      <w:r w:rsidRPr="001E32AF">
        <w:rPr>
          <w:rFonts w:eastAsia="Calibri"/>
          <w:szCs w:val="24"/>
          <w:lang w:eastAsia="en-US"/>
        </w:rPr>
        <w:t xml:space="preserve">В населенном пункте кладбища отсутствуют. </w:t>
      </w:r>
      <w:r w:rsidRPr="001E32AF">
        <w:rPr>
          <w:rFonts w:eastAsia="Calibri"/>
          <w:szCs w:val="28"/>
          <w:lang w:eastAsia="en-US"/>
        </w:rPr>
        <w:t xml:space="preserve">Захоронения производятся на кладбище, расположенном </w:t>
      </w:r>
      <w:r w:rsidRPr="001E32AF">
        <w:rPr>
          <w:rFonts w:eastAsia="Calibri"/>
          <w:szCs w:val="24"/>
          <w:lang w:eastAsia="en-US"/>
        </w:rPr>
        <w:t>в районе д. Кокшариха.</w:t>
      </w:r>
    </w:p>
    <w:p w:rsidR="00DD098B" w:rsidRPr="00DF0666" w:rsidRDefault="00DD098B" w:rsidP="007B269E">
      <w:pPr>
        <w:tabs>
          <w:tab w:val="left" w:pos="0"/>
        </w:tabs>
        <w:ind w:firstLine="0"/>
        <w:rPr>
          <w:highlight w:val="yellow"/>
        </w:rPr>
      </w:pPr>
    </w:p>
    <w:p w:rsidR="00DD098B" w:rsidRPr="00DF0666" w:rsidRDefault="00DD098B" w:rsidP="007B269E">
      <w:pPr>
        <w:tabs>
          <w:tab w:val="left" w:pos="0"/>
        </w:tabs>
        <w:rPr>
          <w:rFonts w:cs="Arial"/>
          <w:szCs w:val="28"/>
          <w:highlight w:val="yellow"/>
        </w:rPr>
        <w:sectPr w:rsidR="00DD098B" w:rsidRPr="00DF0666" w:rsidSect="007B269E">
          <w:type w:val="nextColumn"/>
          <w:pgSz w:w="11906" w:h="16838" w:code="9"/>
          <w:pgMar w:top="851" w:right="567" w:bottom="851" w:left="1134" w:header="283" w:footer="142" w:gutter="0"/>
          <w:cols w:space="708"/>
          <w:docGrid w:linePitch="381"/>
        </w:sectPr>
      </w:pPr>
    </w:p>
    <w:p w:rsidR="00121E8C" w:rsidRPr="000D19FC" w:rsidRDefault="009122A8" w:rsidP="007B269E">
      <w:pPr>
        <w:pStyle w:val="4"/>
        <w:tabs>
          <w:tab w:val="left" w:pos="0"/>
        </w:tabs>
        <w:rPr>
          <w:b w:val="0"/>
        </w:rPr>
      </w:pPr>
      <w:bookmarkStart w:id="70" w:name="_Toc432410510"/>
      <w:bookmarkStart w:id="71" w:name="_Toc299928368"/>
      <w:bookmarkStart w:id="72" w:name="_Toc299929320"/>
      <w:bookmarkStart w:id="73" w:name="_Toc267903010"/>
      <w:bookmarkStart w:id="74" w:name="_Toc521590757"/>
      <w:r w:rsidRPr="000D19FC">
        <w:t>3</w:t>
      </w:r>
      <w:r w:rsidR="00AD242C" w:rsidRPr="000D19FC">
        <w:t>.</w:t>
      </w:r>
      <w:r w:rsidR="00246F18" w:rsidRPr="000D19FC">
        <w:t xml:space="preserve"> </w:t>
      </w:r>
      <w:bookmarkStart w:id="75" w:name="_Toc278465802"/>
      <w:bookmarkStart w:id="76" w:name="_Toc278368341"/>
      <w:bookmarkStart w:id="77" w:name="_Toc299929326"/>
      <w:bookmarkEnd w:id="70"/>
      <w:bookmarkEnd w:id="71"/>
      <w:bookmarkEnd w:id="72"/>
      <w:bookmarkEnd w:id="73"/>
      <w:r w:rsidR="00E141BD">
        <w:t xml:space="preserve">ОБОСНОВАНИЕ </w:t>
      </w:r>
      <w:r w:rsidR="005F5C97">
        <w:t>ОПРЕДЕЛЕНИЯ ГРАНИЦ ЗОН ПЛАНИРУЕМОГО РАЗМЕЩЕНИЯ ОБЪЕКТОВ КАПИТАЛЬНОГО СТРОИТЕЛЬСТВА</w:t>
      </w:r>
      <w:bookmarkEnd w:id="74"/>
    </w:p>
    <w:p w:rsidR="00116E7D" w:rsidRPr="000D19FC" w:rsidRDefault="009122A8" w:rsidP="007B269E">
      <w:pPr>
        <w:pStyle w:val="5"/>
        <w:tabs>
          <w:tab w:val="left" w:pos="0"/>
        </w:tabs>
      </w:pPr>
      <w:bookmarkStart w:id="78" w:name="_Toc432410511"/>
      <w:bookmarkStart w:id="79" w:name="_Toc521590758"/>
      <w:r w:rsidRPr="000D19FC">
        <w:t>3</w:t>
      </w:r>
      <w:r w:rsidR="00116E7D" w:rsidRPr="000D19FC">
        <w:t>.</w:t>
      </w:r>
      <w:r w:rsidR="003A02B7" w:rsidRPr="000D19FC">
        <w:t>1</w:t>
      </w:r>
      <w:r w:rsidR="00103992" w:rsidRPr="000D19FC">
        <w:t>.</w:t>
      </w:r>
      <w:r w:rsidR="00246F18" w:rsidRPr="000D19FC">
        <w:t xml:space="preserve"> </w:t>
      </w:r>
      <w:r w:rsidR="00116E7D" w:rsidRPr="000D19FC">
        <w:t>Проектный баланс территории</w:t>
      </w:r>
      <w:bookmarkEnd w:id="78"/>
      <w:bookmarkEnd w:id="79"/>
    </w:p>
    <w:p w:rsidR="007578A4" w:rsidRPr="00DF0666" w:rsidRDefault="007578A4" w:rsidP="007B269E">
      <w:pPr>
        <w:tabs>
          <w:tab w:val="left" w:pos="0"/>
        </w:tabs>
        <w:rPr>
          <w:highlight w:val="yellow"/>
        </w:rPr>
      </w:pPr>
      <w:r w:rsidRPr="000D19FC">
        <w:t xml:space="preserve">Территория проектирования занимает площадь </w:t>
      </w:r>
      <w:r w:rsidR="00037319" w:rsidRPr="00037319">
        <w:t>7</w:t>
      </w:r>
      <w:r w:rsidRPr="00037319">
        <w:t>,</w:t>
      </w:r>
      <w:r w:rsidR="00037319" w:rsidRPr="00037319">
        <w:t>89</w:t>
      </w:r>
      <w:r w:rsidRPr="00037319">
        <w:t xml:space="preserve"> га. </w:t>
      </w:r>
    </w:p>
    <w:p w:rsidR="007578A4" w:rsidRPr="000D19FC" w:rsidRDefault="007578A4" w:rsidP="007B269E">
      <w:pPr>
        <w:tabs>
          <w:tab w:val="left" w:pos="0"/>
        </w:tabs>
      </w:pPr>
      <w:r w:rsidRPr="000D19FC">
        <w:rPr>
          <w:szCs w:val="28"/>
        </w:rPr>
        <w:t xml:space="preserve">Проектный баланс территорий в соответствии с функциональными зонами, в которые объединены земли по требованиям Градостроительного кодекса РФ, приводится в таблице </w:t>
      </w:r>
      <w:r w:rsidR="00E0555D">
        <w:rPr>
          <w:szCs w:val="28"/>
        </w:rPr>
        <w:t>7</w:t>
      </w:r>
      <w:r w:rsidRPr="000D19FC">
        <w:rPr>
          <w:szCs w:val="28"/>
        </w:rPr>
        <w:t>.</w:t>
      </w:r>
    </w:p>
    <w:p w:rsidR="000C56BC" w:rsidRPr="00B265BD" w:rsidRDefault="00A435F4" w:rsidP="007B269E">
      <w:pPr>
        <w:tabs>
          <w:tab w:val="left" w:pos="0"/>
        </w:tabs>
        <w:jc w:val="right"/>
      </w:pPr>
      <w:r w:rsidRPr="00B265BD">
        <w:t xml:space="preserve">Таблица </w:t>
      </w:r>
      <w:r w:rsidR="00E0555D" w:rsidRPr="00B265BD">
        <w:t>7</w:t>
      </w:r>
    </w:p>
    <w:p w:rsidR="00A26FA2" w:rsidRPr="000D19FC" w:rsidRDefault="002F084F" w:rsidP="007B269E">
      <w:pPr>
        <w:tabs>
          <w:tab w:val="left" w:pos="0"/>
        </w:tabs>
        <w:jc w:val="center"/>
        <w:rPr>
          <w:i/>
        </w:rPr>
      </w:pPr>
      <w:r w:rsidRPr="000D19FC">
        <w:rPr>
          <w:i/>
        </w:rPr>
        <w:t>Проектный</w:t>
      </w:r>
      <w:r w:rsidR="00A26FA2" w:rsidRPr="000D19FC">
        <w:rPr>
          <w:i/>
        </w:rPr>
        <w:t xml:space="preserve"> баланс территории</w:t>
      </w:r>
    </w:p>
    <w:tbl>
      <w:tblPr>
        <w:tblW w:w="501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44"/>
        <w:gridCol w:w="2157"/>
        <w:gridCol w:w="2014"/>
      </w:tblGrid>
      <w:tr w:rsidR="00545C52" w:rsidRPr="000D19FC" w:rsidTr="004C43D6">
        <w:trPr>
          <w:cantSplit/>
          <w:tblHeader/>
          <w:jc w:val="center"/>
        </w:trPr>
        <w:tc>
          <w:tcPr>
            <w:tcW w:w="2958" w:type="pct"/>
            <w:tcBorders>
              <w:top w:val="single" w:sz="6" w:space="0" w:color="auto"/>
              <w:left w:val="single" w:sz="6" w:space="0" w:color="auto"/>
              <w:bottom w:val="single" w:sz="6" w:space="0" w:color="auto"/>
              <w:right w:val="single" w:sz="6" w:space="0" w:color="auto"/>
            </w:tcBorders>
            <w:vAlign w:val="center"/>
            <w:hideMark/>
          </w:tcPr>
          <w:p w:rsidR="00545C52" w:rsidRPr="000D19FC" w:rsidRDefault="00545C52" w:rsidP="007B269E">
            <w:pPr>
              <w:tabs>
                <w:tab w:val="left" w:pos="0"/>
              </w:tabs>
              <w:ind w:firstLine="0"/>
              <w:jc w:val="center"/>
              <w:rPr>
                <w:b/>
                <w:sz w:val="24"/>
                <w:szCs w:val="24"/>
              </w:rPr>
            </w:pPr>
            <w:r w:rsidRPr="000D19FC">
              <w:rPr>
                <w:b/>
                <w:sz w:val="24"/>
                <w:szCs w:val="24"/>
              </w:rPr>
              <w:t>Наименование территорий</w:t>
            </w:r>
          </w:p>
        </w:tc>
        <w:tc>
          <w:tcPr>
            <w:tcW w:w="1056" w:type="pct"/>
            <w:tcBorders>
              <w:top w:val="single" w:sz="6" w:space="0" w:color="auto"/>
              <w:left w:val="single" w:sz="6" w:space="0" w:color="auto"/>
              <w:bottom w:val="single" w:sz="6" w:space="0" w:color="auto"/>
              <w:right w:val="single" w:sz="6" w:space="0" w:color="auto"/>
            </w:tcBorders>
            <w:vAlign w:val="center"/>
            <w:hideMark/>
          </w:tcPr>
          <w:p w:rsidR="00545C52" w:rsidRPr="000D19FC" w:rsidRDefault="00545C52" w:rsidP="007B269E">
            <w:pPr>
              <w:tabs>
                <w:tab w:val="left" w:pos="0"/>
              </w:tabs>
              <w:ind w:firstLine="0"/>
              <w:jc w:val="center"/>
              <w:rPr>
                <w:b/>
                <w:sz w:val="24"/>
                <w:szCs w:val="24"/>
              </w:rPr>
            </w:pPr>
            <w:r w:rsidRPr="000D19FC">
              <w:rPr>
                <w:b/>
                <w:sz w:val="24"/>
                <w:szCs w:val="24"/>
              </w:rPr>
              <w:t>Площадь, га</w:t>
            </w:r>
          </w:p>
        </w:tc>
        <w:tc>
          <w:tcPr>
            <w:tcW w:w="986" w:type="pct"/>
            <w:tcBorders>
              <w:top w:val="single" w:sz="6" w:space="0" w:color="auto"/>
              <w:left w:val="single" w:sz="6" w:space="0" w:color="auto"/>
              <w:bottom w:val="single" w:sz="6" w:space="0" w:color="auto"/>
              <w:right w:val="single" w:sz="6" w:space="0" w:color="auto"/>
            </w:tcBorders>
            <w:vAlign w:val="center"/>
            <w:hideMark/>
          </w:tcPr>
          <w:p w:rsidR="00545C52" w:rsidRPr="000D19FC" w:rsidRDefault="00545C52" w:rsidP="007B269E">
            <w:pPr>
              <w:tabs>
                <w:tab w:val="left" w:pos="0"/>
              </w:tabs>
              <w:ind w:firstLine="0"/>
              <w:jc w:val="center"/>
              <w:rPr>
                <w:b/>
                <w:sz w:val="24"/>
                <w:szCs w:val="24"/>
              </w:rPr>
            </w:pPr>
            <w:r w:rsidRPr="000D19FC">
              <w:rPr>
                <w:b/>
                <w:sz w:val="24"/>
                <w:szCs w:val="24"/>
              </w:rPr>
              <w:t>% ко всей</w:t>
            </w:r>
          </w:p>
          <w:p w:rsidR="00545C52" w:rsidRPr="000D19FC" w:rsidRDefault="00545C52" w:rsidP="007B269E">
            <w:pPr>
              <w:tabs>
                <w:tab w:val="left" w:pos="0"/>
              </w:tabs>
              <w:ind w:firstLine="0"/>
              <w:jc w:val="center"/>
              <w:rPr>
                <w:b/>
                <w:sz w:val="24"/>
                <w:szCs w:val="24"/>
              </w:rPr>
            </w:pPr>
            <w:r w:rsidRPr="000D19FC">
              <w:rPr>
                <w:b/>
                <w:sz w:val="24"/>
                <w:szCs w:val="24"/>
              </w:rPr>
              <w:t>территории</w:t>
            </w:r>
          </w:p>
        </w:tc>
      </w:tr>
      <w:tr w:rsidR="00545C52" w:rsidRPr="000D19FC" w:rsidTr="004C43D6">
        <w:trPr>
          <w:cantSplit/>
          <w:tblHeader/>
          <w:jc w:val="center"/>
        </w:trPr>
        <w:tc>
          <w:tcPr>
            <w:tcW w:w="2958" w:type="pct"/>
            <w:tcBorders>
              <w:top w:val="single" w:sz="6" w:space="0" w:color="auto"/>
              <w:left w:val="single" w:sz="6" w:space="0" w:color="auto"/>
              <w:bottom w:val="single" w:sz="6" w:space="0" w:color="auto"/>
              <w:right w:val="single" w:sz="6" w:space="0" w:color="auto"/>
            </w:tcBorders>
            <w:vAlign w:val="center"/>
            <w:hideMark/>
          </w:tcPr>
          <w:p w:rsidR="00545C52" w:rsidRPr="000D19FC" w:rsidRDefault="00545C52" w:rsidP="007B269E">
            <w:pPr>
              <w:tabs>
                <w:tab w:val="left" w:pos="0"/>
              </w:tabs>
              <w:ind w:firstLine="0"/>
              <w:jc w:val="center"/>
              <w:rPr>
                <w:b/>
                <w:sz w:val="24"/>
                <w:szCs w:val="24"/>
              </w:rPr>
            </w:pPr>
            <w:r w:rsidRPr="000D19FC">
              <w:rPr>
                <w:b/>
                <w:sz w:val="24"/>
                <w:szCs w:val="24"/>
              </w:rPr>
              <w:t>1</w:t>
            </w:r>
          </w:p>
        </w:tc>
        <w:tc>
          <w:tcPr>
            <w:tcW w:w="1056" w:type="pct"/>
            <w:tcBorders>
              <w:top w:val="single" w:sz="6" w:space="0" w:color="auto"/>
              <w:left w:val="single" w:sz="6" w:space="0" w:color="auto"/>
              <w:bottom w:val="single" w:sz="6" w:space="0" w:color="auto"/>
              <w:right w:val="single" w:sz="6" w:space="0" w:color="auto"/>
            </w:tcBorders>
            <w:vAlign w:val="center"/>
            <w:hideMark/>
          </w:tcPr>
          <w:p w:rsidR="00545C52" w:rsidRPr="000D19FC" w:rsidRDefault="00545C52" w:rsidP="007B269E">
            <w:pPr>
              <w:tabs>
                <w:tab w:val="left" w:pos="0"/>
              </w:tabs>
              <w:ind w:firstLine="0"/>
              <w:jc w:val="center"/>
              <w:rPr>
                <w:b/>
                <w:sz w:val="24"/>
                <w:szCs w:val="24"/>
              </w:rPr>
            </w:pPr>
            <w:r w:rsidRPr="000D19FC">
              <w:rPr>
                <w:b/>
                <w:sz w:val="24"/>
                <w:szCs w:val="24"/>
              </w:rPr>
              <w:t>2</w:t>
            </w:r>
          </w:p>
        </w:tc>
        <w:tc>
          <w:tcPr>
            <w:tcW w:w="986" w:type="pct"/>
            <w:tcBorders>
              <w:top w:val="single" w:sz="6" w:space="0" w:color="auto"/>
              <w:left w:val="single" w:sz="6" w:space="0" w:color="auto"/>
              <w:bottom w:val="single" w:sz="6" w:space="0" w:color="auto"/>
              <w:right w:val="single" w:sz="6" w:space="0" w:color="auto"/>
            </w:tcBorders>
            <w:vAlign w:val="center"/>
            <w:hideMark/>
          </w:tcPr>
          <w:p w:rsidR="00545C52" w:rsidRPr="000D19FC" w:rsidRDefault="00545C52" w:rsidP="007B269E">
            <w:pPr>
              <w:tabs>
                <w:tab w:val="left" w:pos="0"/>
              </w:tabs>
              <w:ind w:firstLine="0"/>
              <w:jc w:val="center"/>
              <w:rPr>
                <w:b/>
                <w:sz w:val="24"/>
                <w:szCs w:val="24"/>
              </w:rPr>
            </w:pPr>
            <w:r w:rsidRPr="000D19FC">
              <w:rPr>
                <w:b/>
                <w:sz w:val="24"/>
                <w:szCs w:val="24"/>
              </w:rPr>
              <w:t>3</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545C52" w:rsidRPr="000D19FC" w:rsidRDefault="00545C52" w:rsidP="007B269E">
            <w:pPr>
              <w:tabs>
                <w:tab w:val="left" w:pos="0"/>
              </w:tabs>
              <w:ind w:firstLine="0"/>
              <w:jc w:val="left"/>
              <w:rPr>
                <w:color w:val="000000"/>
                <w:sz w:val="24"/>
                <w:szCs w:val="24"/>
              </w:rPr>
            </w:pPr>
            <w:r w:rsidRPr="000D19FC">
              <w:rPr>
                <w:color w:val="000000"/>
                <w:sz w:val="24"/>
                <w:szCs w:val="24"/>
              </w:rPr>
              <w:t>Общая площадь земель в границе проектирования</w:t>
            </w:r>
          </w:p>
        </w:tc>
        <w:tc>
          <w:tcPr>
            <w:tcW w:w="105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hideMark/>
          </w:tcPr>
          <w:p w:rsidR="00545C52" w:rsidRPr="000D19FC" w:rsidRDefault="00463F7F" w:rsidP="007B269E">
            <w:pPr>
              <w:tabs>
                <w:tab w:val="left" w:pos="0"/>
              </w:tabs>
              <w:ind w:firstLine="0"/>
              <w:jc w:val="center"/>
              <w:rPr>
                <w:color w:val="000000"/>
                <w:sz w:val="24"/>
                <w:szCs w:val="24"/>
                <w:lang w:val="en-US"/>
              </w:rPr>
            </w:pPr>
            <w:r>
              <w:rPr>
                <w:color w:val="000000"/>
                <w:sz w:val="24"/>
                <w:szCs w:val="24"/>
              </w:rPr>
              <w:t>7</w:t>
            </w:r>
            <w:r w:rsidR="00545C52" w:rsidRPr="000D19FC">
              <w:rPr>
                <w:color w:val="000000"/>
                <w:sz w:val="24"/>
                <w:szCs w:val="24"/>
              </w:rPr>
              <w:t>,</w:t>
            </w:r>
            <w:r>
              <w:rPr>
                <w:color w:val="000000"/>
                <w:sz w:val="24"/>
                <w:szCs w:val="24"/>
              </w:rPr>
              <w:t>89</w:t>
            </w:r>
          </w:p>
        </w:tc>
        <w:tc>
          <w:tcPr>
            <w:tcW w:w="986"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hideMark/>
          </w:tcPr>
          <w:p w:rsidR="00545C52" w:rsidRPr="000D19FC" w:rsidRDefault="00545C52" w:rsidP="007B269E">
            <w:pPr>
              <w:tabs>
                <w:tab w:val="left" w:pos="0"/>
              </w:tabs>
              <w:ind w:firstLine="0"/>
              <w:jc w:val="center"/>
              <w:rPr>
                <w:color w:val="000000"/>
                <w:sz w:val="24"/>
                <w:szCs w:val="24"/>
              </w:rPr>
            </w:pPr>
            <w:r w:rsidRPr="000D19FC">
              <w:rPr>
                <w:color w:val="000000"/>
                <w:sz w:val="24"/>
                <w:szCs w:val="24"/>
              </w:rPr>
              <w:t>100</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vAlign w:val="bottom"/>
            <w:hideMark/>
          </w:tcPr>
          <w:p w:rsidR="00545C52" w:rsidRPr="00110639" w:rsidRDefault="00545C52" w:rsidP="007B269E">
            <w:pPr>
              <w:tabs>
                <w:tab w:val="left" w:pos="0"/>
              </w:tabs>
              <w:ind w:firstLine="0"/>
              <w:jc w:val="left"/>
              <w:rPr>
                <w:color w:val="000000"/>
                <w:sz w:val="24"/>
                <w:szCs w:val="24"/>
              </w:rPr>
            </w:pPr>
            <w:r w:rsidRPr="00110639">
              <w:rPr>
                <w:color w:val="000000"/>
                <w:sz w:val="24"/>
                <w:szCs w:val="24"/>
              </w:rPr>
              <w:t>в том числе:</w:t>
            </w:r>
          </w:p>
        </w:tc>
        <w:tc>
          <w:tcPr>
            <w:tcW w:w="2042" w:type="pct"/>
            <w:gridSpan w:val="2"/>
            <w:tcBorders>
              <w:top w:val="single" w:sz="6" w:space="0" w:color="auto"/>
              <w:left w:val="single" w:sz="6" w:space="0" w:color="auto"/>
              <w:bottom w:val="single" w:sz="6" w:space="0" w:color="auto"/>
              <w:right w:val="single" w:sz="4" w:space="0" w:color="auto"/>
            </w:tcBorders>
            <w:vAlign w:val="bottom"/>
          </w:tcPr>
          <w:p w:rsidR="00545C52" w:rsidRPr="00DF0666" w:rsidRDefault="00545C52" w:rsidP="007B269E">
            <w:pPr>
              <w:tabs>
                <w:tab w:val="left" w:pos="0"/>
              </w:tabs>
              <w:ind w:firstLine="0"/>
              <w:jc w:val="center"/>
              <w:rPr>
                <w:color w:val="000000"/>
                <w:sz w:val="24"/>
                <w:szCs w:val="24"/>
                <w:highlight w:val="yellow"/>
              </w:rPr>
            </w:pP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545C52" w:rsidRPr="00110639" w:rsidRDefault="00545C52" w:rsidP="007B269E">
            <w:pPr>
              <w:tabs>
                <w:tab w:val="left" w:pos="0"/>
              </w:tabs>
              <w:ind w:firstLine="0"/>
              <w:jc w:val="left"/>
              <w:rPr>
                <w:color w:val="000000"/>
                <w:sz w:val="24"/>
                <w:szCs w:val="24"/>
              </w:rPr>
            </w:pPr>
            <w:r w:rsidRPr="00110639">
              <w:rPr>
                <w:color w:val="000000"/>
                <w:sz w:val="24"/>
                <w:szCs w:val="24"/>
              </w:rPr>
              <w:t>1. Жилая зона</w:t>
            </w:r>
          </w:p>
        </w:tc>
        <w:tc>
          <w:tcPr>
            <w:tcW w:w="105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545C52" w:rsidRPr="00110639" w:rsidRDefault="006D0272" w:rsidP="007B269E">
            <w:pPr>
              <w:tabs>
                <w:tab w:val="left" w:pos="0"/>
              </w:tabs>
              <w:ind w:firstLine="0"/>
              <w:jc w:val="center"/>
              <w:rPr>
                <w:color w:val="000000"/>
                <w:sz w:val="24"/>
                <w:szCs w:val="24"/>
              </w:rPr>
            </w:pPr>
            <w:r>
              <w:rPr>
                <w:color w:val="000000"/>
                <w:sz w:val="24"/>
                <w:szCs w:val="24"/>
              </w:rPr>
              <w:t>4,</w:t>
            </w:r>
            <w:r w:rsidR="0024334F">
              <w:rPr>
                <w:color w:val="000000"/>
                <w:sz w:val="24"/>
                <w:szCs w:val="24"/>
              </w:rPr>
              <w:t>78</w:t>
            </w:r>
          </w:p>
        </w:tc>
        <w:tc>
          <w:tcPr>
            <w:tcW w:w="986"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tcPr>
          <w:p w:rsidR="00545C52" w:rsidRPr="00110639" w:rsidRDefault="00463F7F" w:rsidP="007B269E">
            <w:pPr>
              <w:tabs>
                <w:tab w:val="left" w:pos="0"/>
              </w:tabs>
              <w:ind w:firstLine="0"/>
              <w:jc w:val="center"/>
              <w:rPr>
                <w:color w:val="000000"/>
                <w:sz w:val="24"/>
                <w:szCs w:val="24"/>
              </w:rPr>
            </w:pPr>
            <w:r>
              <w:rPr>
                <w:color w:val="000000"/>
                <w:sz w:val="24"/>
                <w:szCs w:val="24"/>
              </w:rPr>
              <w:t>60,58</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45C52" w:rsidRPr="00110639" w:rsidRDefault="00545C52" w:rsidP="007B269E">
            <w:pPr>
              <w:tabs>
                <w:tab w:val="left" w:pos="0"/>
              </w:tabs>
              <w:ind w:firstLine="0"/>
              <w:jc w:val="right"/>
              <w:rPr>
                <w:color w:val="000000"/>
                <w:sz w:val="24"/>
                <w:szCs w:val="24"/>
              </w:rPr>
            </w:pPr>
            <w:r w:rsidRPr="00110639">
              <w:rPr>
                <w:color w:val="000000"/>
                <w:sz w:val="24"/>
                <w:szCs w:val="24"/>
              </w:rPr>
              <w:t>из них:</w:t>
            </w:r>
          </w:p>
        </w:tc>
        <w:tc>
          <w:tcPr>
            <w:tcW w:w="2042" w:type="pct"/>
            <w:gridSpan w:val="2"/>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545C52" w:rsidRPr="00110639" w:rsidRDefault="00545C52" w:rsidP="007B269E">
            <w:pPr>
              <w:tabs>
                <w:tab w:val="left" w:pos="0"/>
              </w:tabs>
              <w:ind w:firstLine="0"/>
              <w:jc w:val="center"/>
              <w:rPr>
                <w:color w:val="000000"/>
                <w:sz w:val="24"/>
                <w:szCs w:val="24"/>
              </w:rPr>
            </w:pP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45C52" w:rsidRPr="00110639" w:rsidRDefault="00545C52" w:rsidP="007B269E">
            <w:pPr>
              <w:tabs>
                <w:tab w:val="left" w:pos="0"/>
              </w:tabs>
              <w:ind w:firstLine="0"/>
              <w:jc w:val="left"/>
              <w:rPr>
                <w:color w:val="000000"/>
                <w:sz w:val="24"/>
                <w:szCs w:val="24"/>
              </w:rPr>
            </w:pPr>
            <w:r w:rsidRPr="00110639">
              <w:rPr>
                <w:color w:val="000000"/>
                <w:sz w:val="24"/>
                <w:szCs w:val="24"/>
              </w:rPr>
              <w:t xml:space="preserve">- территория </w:t>
            </w:r>
            <w:r w:rsidR="00590DE3" w:rsidRPr="00110639">
              <w:rPr>
                <w:color w:val="000000"/>
                <w:sz w:val="24"/>
                <w:szCs w:val="24"/>
              </w:rPr>
              <w:t>индивидуальной</w:t>
            </w:r>
            <w:r w:rsidRPr="00110639">
              <w:rPr>
                <w:color w:val="000000"/>
                <w:sz w:val="24"/>
                <w:szCs w:val="24"/>
              </w:rPr>
              <w:t xml:space="preserve"> жилой застройки</w:t>
            </w:r>
            <w:r w:rsidR="00917524">
              <w:rPr>
                <w:color w:val="000000"/>
                <w:sz w:val="24"/>
                <w:szCs w:val="24"/>
              </w:rPr>
              <w:t xml:space="preserve"> </w:t>
            </w:r>
          </w:p>
        </w:tc>
        <w:tc>
          <w:tcPr>
            <w:tcW w:w="1056"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45C52" w:rsidRPr="00110639" w:rsidRDefault="006D0272" w:rsidP="007B269E">
            <w:pPr>
              <w:tabs>
                <w:tab w:val="left" w:pos="0"/>
              </w:tabs>
              <w:ind w:firstLine="0"/>
              <w:jc w:val="center"/>
              <w:rPr>
                <w:color w:val="000000"/>
                <w:sz w:val="24"/>
                <w:szCs w:val="24"/>
              </w:rPr>
            </w:pPr>
            <w:r>
              <w:rPr>
                <w:color w:val="000000"/>
                <w:sz w:val="24"/>
                <w:szCs w:val="24"/>
              </w:rPr>
              <w:t>4,</w:t>
            </w:r>
            <w:r w:rsidR="0024334F">
              <w:rPr>
                <w:color w:val="000000"/>
                <w:sz w:val="24"/>
                <w:szCs w:val="24"/>
              </w:rPr>
              <w:t>78</w:t>
            </w:r>
          </w:p>
        </w:tc>
        <w:tc>
          <w:tcPr>
            <w:tcW w:w="986" w:type="pct"/>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545C52" w:rsidRPr="00110639" w:rsidRDefault="00463F7F" w:rsidP="007B269E">
            <w:pPr>
              <w:tabs>
                <w:tab w:val="left" w:pos="0"/>
              </w:tabs>
              <w:ind w:firstLine="0"/>
              <w:jc w:val="center"/>
              <w:rPr>
                <w:color w:val="000000"/>
                <w:sz w:val="24"/>
                <w:szCs w:val="24"/>
              </w:rPr>
            </w:pPr>
            <w:r>
              <w:rPr>
                <w:color w:val="000000"/>
                <w:sz w:val="24"/>
                <w:szCs w:val="24"/>
              </w:rPr>
              <w:t>60,58</w:t>
            </w:r>
          </w:p>
        </w:tc>
      </w:tr>
      <w:tr w:rsidR="0024334F"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vAlign w:val="bottom"/>
          </w:tcPr>
          <w:p w:rsidR="0024334F" w:rsidRPr="00110639" w:rsidRDefault="0024334F" w:rsidP="007B269E">
            <w:pPr>
              <w:tabs>
                <w:tab w:val="left" w:pos="0"/>
              </w:tabs>
              <w:ind w:firstLine="0"/>
              <w:jc w:val="left"/>
              <w:rPr>
                <w:color w:val="000000"/>
                <w:sz w:val="24"/>
                <w:szCs w:val="24"/>
              </w:rPr>
            </w:pPr>
            <w:r>
              <w:rPr>
                <w:color w:val="000000"/>
                <w:sz w:val="24"/>
                <w:szCs w:val="24"/>
              </w:rPr>
              <w:t>2. Зона сельскохозяйственного использования</w:t>
            </w:r>
          </w:p>
        </w:tc>
        <w:tc>
          <w:tcPr>
            <w:tcW w:w="1056" w:type="pct"/>
            <w:tcBorders>
              <w:top w:val="single" w:sz="6" w:space="0" w:color="auto"/>
              <w:left w:val="single" w:sz="6" w:space="0" w:color="auto"/>
              <w:bottom w:val="single" w:sz="6" w:space="0" w:color="auto"/>
              <w:right w:val="single" w:sz="6" w:space="0" w:color="auto"/>
            </w:tcBorders>
            <w:shd w:val="clear" w:color="auto" w:fill="F2F2F2"/>
            <w:vAlign w:val="bottom"/>
          </w:tcPr>
          <w:p w:rsidR="0024334F" w:rsidRPr="00110639" w:rsidRDefault="0024334F" w:rsidP="007B269E">
            <w:pPr>
              <w:tabs>
                <w:tab w:val="left" w:pos="0"/>
              </w:tabs>
              <w:ind w:firstLine="0"/>
              <w:jc w:val="center"/>
              <w:rPr>
                <w:color w:val="000000"/>
                <w:sz w:val="24"/>
                <w:szCs w:val="24"/>
              </w:rPr>
            </w:pPr>
            <w:r>
              <w:rPr>
                <w:color w:val="000000"/>
                <w:sz w:val="24"/>
                <w:szCs w:val="24"/>
              </w:rPr>
              <w:t>0,19</w:t>
            </w:r>
          </w:p>
        </w:tc>
        <w:tc>
          <w:tcPr>
            <w:tcW w:w="986" w:type="pct"/>
            <w:tcBorders>
              <w:top w:val="single" w:sz="6" w:space="0" w:color="auto"/>
              <w:left w:val="single" w:sz="6" w:space="0" w:color="auto"/>
              <w:bottom w:val="single" w:sz="6" w:space="0" w:color="auto"/>
              <w:right w:val="single" w:sz="4" w:space="0" w:color="auto"/>
            </w:tcBorders>
            <w:shd w:val="clear" w:color="auto" w:fill="F2F2F2"/>
            <w:vAlign w:val="bottom"/>
          </w:tcPr>
          <w:p w:rsidR="0024334F" w:rsidRPr="00110639" w:rsidRDefault="00463F7F" w:rsidP="007B269E">
            <w:pPr>
              <w:tabs>
                <w:tab w:val="left" w:pos="0"/>
              </w:tabs>
              <w:ind w:firstLine="0"/>
              <w:jc w:val="center"/>
              <w:rPr>
                <w:color w:val="000000"/>
                <w:sz w:val="24"/>
                <w:szCs w:val="24"/>
              </w:rPr>
            </w:pPr>
            <w:r>
              <w:rPr>
                <w:color w:val="000000"/>
                <w:sz w:val="24"/>
                <w:szCs w:val="24"/>
              </w:rPr>
              <w:t>2,41</w:t>
            </w:r>
          </w:p>
        </w:tc>
      </w:tr>
      <w:tr w:rsidR="0024334F" w:rsidRPr="00DF0666" w:rsidTr="0024334F">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24334F" w:rsidRDefault="0024334F" w:rsidP="007B269E">
            <w:pPr>
              <w:tabs>
                <w:tab w:val="left" w:pos="0"/>
              </w:tabs>
              <w:ind w:firstLine="0"/>
              <w:jc w:val="right"/>
              <w:rPr>
                <w:color w:val="000000" w:themeColor="text1"/>
                <w:sz w:val="24"/>
                <w:szCs w:val="24"/>
                <w14:textOutline w14:w="9525" w14:cap="flat" w14:cmpd="sng" w14:algn="ctr">
                  <w14:noFill/>
                  <w14:prstDash w14:val="solid"/>
                  <w14:round/>
                </w14:textOutline>
              </w:rPr>
            </w:pPr>
            <w:r w:rsidRPr="00110639">
              <w:rPr>
                <w:color w:val="000000"/>
                <w:sz w:val="24"/>
                <w:szCs w:val="24"/>
              </w:rPr>
              <w:t>из них:</w:t>
            </w:r>
          </w:p>
        </w:tc>
        <w:tc>
          <w:tcPr>
            <w:tcW w:w="2042" w:type="pct"/>
            <w:gridSpan w:val="2"/>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24334F" w:rsidRPr="00110639" w:rsidRDefault="0024334F" w:rsidP="007B269E">
            <w:pPr>
              <w:tabs>
                <w:tab w:val="left" w:pos="0"/>
              </w:tabs>
              <w:ind w:firstLine="0"/>
              <w:jc w:val="center"/>
              <w:rPr>
                <w:color w:val="000000"/>
                <w:sz w:val="24"/>
                <w:szCs w:val="24"/>
              </w:rPr>
            </w:pPr>
          </w:p>
        </w:tc>
      </w:tr>
      <w:tr w:rsidR="0024334F" w:rsidRPr="00DF0666" w:rsidTr="0024334F">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24334F" w:rsidRPr="00110639" w:rsidRDefault="0024334F" w:rsidP="007B269E">
            <w:pPr>
              <w:tabs>
                <w:tab w:val="left" w:pos="0"/>
              </w:tabs>
              <w:ind w:firstLine="0"/>
              <w:jc w:val="left"/>
              <w:rPr>
                <w:color w:val="000000"/>
                <w:sz w:val="24"/>
                <w:szCs w:val="24"/>
              </w:rPr>
            </w:pPr>
            <w:r>
              <w:rPr>
                <w:color w:val="000000" w:themeColor="text1"/>
                <w:sz w:val="24"/>
                <w:szCs w:val="24"/>
                <w14:textOutline w14:w="9525" w14:cap="flat" w14:cmpd="sng" w14:algn="ctr">
                  <w14:noFill/>
                  <w14:prstDash w14:val="solid"/>
                  <w14:round/>
                </w14:textOutline>
              </w:rPr>
              <w:t>- территория коллективных садов</w:t>
            </w:r>
          </w:p>
        </w:tc>
        <w:tc>
          <w:tcPr>
            <w:tcW w:w="1056"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24334F" w:rsidRPr="00110639" w:rsidRDefault="0024334F" w:rsidP="007B269E">
            <w:pPr>
              <w:tabs>
                <w:tab w:val="left" w:pos="0"/>
              </w:tabs>
              <w:ind w:firstLine="0"/>
              <w:jc w:val="center"/>
              <w:rPr>
                <w:color w:val="000000"/>
                <w:sz w:val="24"/>
                <w:szCs w:val="24"/>
              </w:rPr>
            </w:pPr>
            <w:r>
              <w:rPr>
                <w:color w:val="000000"/>
                <w:sz w:val="24"/>
                <w:szCs w:val="24"/>
              </w:rPr>
              <w:t>0,19</w:t>
            </w:r>
          </w:p>
        </w:tc>
        <w:tc>
          <w:tcPr>
            <w:tcW w:w="986" w:type="pct"/>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24334F" w:rsidRPr="00110639" w:rsidRDefault="00463F7F" w:rsidP="007B269E">
            <w:pPr>
              <w:tabs>
                <w:tab w:val="left" w:pos="0"/>
              </w:tabs>
              <w:ind w:firstLine="0"/>
              <w:jc w:val="center"/>
              <w:rPr>
                <w:color w:val="000000"/>
                <w:sz w:val="24"/>
                <w:szCs w:val="24"/>
              </w:rPr>
            </w:pPr>
            <w:r>
              <w:rPr>
                <w:color w:val="000000"/>
                <w:sz w:val="24"/>
                <w:szCs w:val="24"/>
              </w:rPr>
              <w:t>2,41</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vAlign w:val="bottom"/>
            <w:hideMark/>
          </w:tcPr>
          <w:p w:rsidR="00545C52" w:rsidRPr="00110639" w:rsidRDefault="00463F7F" w:rsidP="007B269E">
            <w:pPr>
              <w:tabs>
                <w:tab w:val="left" w:pos="0"/>
              </w:tabs>
              <w:ind w:firstLine="0"/>
              <w:jc w:val="left"/>
              <w:rPr>
                <w:color w:val="000000"/>
                <w:sz w:val="24"/>
                <w:szCs w:val="24"/>
              </w:rPr>
            </w:pPr>
            <w:r>
              <w:rPr>
                <w:color w:val="000000"/>
                <w:sz w:val="24"/>
                <w:szCs w:val="24"/>
              </w:rPr>
              <w:t>3</w:t>
            </w:r>
            <w:r w:rsidR="00545C52" w:rsidRPr="00110639">
              <w:rPr>
                <w:color w:val="000000"/>
                <w:sz w:val="24"/>
                <w:szCs w:val="24"/>
              </w:rPr>
              <w:t>. Рекреационная зона</w:t>
            </w:r>
          </w:p>
        </w:tc>
        <w:tc>
          <w:tcPr>
            <w:tcW w:w="1056" w:type="pct"/>
            <w:tcBorders>
              <w:top w:val="single" w:sz="6" w:space="0" w:color="auto"/>
              <w:left w:val="single" w:sz="6" w:space="0" w:color="auto"/>
              <w:bottom w:val="single" w:sz="6" w:space="0" w:color="auto"/>
              <w:right w:val="single" w:sz="6" w:space="0" w:color="auto"/>
            </w:tcBorders>
            <w:shd w:val="clear" w:color="auto" w:fill="F2F2F2"/>
            <w:vAlign w:val="bottom"/>
          </w:tcPr>
          <w:p w:rsidR="00545C52" w:rsidRPr="00110639" w:rsidRDefault="0024334F" w:rsidP="007B269E">
            <w:pPr>
              <w:tabs>
                <w:tab w:val="left" w:pos="0"/>
              </w:tabs>
              <w:ind w:firstLine="0"/>
              <w:jc w:val="center"/>
              <w:rPr>
                <w:color w:val="000000"/>
                <w:sz w:val="24"/>
                <w:szCs w:val="24"/>
              </w:rPr>
            </w:pPr>
            <w:r>
              <w:rPr>
                <w:color w:val="000000"/>
                <w:sz w:val="24"/>
                <w:szCs w:val="24"/>
              </w:rPr>
              <w:t>0,</w:t>
            </w:r>
            <w:r w:rsidR="00463F7F">
              <w:rPr>
                <w:color w:val="000000"/>
                <w:sz w:val="24"/>
                <w:szCs w:val="24"/>
              </w:rPr>
              <w:t>12</w:t>
            </w:r>
          </w:p>
        </w:tc>
        <w:tc>
          <w:tcPr>
            <w:tcW w:w="986" w:type="pct"/>
            <w:tcBorders>
              <w:top w:val="single" w:sz="6" w:space="0" w:color="auto"/>
              <w:left w:val="single" w:sz="6" w:space="0" w:color="auto"/>
              <w:bottom w:val="single" w:sz="6" w:space="0" w:color="auto"/>
              <w:right w:val="single" w:sz="4" w:space="0" w:color="auto"/>
            </w:tcBorders>
            <w:shd w:val="clear" w:color="auto" w:fill="F2F2F2"/>
            <w:vAlign w:val="bottom"/>
          </w:tcPr>
          <w:p w:rsidR="00545C52" w:rsidRPr="00110639" w:rsidRDefault="00463F7F" w:rsidP="007B269E">
            <w:pPr>
              <w:tabs>
                <w:tab w:val="left" w:pos="0"/>
              </w:tabs>
              <w:ind w:firstLine="0"/>
              <w:jc w:val="center"/>
              <w:rPr>
                <w:color w:val="000000"/>
                <w:sz w:val="24"/>
                <w:szCs w:val="24"/>
              </w:rPr>
            </w:pPr>
            <w:r>
              <w:rPr>
                <w:color w:val="000000"/>
                <w:sz w:val="24"/>
                <w:szCs w:val="24"/>
              </w:rPr>
              <w:t>1,52</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vAlign w:val="bottom"/>
            <w:hideMark/>
          </w:tcPr>
          <w:p w:rsidR="00545C52" w:rsidRPr="00110639" w:rsidRDefault="00545C52" w:rsidP="007B269E">
            <w:pPr>
              <w:tabs>
                <w:tab w:val="left" w:pos="0"/>
              </w:tabs>
              <w:ind w:firstLine="0"/>
              <w:jc w:val="right"/>
              <w:rPr>
                <w:color w:val="000000"/>
                <w:sz w:val="24"/>
                <w:szCs w:val="24"/>
              </w:rPr>
            </w:pPr>
            <w:r w:rsidRPr="00110639">
              <w:rPr>
                <w:color w:val="000000"/>
                <w:sz w:val="24"/>
                <w:szCs w:val="24"/>
              </w:rPr>
              <w:t>из них:</w:t>
            </w:r>
          </w:p>
        </w:tc>
        <w:tc>
          <w:tcPr>
            <w:tcW w:w="2042" w:type="pct"/>
            <w:gridSpan w:val="2"/>
            <w:tcBorders>
              <w:top w:val="single" w:sz="6" w:space="0" w:color="auto"/>
              <w:left w:val="single" w:sz="6" w:space="0" w:color="auto"/>
              <w:bottom w:val="single" w:sz="6" w:space="0" w:color="auto"/>
              <w:right w:val="single" w:sz="4" w:space="0" w:color="auto"/>
            </w:tcBorders>
            <w:vAlign w:val="bottom"/>
          </w:tcPr>
          <w:p w:rsidR="00545C52" w:rsidRPr="00110639" w:rsidRDefault="00545C52" w:rsidP="007B269E">
            <w:pPr>
              <w:tabs>
                <w:tab w:val="left" w:pos="0"/>
              </w:tabs>
              <w:ind w:firstLine="0"/>
              <w:jc w:val="center"/>
              <w:rPr>
                <w:color w:val="000000"/>
                <w:sz w:val="24"/>
                <w:szCs w:val="24"/>
              </w:rPr>
            </w:pPr>
          </w:p>
        </w:tc>
      </w:tr>
      <w:tr w:rsidR="00B40A58"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auto"/>
          </w:tcPr>
          <w:p w:rsidR="00B40A58" w:rsidRPr="00110639" w:rsidRDefault="00B40A58" w:rsidP="007B269E">
            <w:pPr>
              <w:ind w:firstLine="0"/>
              <w:rPr>
                <w:color w:val="000000"/>
                <w:sz w:val="24"/>
                <w:szCs w:val="24"/>
              </w:rPr>
            </w:pPr>
            <w:r w:rsidRPr="00110639">
              <w:rPr>
                <w:color w:val="000000"/>
                <w:sz w:val="24"/>
                <w:szCs w:val="24"/>
              </w:rPr>
              <w:t>- озеленение общего пользования</w:t>
            </w:r>
          </w:p>
        </w:tc>
        <w:tc>
          <w:tcPr>
            <w:tcW w:w="1056" w:type="pct"/>
            <w:tcBorders>
              <w:top w:val="single" w:sz="6" w:space="0" w:color="auto"/>
              <w:left w:val="single" w:sz="6" w:space="0" w:color="auto"/>
              <w:bottom w:val="single" w:sz="6" w:space="0" w:color="auto"/>
              <w:right w:val="single" w:sz="6" w:space="0" w:color="auto"/>
            </w:tcBorders>
            <w:shd w:val="clear" w:color="auto" w:fill="auto"/>
            <w:vAlign w:val="bottom"/>
          </w:tcPr>
          <w:p w:rsidR="00B40A58" w:rsidRPr="00110639" w:rsidRDefault="0024334F" w:rsidP="007B269E">
            <w:pPr>
              <w:tabs>
                <w:tab w:val="left" w:pos="0"/>
              </w:tabs>
              <w:ind w:firstLine="0"/>
              <w:jc w:val="center"/>
              <w:rPr>
                <w:color w:val="000000"/>
                <w:sz w:val="24"/>
                <w:szCs w:val="24"/>
              </w:rPr>
            </w:pPr>
            <w:r>
              <w:rPr>
                <w:color w:val="000000"/>
                <w:sz w:val="24"/>
                <w:szCs w:val="24"/>
              </w:rPr>
              <w:t>0,</w:t>
            </w:r>
            <w:r w:rsidR="00463F7F">
              <w:rPr>
                <w:color w:val="000000"/>
                <w:sz w:val="24"/>
                <w:szCs w:val="24"/>
              </w:rPr>
              <w:t>12</w:t>
            </w:r>
          </w:p>
        </w:tc>
        <w:tc>
          <w:tcPr>
            <w:tcW w:w="986" w:type="pct"/>
            <w:tcBorders>
              <w:top w:val="single" w:sz="6" w:space="0" w:color="auto"/>
              <w:left w:val="single" w:sz="6" w:space="0" w:color="auto"/>
              <w:bottom w:val="single" w:sz="6" w:space="0" w:color="auto"/>
              <w:right w:val="single" w:sz="4" w:space="0" w:color="auto"/>
            </w:tcBorders>
            <w:shd w:val="clear" w:color="auto" w:fill="auto"/>
            <w:vAlign w:val="bottom"/>
          </w:tcPr>
          <w:p w:rsidR="00B40A58" w:rsidRPr="00110639" w:rsidRDefault="00463F7F" w:rsidP="007B269E">
            <w:pPr>
              <w:tabs>
                <w:tab w:val="left" w:pos="0"/>
              </w:tabs>
              <w:ind w:firstLine="0"/>
              <w:jc w:val="center"/>
              <w:rPr>
                <w:color w:val="000000"/>
                <w:sz w:val="24"/>
                <w:szCs w:val="24"/>
              </w:rPr>
            </w:pPr>
            <w:r>
              <w:rPr>
                <w:color w:val="000000"/>
                <w:sz w:val="24"/>
                <w:szCs w:val="24"/>
              </w:rPr>
              <w:t>1,52</w:t>
            </w: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545C52" w:rsidRPr="00110639" w:rsidRDefault="00463F7F" w:rsidP="007B269E">
            <w:pPr>
              <w:tabs>
                <w:tab w:val="left" w:pos="0"/>
              </w:tabs>
              <w:ind w:firstLine="0"/>
              <w:jc w:val="left"/>
              <w:rPr>
                <w:color w:val="000000"/>
                <w:sz w:val="24"/>
                <w:szCs w:val="24"/>
              </w:rPr>
            </w:pPr>
            <w:r>
              <w:rPr>
                <w:color w:val="000000"/>
                <w:sz w:val="24"/>
                <w:szCs w:val="24"/>
              </w:rPr>
              <w:t>4</w:t>
            </w:r>
            <w:r w:rsidR="00545C52" w:rsidRPr="00110639">
              <w:rPr>
                <w:color w:val="000000"/>
                <w:sz w:val="24"/>
                <w:szCs w:val="24"/>
              </w:rPr>
              <w:t>. Прочие зоны</w:t>
            </w:r>
          </w:p>
        </w:tc>
        <w:tc>
          <w:tcPr>
            <w:tcW w:w="1056" w:type="pct"/>
            <w:tcBorders>
              <w:top w:val="single" w:sz="6" w:space="0" w:color="auto"/>
              <w:left w:val="single" w:sz="6" w:space="0" w:color="auto"/>
              <w:bottom w:val="single" w:sz="6" w:space="0" w:color="auto"/>
              <w:right w:val="single" w:sz="6" w:space="0" w:color="auto"/>
            </w:tcBorders>
            <w:shd w:val="clear" w:color="auto" w:fill="F2F2F2" w:themeFill="background1" w:themeFillShade="F2"/>
            <w:vAlign w:val="bottom"/>
          </w:tcPr>
          <w:p w:rsidR="00545C52" w:rsidRPr="00110639" w:rsidRDefault="006D0272" w:rsidP="007B269E">
            <w:pPr>
              <w:tabs>
                <w:tab w:val="left" w:pos="0"/>
              </w:tabs>
              <w:ind w:firstLine="0"/>
              <w:jc w:val="center"/>
              <w:rPr>
                <w:color w:val="000000"/>
                <w:sz w:val="24"/>
                <w:szCs w:val="24"/>
              </w:rPr>
            </w:pPr>
            <w:r>
              <w:rPr>
                <w:color w:val="000000"/>
                <w:sz w:val="24"/>
                <w:szCs w:val="24"/>
              </w:rPr>
              <w:t>2,</w:t>
            </w:r>
            <w:r w:rsidR="0024334F">
              <w:rPr>
                <w:color w:val="000000"/>
                <w:sz w:val="24"/>
                <w:szCs w:val="24"/>
              </w:rPr>
              <w:t>80</w:t>
            </w:r>
          </w:p>
        </w:tc>
        <w:tc>
          <w:tcPr>
            <w:tcW w:w="986" w:type="pct"/>
            <w:tcBorders>
              <w:top w:val="single" w:sz="6" w:space="0" w:color="auto"/>
              <w:left w:val="single" w:sz="6" w:space="0" w:color="auto"/>
              <w:bottom w:val="single" w:sz="6" w:space="0" w:color="auto"/>
              <w:right w:val="single" w:sz="4" w:space="0" w:color="auto"/>
            </w:tcBorders>
            <w:shd w:val="clear" w:color="auto" w:fill="F2F2F2" w:themeFill="background1" w:themeFillShade="F2"/>
            <w:vAlign w:val="bottom"/>
          </w:tcPr>
          <w:p w:rsidR="00545C52" w:rsidRPr="00110639" w:rsidRDefault="00463F7F" w:rsidP="007B269E">
            <w:pPr>
              <w:tabs>
                <w:tab w:val="left" w:pos="0"/>
              </w:tabs>
              <w:ind w:firstLine="0"/>
              <w:jc w:val="center"/>
              <w:rPr>
                <w:color w:val="000000"/>
                <w:sz w:val="24"/>
                <w:szCs w:val="24"/>
              </w:rPr>
            </w:pPr>
            <w:r>
              <w:rPr>
                <w:color w:val="000000"/>
                <w:sz w:val="24"/>
                <w:szCs w:val="24"/>
              </w:rPr>
              <w:t>35,49</w:t>
            </w:r>
          </w:p>
        </w:tc>
      </w:tr>
      <w:tr w:rsidR="004C43D6"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4C43D6" w:rsidRPr="00110639" w:rsidRDefault="004C43D6" w:rsidP="007B269E">
            <w:pPr>
              <w:tabs>
                <w:tab w:val="left" w:pos="0"/>
              </w:tabs>
              <w:ind w:firstLine="0"/>
              <w:jc w:val="right"/>
              <w:rPr>
                <w:color w:val="000000"/>
                <w:sz w:val="24"/>
                <w:szCs w:val="24"/>
              </w:rPr>
            </w:pPr>
            <w:r w:rsidRPr="00110639">
              <w:rPr>
                <w:color w:val="000000"/>
                <w:sz w:val="24"/>
                <w:szCs w:val="24"/>
              </w:rPr>
              <w:t>из них:</w:t>
            </w:r>
          </w:p>
        </w:tc>
        <w:tc>
          <w:tcPr>
            <w:tcW w:w="2042" w:type="pct"/>
            <w:gridSpan w:val="2"/>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4C43D6" w:rsidRPr="00110639" w:rsidRDefault="004C43D6" w:rsidP="007B269E">
            <w:pPr>
              <w:tabs>
                <w:tab w:val="left" w:pos="0"/>
              </w:tabs>
              <w:ind w:firstLine="0"/>
              <w:jc w:val="center"/>
              <w:rPr>
                <w:color w:val="000000"/>
                <w:sz w:val="24"/>
                <w:szCs w:val="24"/>
              </w:rPr>
            </w:pPr>
          </w:p>
        </w:tc>
      </w:tr>
      <w:tr w:rsidR="00545C52" w:rsidRPr="00DF0666" w:rsidTr="004C43D6">
        <w:trPr>
          <w:cantSplit/>
          <w:jc w:val="center"/>
        </w:trPr>
        <w:tc>
          <w:tcPr>
            <w:tcW w:w="2958"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45C52" w:rsidRPr="00110639" w:rsidRDefault="00545C52" w:rsidP="007B269E">
            <w:pPr>
              <w:ind w:firstLine="0"/>
              <w:rPr>
                <w:color w:val="000000"/>
                <w:sz w:val="24"/>
                <w:szCs w:val="24"/>
              </w:rPr>
            </w:pPr>
            <w:r w:rsidRPr="00110639">
              <w:rPr>
                <w:color w:val="000000"/>
                <w:sz w:val="24"/>
                <w:szCs w:val="24"/>
              </w:rPr>
              <w:t>- территория общего пользования</w:t>
            </w:r>
            <w:r w:rsidRPr="00110639">
              <w:rPr>
                <w:sz w:val="24"/>
                <w:szCs w:val="24"/>
              </w:rPr>
              <w:t xml:space="preserve"> в т.ч. проезды и улицы</w:t>
            </w:r>
          </w:p>
        </w:tc>
        <w:tc>
          <w:tcPr>
            <w:tcW w:w="1056" w:type="pct"/>
            <w:tcBorders>
              <w:top w:val="single" w:sz="6" w:space="0" w:color="auto"/>
              <w:left w:val="single" w:sz="6" w:space="0" w:color="auto"/>
              <w:bottom w:val="single" w:sz="6" w:space="0" w:color="auto"/>
              <w:right w:val="single" w:sz="6" w:space="0" w:color="auto"/>
            </w:tcBorders>
            <w:shd w:val="clear" w:color="auto" w:fill="FFFFFF" w:themeFill="background1"/>
            <w:vAlign w:val="bottom"/>
          </w:tcPr>
          <w:p w:rsidR="00545C52" w:rsidRPr="00110639" w:rsidRDefault="006D0272" w:rsidP="007B269E">
            <w:pPr>
              <w:tabs>
                <w:tab w:val="left" w:pos="0"/>
              </w:tabs>
              <w:ind w:firstLine="0"/>
              <w:jc w:val="center"/>
              <w:rPr>
                <w:color w:val="000000"/>
                <w:sz w:val="24"/>
                <w:szCs w:val="24"/>
              </w:rPr>
            </w:pPr>
            <w:r>
              <w:rPr>
                <w:color w:val="000000"/>
                <w:sz w:val="24"/>
                <w:szCs w:val="24"/>
              </w:rPr>
              <w:t>2,</w:t>
            </w:r>
            <w:r w:rsidR="0024334F">
              <w:rPr>
                <w:color w:val="000000"/>
                <w:sz w:val="24"/>
                <w:szCs w:val="24"/>
              </w:rPr>
              <w:t>80</w:t>
            </w:r>
          </w:p>
        </w:tc>
        <w:tc>
          <w:tcPr>
            <w:tcW w:w="986" w:type="pct"/>
            <w:tcBorders>
              <w:top w:val="single" w:sz="6" w:space="0" w:color="auto"/>
              <w:left w:val="single" w:sz="6" w:space="0" w:color="auto"/>
              <w:bottom w:val="single" w:sz="6" w:space="0" w:color="auto"/>
              <w:right w:val="single" w:sz="4" w:space="0" w:color="auto"/>
            </w:tcBorders>
            <w:shd w:val="clear" w:color="auto" w:fill="FFFFFF" w:themeFill="background1"/>
            <w:vAlign w:val="bottom"/>
          </w:tcPr>
          <w:p w:rsidR="00545C52" w:rsidRPr="00110639" w:rsidRDefault="00463F7F" w:rsidP="007B269E">
            <w:pPr>
              <w:tabs>
                <w:tab w:val="left" w:pos="0"/>
              </w:tabs>
              <w:ind w:firstLine="0"/>
              <w:jc w:val="center"/>
              <w:rPr>
                <w:color w:val="000000"/>
                <w:sz w:val="24"/>
                <w:szCs w:val="24"/>
              </w:rPr>
            </w:pPr>
            <w:r>
              <w:rPr>
                <w:color w:val="000000"/>
                <w:sz w:val="24"/>
                <w:szCs w:val="24"/>
              </w:rPr>
              <w:t>35,49</w:t>
            </w:r>
          </w:p>
        </w:tc>
      </w:tr>
    </w:tbl>
    <w:p w:rsidR="00116E7D" w:rsidRPr="00FF1CD9" w:rsidRDefault="009122A8" w:rsidP="007B269E">
      <w:pPr>
        <w:pStyle w:val="5"/>
        <w:tabs>
          <w:tab w:val="left" w:pos="0"/>
        </w:tabs>
      </w:pPr>
      <w:bookmarkStart w:id="80" w:name="_Toc432410512"/>
      <w:bookmarkStart w:id="81" w:name="_Toc521590759"/>
      <w:bookmarkEnd w:id="75"/>
      <w:bookmarkEnd w:id="76"/>
      <w:bookmarkEnd w:id="77"/>
      <w:r w:rsidRPr="00FF1CD9">
        <w:t>3</w:t>
      </w:r>
      <w:r w:rsidR="00103992" w:rsidRPr="00FF1CD9">
        <w:t>.</w:t>
      </w:r>
      <w:r w:rsidR="00323009" w:rsidRPr="00FF1CD9">
        <w:t>2</w:t>
      </w:r>
      <w:r w:rsidR="00246F18" w:rsidRPr="00FF1CD9">
        <w:t xml:space="preserve">. </w:t>
      </w:r>
      <w:r w:rsidR="006C2482" w:rsidRPr="00FF1CD9">
        <w:t>Архитектурно-планировочное решение и п</w:t>
      </w:r>
      <w:r w:rsidR="00116E7D" w:rsidRPr="00FF1CD9">
        <w:t xml:space="preserve">ланируемое функциональное зонирование </w:t>
      </w:r>
      <w:r w:rsidR="006C2482" w:rsidRPr="00FF1CD9">
        <w:t>территории</w:t>
      </w:r>
      <w:bookmarkEnd w:id="80"/>
      <w:bookmarkEnd w:id="81"/>
    </w:p>
    <w:p w:rsidR="00AC2AEB" w:rsidRPr="00FF1CD9" w:rsidRDefault="00AC2AEB" w:rsidP="007B269E">
      <w:pPr>
        <w:tabs>
          <w:tab w:val="left" w:pos="0"/>
          <w:tab w:val="left" w:pos="7485"/>
        </w:tabs>
      </w:pPr>
      <w:bookmarkStart w:id="82" w:name="_Toc432410513"/>
      <w:r w:rsidRPr="00FF1CD9">
        <w:t>За основу проекта планировки приняты:</w:t>
      </w:r>
      <w:r w:rsidRPr="00FF1CD9">
        <w:tab/>
      </w:r>
    </w:p>
    <w:p w:rsidR="00AC2AEB" w:rsidRPr="00FF1CD9" w:rsidRDefault="001C78D5" w:rsidP="007B269E">
      <w:pPr>
        <w:tabs>
          <w:tab w:val="left" w:pos="0"/>
        </w:tabs>
      </w:pPr>
      <w:r w:rsidRPr="00FF1CD9">
        <w:t xml:space="preserve">- </w:t>
      </w:r>
      <w:r w:rsidR="00AC2AEB" w:rsidRPr="00FF1CD9">
        <w:t>техническое задание на разработку проекта;</w:t>
      </w:r>
    </w:p>
    <w:p w:rsidR="00AC2AEB" w:rsidRPr="00FF1CD9" w:rsidRDefault="007979E5" w:rsidP="007B269E">
      <w:pPr>
        <w:tabs>
          <w:tab w:val="left" w:pos="0"/>
        </w:tabs>
      </w:pPr>
      <w:r w:rsidRPr="00FF1CD9">
        <w:t xml:space="preserve">- </w:t>
      </w:r>
      <w:r w:rsidR="00AC2AEB" w:rsidRPr="00FF1CD9">
        <w:t>предложения генеральн</w:t>
      </w:r>
      <w:r w:rsidR="001C78D5" w:rsidRPr="00FF1CD9">
        <w:t>ого</w:t>
      </w:r>
      <w:r w:rsidR="00AC2AEB" w:rsidRPr="00FF1CD9">
        <w:t xml:space="preserve"> план</w:t>
      </w:r>
      <w:r w:rsidR="001C78D5" w:rsidRPr="00FF1CD9">
        <w:t>а</w:t>
      </w:r>
      <w:r w:rsidR="00AC2AEB" w:rsidRPr="00FF1CD9">
        <w:t xml:space="preserve"> </w:t>
      </w:r>
      <w:r w:rsidR="00FF1CD9" w:rsidRPr="00FF1CD9">
        <w:t>городского округа Ирбитское муниципальное образование Свердловской области применительно к территории поселка Рябиновый</w:t>
      </w:r>
      <w:r w:rsidR="007E2FA5" w:rsidRPr="00FF1CD9">
        <w:t>;</w:t>
      </w:r>
    </w:p>
    <w:p w:rsidR="00AC2AEB" w:rsidRPr="00FF1CD9" w:rsidRDefault="00AC2AEB" w:rsidP="007B269E">
      <w:pPr>
        <w:tabs>
          <w:tab w:val="left" w:pos="0"/>
        </w:tabs>
      </w:pPr>
      <w:r w:rsidRPr="00FF1CD9">
        <w:t>- границы земельных участков, поставленных на кадастровый учет.</w:t>
      </w:r>
    </w:p>
    <w:p w:rsidR="00103992" w:rsidRPr="00EF42F1" w:rsidRDefault="009122A8" w:rsidP="007B269E">
      <w:pPr>
        <w:pStyle w:val="7"/>
        <w:tabs>
          <w:tab w:val="left" w:pos="0"/>
        </w:tabs>
      </w:pPr>
      <w:bookmarkStart w:id="83" w:name="_Toc521590760"/>
      <w:r w:rsidRPr="00EF42F1">
        <w:t>3</w:t>
      </w:r>
      <w:r w:rsidR="00103992" w:rsidRPr="00EF42F1">
        <w:t>.</w:t>
      </w:r>
      <w:r w:rsidR="00323009" w:rsidRPr="00EF42F1">
        <w:t>2</w:t>
      </w:r>
      <w:r w:rsidR="00103992" w:rsidRPr="00EF42F1">
        <w:t>.1.</w:t>
      </w:r>
      <w:r w:rsidR="00B434E7" w:rsidRPr="00EF42F1">
        <w:t xml:space="preserve"> </w:t>
      </w:r>
      <w:r w:rsidR="00103992" w:rsidRPr="00EF42F1">
        <w:t>Жилая зона</w:t>
      </w:r>
      <w:r w:rsidR="00323009" w:rsidRPr="00EF42F1">
        <w:t>. Население</w:t>
      </w:r>
      <w:bookmarkEnd w:id="82"/>
      <w:bookmarkEnd w:id="83"/>
    </w:p>
    <w:p w:rsidR="00B512D6" w:rsidRPr="00282A87" w:rsidRDefault="00B512D6" w:rsidP="007B269E">
      <w:bookmarkStart w:id="84" w:name="_Toc346799715"/>
      <w:bookmarkStart w:id="85" w:name="_Toc432410515"/>
      <w:r w:rsidRPr="00282A87">
        <w:t>В настоящее время в границах проектируемого участка жилая застройка отсутствует.</w:t>
      </w:r>
    </w:p>
    <w:p w:rsidR="00B512D6" w:rsidRPr="00072B10" w:rsidRDefault="00B512D6" w:rsidP="007B269E">
      <w:r w:rsidRPr="00072B10">
        <w:t>В соответствии с Генеральным планом городского округа Ирбитское муниципальное образование Свердловской области применительно к территории поселка Рябиновый участок проектирования является перспективным для размещения новой индивидуальной жилой застройки.</w:t>
      </w:r>
    </w:p>
    <w:p w:rsidR="00B512D6" w:rsidRPr="00823E1E" w:rsidRDefault="00B512D6" w:rsidP="007B269E">
      <w:pPr>
        <w:rPr>
          <w:szCs w:val="28"/>
        </w:rPr>
      </w:pPr>
      <w:r w:rsidRPr="00823E1E">
        <w:rPr>
          <w:szCs w:val="28"/>
        </w:rPr>
        <w:t xml:space="preserve">Показатели для нового строительства приняты в соответствии </w:t>
      </w:r>
      <w:r w:rsidRPr="00823E1E">
        <w:t>с Генеральным планом городского округа Ирбитское муниципальное образование Свердловской области применительно к территории поселка Рябиновый</w:t>
      </w:r>
      <w:r w:rsidRPr="00823E1E">
        <w:rPr>
          <w:szCs w:val="28"/>
        </w:rPr>
        <w:t>:</w:t>
      </w:r>
    </w:p>
    <w:p w:rsidR="00B512D6" w:rsidRPr="00823E1E" w:rsidRDefault="00B512D6" w:rsidP="007B269E">
      <w:pPr>
        <w:rPr>
          <w:szCs w:val="28"/>
        </w:rPr>
      </w:pPr>
      <w:r w:rsidRPr="00823E1E">
        <w:rPr>
          <w:szCs w:val="28"/>
        </w:rPr>
        <w:t>- коэффициент семейности – 3,0;</w:t>
      </w:r>
    </w:p>
    <w:p w:rsidR="00B512D6" w:rsidRPr="00823E1E" w:rsidRDefault="00B512D6" w:rsidP="007B269E">
      <w:pPr>
        <w:rPr>
          <w:szCs w:val="28"/>
        </w:rPr>
      </w:pPr>
      <w:r w:rsidRPr="00823E1E">
        <w:rPr>
          <w:szCs w:val="28"/>
        </w:rPr>
        <w:t xml:space="preserve">- площадь нового индивидуального дома – 140 кв.м. </w:t>
      </w:r>
    </w:p>
    <w:p w:rsidR="00B512D6" w:rsidRPr="00FC053B" w:rsidRDefault="00B512D6" w:rsidP="007B269E">
      <w:r w:rsidRPr="00FC053B">
        <w:t xml:space="preserve">Проектом предлагается размещение </w:t>
      </w:r>
      <w:r>
        <w:t>41</w:t>
      </w:r>
      <w:r w:rsidRPr="00FC053B">
        <w:t xml:space="preserve"> индивидуальн</w:t>
      </w:r>
      <w:r>
        <w:t xml:space="preserve">ого </w:t>
      </w:r>
      <w:r w:rsidRPr="00FC053B">
        <w:t>жил</w:t>
      </w:r>
      <w:r>
        <w:t>ого</w:t>
      </w:r>
      <w:r w:rsidRPr="00FC053B">
        <w:t xml:space="preserve"> дом</w:t>
      </w:r>
      <w:r>
        <w:t>а</w:t>
      </w:r>
      <w:r w:rsidRPr="00FC053B">
        <w:t>.</w:t>
      </w:r>
    </w:p>
    <w:p w:rsidR="00B512D6" w:rsidRPr="00FC053B" w:rsidRDefault="00B512D6" w:rsidP="007B269E">
      <w:r w:rsidRPr="00FC053B">
        <w:t>Население проектируемого участка определено в количестве 12</w:t>
      </w:r>
      <w:r>
        <w:t>3</w:t>
      </w:r>
      <w:r w:rsidRPr="00FC053B">
        <w:t xml:space="preserve"> человек. Жилой фонд проектируемого участка составит </w:t>
      </w:r>
      <w:r>
        <w:t>5740</w:t>
      </w:r>
      <w:r w:rsidRPr="00FC053B">
        <w:t>,0 кв.м.</w:t>
      </w:r>
    </w:p>
    <w:p w:rsidR="00B512D6" w:rsidRPr="00282A87" w:rsidRDefault="00B512D6" w:rsidP="007B269E">
      <w:pPr>
        <w:rPr>
          <w:highlight w:val="yellow"/>
        </w:rPr>
      </w:pPr>
      <w:r w:rsidRPr="00FC053B">
        <w:t xml:space="preserve">Плотность населения на территории участка проектирования </w:t>
      </w:r>
      <w:r w:rsidRPr="00B46119">
        <w:t xml:space="preserve">– </w:t>
      </w:r>
      <w:r w:rsidR="00B46119" w:rsidRPr="00B46119">
        <w:t>16</w:t>
      </w:r>
      <w:r w:rsidRPr="00B46119">
        <w:t xml:space="preserve"> чел/га.</w:t>
      </w:r>
    </w:p>
    <w:p w:rsidR="00B512D6" w:rsidRPr="00B265BD" w:rsidRDefault="00B512D6" w:rsidP="007B269E">
      <w:pPr>
        <w:tabs>
          <w:tab w:val="left" w:pos="709"/>
          <w:tab w:val="left" w:pos="851"/>
        </w:tabs>
      </w:pPr>
      <w:r w:rsidRPr="00FC053B">
        <w:t xml:space="preserve">Общая информация проектируемым жилым домам сведена в </w:t>
      </w:r>
      <w:r w:rsidRPr="00B265BD">
        <w:t xml:space="preserve">таблице </w:t>
      </w:r>
      <w:r w:rsidR="00E0555D" w:rsidRPr="00B265BD">
        <w:t>8</w:t>
      </w:r>
      <w:r w:rsidRPr="00B265BD">
        <w:t>.</w:t>
      </w:r>
    </w:p>
    <w:p w:rsidR="00B512D6" w:rsidRPr="00B265BD" w:rsidRDefault="00B512D6" w:rsidP="007B269E">
      <w:pPr>
        <w:jc w:val="right"/>
      </w:pPr>
      <w:r w:rsidRPr="00B265BD">
        <w:t xml:space="preserve">Таблица </w:t>
      </w:r>
      <w:r w:rsidR="00E0555D" w:rsidRPr="00B265BD">
        <w:t>8</w:t>
      </w:r>
    </w:p>
    <w:p w:rsidR="00B512D6" w:rsidRPr="00E0555D" w:rsidRDefault="00B512D6" w:rsidP="007B269E">
      <w:pPr>
        <w:pStyle w:val="afd"/>
        <w:rPr>
          <w:b w:val="0"/>
          <w:i/>
        </w:rPr>
      </w:pPr>
      <w:r w:rsidRPr="00E0555D">
        <w:rPr>
          <w:b w:val="0"/>
          <w:i/>
        </w:rPr>
        <w:t xml:space="preserve">Общие показатели проектируемой жилой застройки </w:t>
      </w:r>
    </w:p>
    <w:tbl>
      <w:tblPr>
        <w:tblStyle w:val="a8"/>
        <w:tblW w:w="4948" w:type="pct"/>
        <w:tblLook w:val="04A0" w:firstRow="1" w:lastRow="0" w:firstColumn="1" w:lastColumn="0" w:noHBand="0" w:noVBand="1"/>
      </w:tblPr>
      <w:tblGrid>
        <w:gridCol w:w="6485"/>
        <w:gridCol w:w="1802"/>
        <w:gridCol w:w="1802"/>
      </w:tblGrid>
      <w:tr w:rsidR="00B512D6" w:rsidRPr="00FC053B" w:rsidTr="00B512D6">
        <w:trPr>
          <w:trHeight w:val="395"/>
        </w:trPr>
        <w:tc>
          <w:tcPr>
            <w:tcW w:w="3214" w:type="pct"/>
            <w:tcBorders>
              <w:top w:val="single" w:sz="4" w:space="0" w:color="auto"/>
              <w:left w:val="single" w:sz="4" w:space="0" w:color="auto"/>
              <w:bottom w:val="single" w:sz="4" w:space="0" w:color="auto"/>
              <w:right w:val="single" w:sz="4" w:space="0" w:color="auto"/>
            </w:tcBorders>
            <w:vAlign w:val="center"/>
            <w:hideMark/>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Показатели</w:t>
            </w:r>
          </w:p>
        </w:tc>
        <w:tc>
          <w:tcPr>
            <w:tcW w:w="893" w:type="pct"/>
            <w:tcBorders>
              <w:top w:val="single" w:sz="4" w:space="0" w:color="auto"/>
              <w:left w:val="single" w:sz="4" w:space="0" w:color="auto"/>
              <w:bottom w:val="single" w:sz="4" w:space="0" w:color="auto"/>
              <w:right w:val="single" w:sz="4" w:space="0" w:color="auto"/>
            </w:tcBorders>
            <w:vAlign w:val="center"/>
            <w:hideMark/>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Проект</w:t>
            </w:r>
          </w:p>
        </w:tc>
        <w:tc>
          <w:tcPr>
            <w:tcW w:w="893" w:type="pct"/>
            <w:tcBorders>
              <w:top w:val="single" w:sz="4" w:space="0" w:color="auto"/>
              <w:left w:val="single" w:sz="4" w:space="0" w:color="auto"/>
              <w:bottom w:val="single" w:sz="4" w:space="0" w:color="auto"/>
              <w:right w:val="single" w:sz="4" w:space="0" w:color="auto"/>
            </w:tcBorders>
            <w:vAlign w:val="center"/>
            <w:hideMark/>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Итого</w:t>
            </w:r>
          </w:p>
        </w:tc>
      </w:tr>
      <w:tr w:rsidR="00B512D6" w:rsidRPr="00FC053B" w:rsidTr="00B512D6">
        <w:trPr>
          <w:trHeight w:val="58"/>
        </w:trPr>
        <w:tc>
          <w:tcPr>
            <w:tcW w:w="3214" w:type="pct"/>
            <w:tcBorders>
              <w:top w:val="single" w:sz="4" w:space="0" w:color="auto"/>
              <w:left w:val="single" w:sz="4" w:space="0" w:color="auto"/>
              <w:bottom w:val="single" w:sz="4" w:space="0" w:color="auto"/>
              <w:right w:val="single" w:sz="4" w:space="0" w:color="auto"/>
            </w:tcBorders>
            <w:vAlign w:val="center"/>
            <w:hideMark/>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1</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2</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3</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512D6" w:rsidRPr="00BD042B" w:rsidRDefault="00B512D6" w:rsidP="007B269E">
            <w:pPr>
              <w:ind w:firstLine="0"/>
              <w:jc w:val="left"/>
              <w:rPr>
                <w:color w:val="000000" w:themeColor="text1"/>
                <w:sz w:val="24"/>
                <w:szCs w:val="24"/>
              </w:rPr>
            </w:pPr>
            <w:r w:rsidRPr="00BD042B">
              <w:rPr>
                <w:color w:val="000000" w:themeColor="text1"/>
                <w:sz w:val="24"/>
                <w:szCs w:val="24"/>
              </w:rPr>
              <w:t>Площадь территории проектирования, га</w:t>
            </w:r>
          </w:p>
        </w:tc>
        <w:tc>
          <w:tcPr>
            <w:tcW w:w="1786" w:type="pct"/>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BD042B" w:rsidRDefault="00B512D6" w:rsidP="007B269E">
            <w:pPr>
              <w:jc w:val="center"/>
              <w:rPr>
                <w:color w:val="000000" w:themeColor="text1"/>
                <w:sz w:val="24"/>
                <w:szCs w:val="24"/>
              </w:rPr>
            </w:pPr>
            <w:r w:rsidRPr="00BD042B">
              <w:rPr>
                <w:color w:val="000000" w:themeColor="text1"/>
                <w:sz w:val="24"/>
                <w:szCs w:val="24"/>
              </w:rPr>
              <w:t>7,89</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BD042B" w:rsidRDefault="00B512D6" w:rsidP="007B269E">
            <w:pPr>
              <w:ind w:firstLine="0"/>
              <w:jc w:val="left"/>
              <w:rPr>
                <w:color w:val="000000" w:themeColor="text1"/>
                <w:sz w:val="24"/>
                <w:szCs w:val="24"/>
              </w:rPr>
            </w:pPr>
            <w:r w:rsidRPr="00BD042B">
              <w:rPr>
                <w:color w:val="000000" w:themeColor="text1"/>
                <w:sz w:val="24"/>
                <w:szCs w:val="24"/>
              </w:rPr>
              <w:t>Площадь жилой зоны, га</w:t>
            </w:r>
          </w:p>
        </w:tc>
        <w:tc>
          <w:tcPr>
            <w:tcW w:w="1786" w:type="pct"/>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BD042B" w:rsidRDefault="00B512D6" w:rsidP="007B269E">
            <w:pPr>
              <w:jc w:val="center"/>
              <w:rPr>
                <w:color w:val="000000" w:themeColor="text1"/>
                <w:sz w:val="24"/>
                <w:szCs w:val="24"/>
              </w:rPr>
            </w:pPr>
            <w:r w:rsidRPr="00BD042B">
              <w:rPr>
                <w:color w:val="000000"/>
                <w:sz w:val="24"/>
                <w:szCs w:val="24"/>
              </w:rPr>
              <w:t>4,78</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FC053B" w:rsidRDefault="00B512D6" w:rsidP="007B269E">
            <w:pPr>
              <w:ind w:firstLine="0"/>
              <w:jc w:val="left"/>
              <w:rPr>
                <w:color w:val="000000" w:themeColor="text1"/>
                <w:sz w:val="24"/>
                <w:szCs w:val="24"/>
              </w:rPr>
            </w:pPr>
            <w:r w:rsidRPr="00FC053B">
              <w:rPr>
                <w:color w:val="000000" w:themeColor="text1"/>
                <w:sz w:val="24"/>
                <w:szCs w:val="24"/>
              </w:rPr>
              <w:t>Количество домов, ед, в том числе:</w:t>
            </w:r>
          </w:p>
        </w:tc>
        <w:tc>
          <w:tcPr>
            <w:tcW w:w="89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41</w:t>
            </w:r>
          </w:p>
        </w:tc>
        <w:tc>
          <w:tcPr>
            <w:tcW w:w="89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41</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количество индивидуальных жилых домов, ед</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41</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41</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количество блокированных домов/квартир, ед</w:t>
            </w:r>
          </w:p>
        </w:tc>
        <w:tc>
          <w:tcPr>
            <w:tcW w:w="893" w:type="pct"/>
            <w:tcBorders>
              <w:top w:val="single" w:sz="4" w:space="0" w:color="auto"/>
              <w:left w:val="single" w:sz="4" w:space="0" w:color="auto"/>
              <w:bottom w:val="single" w:sz="4" w:space="0" w:color="auto"/>
              <w:right w:val="single" w:sz="4" w:space="0" w:color="auto"/>
            </w:tcBorders>
            <w:vAlign w:val="bottom"/>
          </w:tcPr>
          <w:p w:rsidR="00B512D6" w:rsidRPr="00FC053B" w:rsidRDefault="00B512D6" w:rsidP="007B269E">
            <w:pPr>
              <w:ind w:firstLine="0"/>
              <w:jc w:val="center"/>
              <w:rPr>
                <w:color w:val="000000"/>
                <w:sz w:val="24"/>
                <w:szCs w:val="24"/>
              </w:rPr>
            </w:pPr>
            <w:r w:rsidRPr="00FC053B">
              <w:rPr>
                <w:color w:val="000000"/>
                <w:sz w:val="24"/>
                <w:szCs w:val="24"/>
              </w:rPr>
              <w:t>-</w:t>
            </w:r>
          </w:p>
        </w:tc>
        <w:tc>
          <w:tcPr>
            <w:tcW w:w="893" w:type="pct"/>
            <w:tcBorders>
              <w:top w:val="single" w:sz="4" w:space="0" w:color="auto"/>
              <w:left w:val="single" w:sz="4" w:space="0" w:color="auto"/>
              <w:bottom w:val="single" w:sz="4" w:space="0" w:color="auto"/>
              <w:right w:val="single" w:sz="4" w:space="0" w:color="auto"/>
            </w:tcBorders>
            <w:vAlign w:val="bottom"/>
          </w:tcPr>
          <w:p w:rsidR="00B512D6" w:rsidRPr="00FC053B" w:rsidRDefault="00B512D6" w:rsidP="007B269E">
            <w:pPr>
              <w:ind w:firstLine="0"/>
              <w:jc w:val="center"/>
              <w:rPr>
                <w:color w:val="000000"/>
                <w:sz w:val="24"/>
                <w:szCs w:val="24"/>
              </w:rPr>
            </w:pPr>
            <w:r w:rsidRPr="00FC053B">
              <w:rPr>
                <w:color w:val="000000"/>
                <w:sz w:val="24"/>
                <w:szCs w:val="24"/>
              </w:rPr>
              <w:t>-</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количество секционных домов/квартир, ед</w:t>
            </w:r>
          </w:p>
        </w:tc>
        <w:tc>
          <w:tcPr>
            <w:tcW w:w="893" w:type="pct"/>
            <w:tcBorders>
              <w:top w:val="single" w:sz="4" w:space="0" w:color="auto"/>
              <w:left w:val="single" w:sz="4" w:space="0" w:color="auto"/>
              <w:bottom w:val="single" w:sz="4" w:space="0" w:color="auto"/>
              <w:right w:val="single" w:sz="4" w:space="0" w:color="auto"/>
            </w:tcBorders>
            <w:vAlign w:val="bottom"/>
          </w:tcPr>
          <w:p w:rsidR="00B512D6" w:rsidRPr="00FC053B" w:rsidRDefault="00B512D6" w:rsidP="007B269E">
            <w:pPr>
              <w:ind w:firstLine="0"/>
              <w:jc w:val="center"/>
              <w:rPr>
                <w:color w:val="000000"/>
                <w:sz w:val="24"/>
                <w:szCs w:val="24"/>
              </w:rPr>
            </w:pPr>
            <w:r w:rsidRPr="00FC053B">
              <w:rPr>
                <w:color w:val="000000"/>
                <w:sz w:val="24"/>
                <w:szCs w:val="24"/>
              </w:rPr>
              <w:t>-</w:t>
            </w:r>
          </w:p>
        </w:tc>
        <w:tc>
          <w:tcPr>
            <w:tcW w:w="893" w:type="pct"/>
            <w:tcBorders>
              <w:top w:val="single" w:sz="4" w:space="0" w:color="auto"/>
              <w:left w:val="single" w:sz="4" w:space="0" w:color="auto"/>
              <w:bottom w:val="single" w:sz="4" w:space="0" w:color="auto"/>
              <w:right w:val="single" w:sz="4" w:space="0" w:color="auto"/>
            </w:tcBorders>
            <w:vAlign w:val="bottom"/>
          </w:tcPr>
          <w:p w:rsidR="00B512D6" w:rsidRPr="00FC053B" w:rsidRDefault="00B512D6" w:rsidP="007B269E">
            <w:pPr>
              <w:ind w:firstLine="0"/>
              <w:jc w:val="center"/>
              <w:rPr>
                <w:color w:val="000000"/>
                <w:sz w:val="24"/>
                <w:szCs w:val="24"/>
              </w:rPr>
            </w:pPr>
            <w:r w:rsidRPr="00FC053B">
              <w:rPr>
                <w:color w:val="000000"/>
                <w:sz w:val="24"/>
                <w:szCs w:val="24"/>
              </w:rPr>
              <w:t>-</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FC053B" w:rsidRDefault="00B512D6" w:rsidP="007B269E">
            <w:pPr>
              <w:ind w:firstLine="0"/>
              <w:jc w:val="left"/>
              <w:rPr>
                <w:color w:val="000000" w:themeColor="text1"/>
                <w:sz w:val="24"/>
                <w:szCs w:val="24"/>
              </w:rPr>
            </w:pPr>
            <w:r w:rsidRPr="00FC053B">
              <w:rPr>
                <w:color w:val="000000" w:themeColor="text1"/>
                <w:sz w:val="24"/>
                <w:szCs w:val="24"/>
              </w:rPr>
              <w:t>Проживающих, чел, в том числе:</w:t>
            </w:r>
          </w:p>
        </w:tc>
        <w:tc>
          <w:tcPr>
            <w:tcW w:w="89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123</w:t>
            </w:r>
          </w:p>
        </w:tc>
        <w:tc>
          <w:tcPr>
            <w:tcW w:w="89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123</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в индивидуальной жилой застройке, чел</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123</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123</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в блокированной жилой застройке, чел</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w:t>
            </w:r>
          </w:p>
        </w:tc>
      </w:tr>
      <w:tr w:rsidR="00B512D6" w:rsidRPr="00282A87" w:rsidTr="00B512D6">
        <w:tc>
          <w:tcPr>
            <w:tcW w:w="3214"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в секционной жилой застройке, чел</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sidRPr="00FC053B">
              <w:rPr>
                <w:color w:val="000000" w:themeColor="text1"/>
                <w:sz w:val="24"/>
                <w:szCs w:val="24"/>
              </w:rPr>
              <w:t>-</w:t>
            </w:r>
          </w:p>
        </w:tc>
      </w:tr>
      <w:tr w:rsidR="00B512D6" w:rsidRPr="00FC053B" w:rsidTr="00B512D6">
        <w:tc>
          <w:tcPr>
            <w:tcW w:w="3214"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B512D6" w:rsidRPr="00FC053B" w:rsidRDefault="00B512D6" w:rsidP="007B269E">
            <w:pPr>
              <w:ind w:firstLine="0"/>
              <w:jc w:val="left"/>
              <w:rPr>
                <w:color w:val="000000" w:themeColor="text1"/>
                <w:sz w:val="24"/>
                <w:szCs w:val="24"/>
              </w:rPr>
            </w:pPr>
            <w:r w:rsidRPr="00FC053B">
              <w:rPr>
                <w:color w:val="000000" w:themeColor="text1"/>
                <w:sz w:val="24"/>
                <w:szCs w:val="24"/>
              </w:rPr>
              <w:t>Жилой фонд, кв.м</w:t>
            </w:r>
          </w:p>
        </w:tc>
        <w:tc>
          <w:tcPr>
            <w:tcW w:w="89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5740,0</w:t>
            </w:r>
          </w:p>
        </w:tc>
        <w:tc>
          <w:tcPr>
            <w:tcW w:w="893"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5740,0</w:t>
            </w:r>
          </w:p>
        </w:tc>
      </w:tr>
      <w:tr w:rsidR="00B512D6" w:rsidRPr="00FC053B" w:rsidTr="00B512D6">
        <w:tc>
          <w:tcPr>
            <w:tcW w:w="3214" w:type="pct"/>
            <w:tcBorders>
              <w:top w:val="single" w:sz="4" w:space="0" w:color="auto"/>
              <w:left w:val="single" w:sz="4" w:space="0" w:color="auto"/>
              <w:bottom w:val="single" w:sz="4" w:space="0" w:color="auto"/>
              <w:right w:val="single" w:sz="4" w:space="0" w:color="auto"/>
            </w:tcBorders>
            <w:vAlign w:val="center"/>
            <w:hideMark/>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индивидуальная жилая застройка, кв.м</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5740,0</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themeColor="text1"/>
                <w:sz w:val="24"/>
                <w:szCs w:val="24"/>
              </w:rPr>
            </w:pPr>
            <w:r>
              <w:rPr>
                <w:color w:val="000000" w:themeColor="text1"/>
                <w:sz w:val="24"/>
                <w:szCs w:val="24"/>
              </w:rPr>
              <w:t>5740,0</w:t>
            </w:r>
          </w:p>
        </w:tc>
      </w:tr>
      <w:tr w:rsidR="00B512D6" w:rsidRPr="00FC053B" w:rsidTr="00B512D6">
        <w:tc>
          <w:tcPr>
            <w:tcW w:w="3214" w:type="pct"/>
            <w:tcBorders>
              <w:top w:val="single" w:sz="4" w:space="0" w:color="auto"/>
              <w:left w:val="single" w:sz="4" w:space="0" w:color="auto"/>
              <w:bottom w:val="single" w:sz="4" w:space="0" w:color="auto"/>
              <w:right w:val="single" w:sz="4" w:space="0" w:color="auto"/>
            </w:tcBorders>
            <w:vAlign w:val="center"/>
            <w:hideMark/>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блокированная жилая застройка, кв.м</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sz w:val="24"/>
                <w:szCs w:val="24"/>
              </w:rPr>
            </w:pPr>
            <w:r w:rsidRPr="00FC053B">
              <w:rPr>
                <w:color w:val="000000"/>
                <w:sz w:val="24"/>
                <w:szCs w:val="24"/>
              </w:rPr>
              <w:t>-</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sz w:val="24"/>
                <w:szCs w:val="24"/>
              </w:rPr>
            </w:pPr>
            <w:r w:rsidRPr="00FC053B">
              <w:rPr>
                <w:color w:val="000000"/>
                <w:sz w:val="24"/>
                <w:szCs w:val="24"/>
              </w:rPr>
              <w:t>-</w:t>
            </w:r>
          </w:p>
        </w:tc>
      </w:tr>
      <w:tr w:rsidR="00B512D6" w:rsidRPr="00FC053B" w:rsidTr="00B512D6">
        <w:tc>
          <w:tcPr>
            <w:tcW w:w="3214" w:type="pct"/>
            <w:tcBorders>
              <w:top w:val="single" w:sz="4" w:space="0" w:color="auto"/>
              <w:left w:val="single" w:sz="4" w:space="0" w:color="auto"/>
              <w:bottom w:val="single" w:sz="4" w:space="0" w:color="auto"/>
              <w:right w:val="single" w:sz="4" w:space="0" w:color="auto"/>
            </w:tcBorders>
            <w:vAlign w:val="center"/>
            <w:hideMark/>
          </w:tcPr>
          <w:p w:rsidR="00B512D6" w:rsidRPr="00FC053B" w:rsidRDefault="00B512D6" w:rsidP="007B269E">
            <w:pPr>
              <w:ind w:firstLine="284"/>
              <w:jc w:val="left"/>
              <w:rPr>
                <w:color w:val="000000" w:themeColor="text1"/>
                <w:sz w:val="24"/>
                <w:szCs w:val="24"/>
              </w:rPr>
            </w:pPr>
            <w:r w:rsidRPr="00FC053B">
              <w:rPr>
                <w:color w:val="000000" w:themeColor="text1"/>
                <w:sz w:val="24"/>
                <w:szCs w:val="24"/>
              </w:rPr>
              <w:t>- секционная жилая застройка, кв.м</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sz w:val="24"/>
                <w:szCs w:val="24"/>
              </w:rPr>
            </w:pPr>
            <w:r w:rsidRPr="00FC053B">
              <w:rPr>
                <w:color w:val="000000"/>
                <w:sz w:val="24"/>
                <w:szCs w:val="24"/>
              </w:rPr>
              <w:t>-</w:t>
            </w:r>
          </w:p>
        </w:tc>
        <w:tc>
          <w:tcPr>
            <w:tcW w:w="893" w:type="pct"/>
            <w:tcBorders>
              <w:top w:val="single" w:sz="4" w:space="0" w:color="auto"/>
              <w:left w:val="single" w:sz="4" w:space="0" w:color="auto"/>
              <w:bottom w:val="single" w:sz="4" w:space="0" w:color="auto"/>
              <w:right w:val="single" w:sz="4" w:space="0" w:color="auto"/>
            </w:tcBorders>
            <w:vAlign w:val="center"/>
          </w:tcPr>
          <w:p w:rsidR="00B512D6" w:rsidRPr="00FC053B" w:rsidRDefault="00B512D6" w:rsidP="007B269E">
            <w:pPr>
              <w:ind w:firstLine="0"/>
              <w:jc w:val="center"/>
              <w:rPr>
                <w:color w:val="000000"/>
                <w:sz w:val="24"/>
                <w:szCs w:val="24"/>
              </w:rPr>
            </w:pPr>
            <w:r w:rsidRPr="00FC053B">
              <w:rPr>
                <w:color w:val="000000"/>
                <w:sz w:val="24"/>
                <w:szCs w:val="24"/>
              </w:rPr>
              <w:t>-</w:t>
            </w:r>
          </w:p>
        </w:tc>
      </w:tr>
    </w:tbl>
    <w:p w:rsidR="00482D6E" w:rsidRPr="00B512D6" w:rsidRDefault="00482D6E" w:rsidP="007B269E">
      <w:pPr>
        <w:pStyle w:val="7"/>
        <w:tabs>
          <w:tab w:val="left" w:pos="0"/>
        </w:tabs>
      </w:pPr>
      <w:bookmarkStart w:id="86" w:name="_Toc521590761"/>
      <w:r w:rsidRPr="00B512D6">
        <w:t>3.2.</w:t>
      </w:r>
      <w:r w:rsidR="009A1913" w:rsidRPr="00B512D6">
        <w:t>3</w:t>
      </w:r>
      <w:r w:rsidRPr="00B512D6">
        <w:t>. Общественно деловая зона</w:t>
      </w:r>
      <w:bookmarkEnd w:id="84"/>
      <w:bookmarkEnd w:id="86"/>
    </w:p>
    <w:p w:rsidR="00B512D6" w:rsidRPr="00DF457F" w:rsidRDefault="00B512D6" w:rsidP="007B269E">
      <w:r w:rsidRPr="00DF457F">
        <w:t xml:space="preserve">В настоящее время в границах проектирования объекты социального и коммунально-бытового назначения отсутствуют. </w:t>
      </w:r>
    </w:p>
    <w:p w:rsidR="00B512D6" w:rsidRPr="00F9682A" w:rsidRDefault="00B512D6" w:rsidP="007B269E">
      <w:r>
        <w:t>Настоящим п</w:t>
      </w:r>
      <w:r w:rsidRPr="00F9682A">
        <w:t>роектом согласно Генеральному плану городского округа Ирбитское муниципальное образование Свердловской области применительно к территории поселка Рябиновый не предусматривается размещение объектов социального и коммунально-бытового назначения. Обслуживание такими объектами будет происходи</w:t>
      </w:r>
      <w:r>
        <w:t>ть за границами проектирования, в проектируемых Генеральным планом объектах образования, культуры, спорта, торговли и общественного питания, либо в административном центре Ирбитского муниципального образования – г. Ирбит.</w:t>
      </w:r>
    </w:p>
    <w:p w:rsidR="00B512D6" w:rsidRPr="00283D7B" w:rsidRDefault="00B512D6" w:rsidP="007B269E">
      <w:pPr>
        <w:rPr>
          <w:color w:val="000000" w:themeColor="text1"/>
          <w:highlight w:val="yellow"/>
        </w:rPr>
        <w:sectPr w:rsidR="00B512D6" w:rsidRPr="00283D7B" w:rsidSect="007B269E">
          <w:type w:val="nextColumn"/>
          <w:pgSz w:w="11906" w:h="16838"/>
          <w:pgMar w:top="851" w:right="567" w:bottom="851" w:left="1134" w:header="708" w:footer="708" w:gutter="0"/>
          <w:cols w:space="708"/>
          <w:docGrid w:linePitch="360"/>
        </w:sectPr>
      </w:pPr>
      <w:r w:rsidRPr="00461BD6">
        <w:t xml:space="preserve">Расчет потребности в учреждениях обслуживания </w:t>
      </w:r>
      <w:r w:rsidR="00E0555D">
        <w:t>(</w:t>
      </w:r>
      <w:r w:rsidR="0073689D">
        <w:t>Таблица</w:t>
      </w:r>
      <w:r w:rsidR="00E0555D">
        <w:t xml:space="preserve"> 9</w:t>
      </w:r>
      <w:r w:rsidR="0073689D">
        <w:t>)</w:t>
      </w:r>
      <w:r w:rsidRPr="00461BD6">
        <w:t>выполнен с учетом</w:t>
      </w:r>
      <w:r w:rsidRPr="00461BD6">
        <w:rPr>
          <w:szCs w:val="28"/>
        </w:rPr>
        <w:t xml:space="preserve"> Нормативов градостроительного проектирования Свердловской области НГПСО 1-2009.66. </w:t>
      </w:r>
      <w:r w:rsidRPr="00461BD6">
        <w:rPr>
          <w:color w:val="000000" w:themeColor="text1"/>
        </w:rPr>
        <w:t>Расчет произведен на проектное население – 12</w:t>
      </w:r>
      <w:r>
        <w:rPr>
          <w:color w:val="000000" w:themeColor="text1"/>
        </w:rPr>
        <w:t>3</w:t>
      </w:r>
      <w:r w:rsidRPr="00461BD6">
        <w:rPr>
          <w:color w:val="000000" w:themeColor="text1"/>
        </w:rPr>
        <w:t xml:space="preserve"> человек</w:t>
      </w:r>
      <w:r>
        <w:rPr>
          <w:color w:val="000000" w:themeColor="text1"/>
        </w:rPr>
        <w:t>а</w:t>
      </w:r>
      <w:r w:rsidRPr="00461BD6">
        <w:rPr>
          <w:color w:val="000000" w:themeColor="text1"/>
        </w:rPr>
        <w:t>.</w:t>
      </w:r>
    </w:p>
    <w:p w:rsidR="0073689D" w:rsidRPr="00B265BD" w:rsidRDefault="0073689D" w:rsidP="007B269E">
      <w:pPr>
        <w:ind w:firstLine="0"/>
        <w:jc w:val="right"/>
      </w:pPr>
      <w:r w:rsidRPr="00B265BD">
        <w:t xml:space="preserve">Таблица </w:t>
      </w:r>
      <w:r w:rsidR="00E0555D" w:rsidRPr="00B265BD">
        <w:t>9</w:t>
      </w:r>
    </w:p>
    <w:p w:rsidR="00B512D6" w:rsidRPr="00B265BD" w:rsidRDefault="00B512D6" w:rsidP="007B269E">
      <w:pPr>
        <w:ind w:firstLine="0"/>
        <w:jc w:val="center"/>
        <w:rPr>
          <w:i/>
        </w:rPr>
      </w:pPr>
      <w:r w:rsidRPr="00B265BD">
        <w:rPr>
          <w:i/>
        </w:rPr>
        <w:t>Расчет потребности в учреждениях обслуживания</w:t>
      </w:r>
    </w:p>
    <w:tbl>
      <w:tblPr>
        <w:tblStyle w:val="a8"/>
        <w:tblW w:w="14454" w:type="dxa"/>
        <w:tblLook w:val="04A0" w:firstRow="1" w:lastRow="0" w:firstColumn="1" w:lastColumn="0" w:noHBand="0" w:noVBand="1"/>
      </w:tblPr>
      <w:tblGrid>
        <w:gridCol w:w="2830"/>
        <w:gridCol w:w="2268"/>
        <w:gridCol w:w="1843"/>
        <w:gridCol w:w="1701"/>
        <w:gridCol w:w="1559"/>
        <w:gridCol w:w="4253"/>
      </w:tblGrid>
      <w:tr w:rsidR="00B512D6" w:rsidRPr="00606089" w:rsidTr="00B512D6">
        <w:trPr>
          <w:tblHeader/>
        </w:trPr>
        <w:tc>
          <w:tcPr>
            <w:tcW w:w="2830" w:type="dxa"/>
            <w:vMerge w:val="restart"/>
            <w:vAlign w:val="center"/>
          </w:tcPr>
          <w:p w:rsidR="00B512D6" w:rsidRPr="00C752DF" w:rsidRDefault="00B512D6" w:rsidP="007B269E">
            <w:pPr>
              <w:ind w:firstLine="0"/>
              <w:jc w:val="center"/>
              <w:rPr>
                <w:sz w:val="22"/>
              </w:rPr>
            </w:pPr>
            <w:r w:rsidRPr="00C752DF">
              <w:rPr>
                <w:sz w:val="22"/>
              </w:rPr>
              <w:t>Наименование учреждений и предприятий обслуживания, единица измерения (норматив)</w:t>
            </w:r>
          </w:p>
        </w:tc>
        <w:tc>
          <w:tcPr>
            <w:tcW w:w="2268" w:type="dxa"/>
            <w:vMerge w:val="restart"/>
            <w:vAlign w:val="center"/>
          </w:tcPr>
          <w:p w:rsidR="00B512D6" w:rsidRPr="00C752DF" w:rsidRDefault="00B512D6" w:rsidP="007B269E">
            <w:pPr>
              <w:ind w:firstLine="0"/>
              <w:jc w:val="center"/>
              <w:rPr>
                <w:sz w:val="22"/>
              </w:rPr>
            </w:pPr>
            <w:r w:rsidRPr="00C752DF">
              <w:rPr>
                <w:sz w:val="22"/>
              </w:rPr>
              <w:t>Норматив по НГПСО</w:t>
            </w:r>
          </w:p>
        </w:tc>
        <w:tc>
          <w:tcPr>
            <w:tcW w:w="1843" w:type="dxa"/>
            <w:vMerge w:val="restart"/>
            <w:vAlign w:val="center"/>
          </w:tcPr>
          <w:p w:rsidR="00B512D6" w:rsidRPr="00C752DF" w:rsidRDefault="00B512D6" w:rsidP="007B269E">
            <w:pPr>
              <w:ind w:firstLine="0"/>
              <w:jc w:val="center"/>
              <w:rPr>
                <w:sz w:val="22"/>
              </w:rPr>
            </w:pPr>
            <w:r w:rsidRPr="00C752DF">
              <w:rPr>
                <w:sz w:val="22"/>
              </w:rPr>
              <w:t>Размещено по существующему состоянию</w:t>
            </w:r>
          </w:p>
        </w:tc>
        <w:tc>
          <w:tcPr>
            <w:tcW w:w="3260" w:type="dxa"/>
            <w:gridSpan w:val="2"/>
            <w:vAlign w:val="center"/>
          </w:tcPr>
          <w:p w:rsidR="00B512D6" w:rsidRPr="00C752DF" w:rsidRDefault="00B512D6" w:rsidP="007B269E">
            <w:pPr>
              <w:ind w:firstLine="0"/>
              <w:jc w:val="center"/>
              <w:rPr>
                <w:sz w:val="22"/>
              </w:rPr>
            </w:pPr>
            <w:r w:rsidRPr="00C752DF">
              <w:rPr>
                <w:sz w:val="22"/>
              </w:rPr>
              <w:t xml:space="preserve">Население </w:t>
            </w:r>
            <w:r>
              <w:rPr>
                <w:sz w:val="22"/>
              </w:rPr>
              <w:t xml:space="preserve">126 </w:t>
            </w:r>
            <w:r w:rsidRPr="00C752DF">
              <w:rPr>
                <w:sz w:val="22"/>
              </w:rPr>
              <w:t>человек</w:t>
            </w:r>
          </w:p>
        </w:tc>
        <w:tc>
          <w:tcPr>
            <w:tcW w:w="4253" w:type="dxa"/>
            <w:vMerge w:val="restart"/>
            <w:vAlign w:val="center"/>
          </w:tcPr>
          <w:p w:rsidR="00B512D6" w:rsidRPr="00C752DF" w:rsidRDefault="00B512D6" w:rsidP="007B269E">
            <w:pPr>
              <w:ind w:firstLine="0"/>
              <w:jc w:val="center"/>
              <w:rPr>
                <w:sz w:val="22"/>
              </w:rPr>
            </w:pPr>
            <w:r w:rsidRPr="00C752DF">
              <w:rPr>
                <w:sz w:val="22"/>
              </w:rPr>
              <w:t>Примечание</w:t>
            </w:r>
          </w:p>
        </w:tc>
      </w:tr>
      <w:tr w:rsidR="00B512D6" w:rsidRPr="00606089" w:rsidTr="00B512D6">
        <w:trPr>
          <w:tblHeader/>
        </w:trPr>
        <w:tc>
          <w:tcPr>
            <w:tcW w:w="2830" w:type="dxa"/>
            <w:vMerge/>
          </w:tcPr>
          <w:p w:rsidR="00B512D6" w:rsidRPr="00606089" w:rsidRDefault="00B512D6" w:rsidP="007B269E">
            <w:pPr>
              <w:ind w:firstLine="0"/>
              <w:jc w:val="center"/>
              <w:rPr>
                <w:sz w:val="22"/>
                <w:highlight w:val="yellow"/>
              </w:rPr>
            </w:pPr>
          </w:p>
        </w:tc>
        <w:tc>
          <w:tcPr>
            <w:tcW w:w="2268" w:type="dxa"/>
            <w:vMerge/>
          </w:tcPr>
          <w:p w:rsidR="00B512D6" w:rsidRPr="00606089" w:rsidRDefault="00B512D6" w:rsidP="007B269E">
            <w:pPr>
              <w:ind w:firstLine="0"/>
              <w:jc w:val="center"/>
              <w:rPr>
                <w:sz w:val="22"/>
                <w:highlight w:val="yellow"/>
              </w:rPr>
            </w:pPr>
          </w:p>
        </w:tc>
        <w:tc>
          <w:tcPr>
            <w:tcW w:w="1843" w:type="dxa"/>
            <w:vMerge/>
          </w:tcPr>
          <w:p w:rsidR="00B512D6" w:rsidRPr="00606089" w:rsidRDefault="00B512D6" w:rsidP="007B269E">
            <w:pPr>
              <w:ind w:firstLine="0"/>
              <w:jc w:val="center"/>
              <w:rPr>
                <w:sz w:val="22"/>
                <w:highlight w:val="yellow"/>
              </w:rPr>
            </w:pPr>
          </w:p>
        </w:tc>
        <w:tc>
          <w:tcPr>
            <w:tcW w:w="1701" w:type="dxa"/>
            <w:vAlign w:val="center"/>
          </w:tcPr>
          <w:p w:rsidR="00B512D6" w:rsidRPr="00C752DF" w:rsidRDefault="00B512D6" w:rsidP="007B269E">
            <w:pPr>
              <w:ind w:firstLine="0"/>
              <w:jc w:val="center"/>
              <w:rPr>
                <w:sz w:val="22"/>
              </w:rPr>
            </w:pPr>
            <w:r w:rsidRPr="00C752DF">
              <w:rPr>
                <w:sz w:val="22"/>
              </w:rPr>
              <w:t>Потребность в соответствии с местными нормативами</w:t>
            </w:r>
          </w:p>
        </w:tc>
        <w:tc>
          <w:tcPr>
            <w:tcW w:w="1559" w:type="dxa"/>
            <w:vAlign w:val="center"/>
          </w:tcPr>
          <w:p w:rsidR="00B512D6" w:rsidRPr="00C752DF" w:rsidRDefault="00B512D6" w:rsidP="007B269E">
            <w:pPr>
              <w:ind w:firstLine="0"/>
              <w:jc w:val="center"/>
              <w:rPr>
                <w:sz w:val="22"/>
              </w:rPr>
            </w:pPr>
            <w:r w:rsidRPr="00C752DF">
              <w:rPr>
                <w:sz w:val="22"/>
              </w:rPr>
              <w:t>Размещено в проекте</w:t>
            </w:r>
          </w:p>
        </w:tc>
        <w:tc>
          <w:tcPr>
            <w:tcW w:w="4253" w:type="dxa"/>
            <w:vMerge/>
          </w:tcPr>
          <w:p w:rsidR="00B512D6" w:rsidRPr="00606089" w:rsidRDefault="00B512D6" w:rsidP="007B269E">
            <w:pPr>
              <w:ind w:firstLine="0"/>
              <w:jc w:val="center"/>
              <w:rPr>
                <w:sz w:val="22"/>
                <w:highlight w:val="yellow"/>
              </w:rPr>
            </w:pPr>
          </w:p>
        </w:tc>
      </w:tr>
      <w:tr w:rsidR="00B512D6" w:rsidRPr="00606089" w:rsidTr="00B512D6">
        <w:trPr>
          <w:tblHeader/>
        </w:trPr>
        <w:tc>
          <w:tcPr>
            <w:tcW w:w="2830" w:type="dxa"/>
          </w:tcPr>
          <w:p w:rsidR="00B512D6" w:rsidRPr="00C752DF" w:rsidRDefault="00B512D6" w:rsidP="007B269E">
            <w:pPr>
              <w:ind w:firstLine="0"/>
              <w:jc w:val="center"/>
              <w:rPr>
                <w:sz w:val="22"/>
              </w:rPr>
            </w:pPr>
            <w:r w:rsidRPr="00C752DF">
              <w:rPr>
                <w:sz w:val="22"/>
              </w:rPr>
              <w:t>1</w:t>
            </w:r>
          </w:p>
        </w:tc>
        <w:tc>
          <w:tcPr>
            <w:tcW w:w="2268" w:type="dxa"/>
          </w:tcPr>
          <w:p w:rsidR="00B512D6" w:rsidRPr="00C752DF" w:rsidRDefault="00B512D6" w:rsidP="007B269E">
            <w:pPr>
              <w:ind w:firstLine="0"/>
              <w:jc w:val="center"/>
              <w:rPr>
                <w:sz w:val="22"/>
              </w:rPr>
            </w:pPr>
            <w:r w:rsidRPr="00C752DF">
              <w:rPr>
                <w:sz w:val="22"/>
              </w:rPr>
              <w:t>2</w:t>
            </w:r>
          </w:p>
        </w:tc>
        <w:tc>
          <w:tcPr>
            <w:tcW w:w="1843" w:type="dxa"/>
            <w:vAlign w:val="center"/>
          </w:tcPr>
          <w:p w:rsidR="00B512D6" w:rsidRPr="00C752DF" w:rsidRDefault="00B512D6" w:rsidP="007B269E">
            <w:pPr>
              <w:ind w:firstLine="0"/>
              <w:jc w:val="center"/>
              <w:rPr>
                <w:sz w:val="22"/>
              </w:rPr>
            </w:pPr>
            <w:r w:rsidRPr="00C752DF">
              <w:rPr>
                <w:sz w:val="22"/>
              </w:rPr>
              <w:t>3</w:t>
            </w:r>
          </w:p>
        </w:tc>
        <w:tc>
          <w:tcPr>
            <w:tcW w:w="1701" w:type="dxa"/>
            <w:vAlign w:val="center"/>
          </w:tcPr>
          <w:p w:rsidR="00B512D6" w:rsidRPr="00C752DF" w:rsidRDefault="00B512D6" w:rsidP="007B269E">
            <w:pPr>
              <w:ind w:firstLine="0"/>
              <w:jc w:val="center"/>
              <w:rPr>
                <w:sz w:val="22"/>
              </w:rPr>
            </w:pPr>
            <w:r w:rsidRPr="00C752DF">
              <w:rPr>
                <w:sz w:val="22"/>
              </w:rPr>
              <w:t>4</w:t>
            </w:r>
          </w:p>
        </w:tc>
        <w:tc>
          <w:tcPr>
            <w:tcW w:w="1559" w:type="dxa"/>
            <w:vAlign w:val="center"/>
          </w:tcPr>
          <w:p w:rsidR="00B512D6" w:rsidRPr="00C752DF" w:rsidRDefault="00B512D6" w:rsidP="007B269E">
            <w:pPr>
              <w:ind w:firstLine="0"/>
              <w:jc w:val="center"/>
              <w:rPr>
                <w:sz w:val="22"/>
              </w:rPr>
            </w:pPr>
            <w:r w:rsidRPr="00C752DF">
              <w:rPr>
                <w:sz w:val="22"/>
              </w:rPr>
              <w:t>5</w:t>
            </w:r>
          </w:p>
        </w:tc>
        <w:tc>
          <w:tcPr>
            <w:tcW w:w="4253" w:type="dxa"/>
            <w:vAlign w:val="center"/>
          </w:tcPr>
          <w:p w:rsidR="00B512D6" w:rsidRPr="00C752DF" w:rsidRDefault="00B512D6" w:rsidP="007B269E">
            <w:pPr>
              <w:ind w:firstLine="0"/>
              <w:jc w:val="center"/>
              <w:rPr>
                <w:sz w:val="22"/>
              </w:rPr>
            </w:pPr>
            <w:r w:rsidRPr="00C752DF">
              <w:rPr>
                <w:sz w:val="22"/>
              </w:rPr>
              <w:t>6</w:t>
            </w:r>
          </w:p>
        </w:tc>
      </w:tr>
      <w:tr w:rsidR="00B512D6" w:rsidRPr="00606089" w:rsidTr="00B512D6">
        <w:tc>
          <w:tcPr>
            <w:tcW w:w="14454" w:type="dxa"/>
            <w:gridSpan w:val="6"/>
          </w:tcPr>
          <w:p w:rsidR="00B512D6" w:rsidRPr="00606089" w:rsidRDefault="00B512D6" w:rsidP="007B269E">
            <w:pPr>
              <w:ind w:firstLine="0"/>
              <w:jc w:val="center"/>
              <w:rPr>
                <w:sz w:val="22"/>
                <w:highlight w:val="yellow"/>
              </w:rPr>
            </w:pPr>
            <w:r w:rsidRPr="00537493">
              <w:rPr>
                <w:sz w:val="22"/>
              </w:rPr>
              <w:t>Учреждения образования</w:t>
            </w:r>
          </w:p>
        </w:tc>
      </w:tr>
      <w:tr w:rsidR="00B512D6" w:rsidRPr="00606089" w:rsidTr="00B512D6">
        <w:tc>
          <w:tcPr>
            <w:tcW w:w="2830" w:type="dxa"/>
            <w:vAlign w:val="center"/>
          </w:tcPr>
          <w:p w:rsidR="00B512D6" w:rsidRPr="00537493" w:rsidRDefault="00B512D6" w:rsidP="007B269E">
            <w:pPr>
              <w:ind w:firstLine="0"/>
              <w:jc w:val="center"/>
              <w:rPr>
                <w:color w:val="000000"/>
                <w:sz w:val="22"/>
              </w:rPr>
            </w:pPr>
            <w:r w:rsidRPr="00537493">
              <w:rPr>
                <w:color w:val="000000"/>
                <w:sz w:val="22"/>
              </w:rPr>
              <w:t>Дошкольные учреждения и учреждения для детей дошкольного и младшего школьного возраста (ед/мест)</w:t>
            </w:r>
          </w:p>
        </w:tc>
        <w:tc>
          <w:tcPr>
            <w:tcW w:w="2268" w:type="dxa"/>
            <w:vAlign w:val="center"/>
          </w:tcPr>
          <w:p w:rsidR="00B512D6" w:rsidRPr="00537493" w:rsidRDefault="00B512D6" w:rsidP="007B269E">
            <w:pPr>
              <w:ind w:firstLine="0"/>
              <w:jc w:val="center"/>
              <w:rPr>
                <w:sz w:val="22"/>
              </w:rPr>
            </w:pPr>
            <w:r w:rsidRPr="00537493">
              <w:rPr>
                <w:sz w:val="22"/>
              </w:rPr>
              <w:t>обеспеченность</w:t>
            </w:r>
          </w:p>
          <w:p w:rsidR="00B512D6" w:rsidRPr="00537493" w:rsidRDefault="00B512D6" w:rsidP="007B269E">
            <w:pPr>
              <w:ind w:firstLine="0"/>
              <w:jc w:val="center"/>
              <w:rPr>
                <w:sz w:val="22"/>
              </w:rPr>
            </w:pPr>
            <w:r w:rsidRPr="00537493">
              <w:rPr>
                <w:sz w:val="22"/>
              </w:rPr>
              <w:t>50 мест на 1 тыс. чел</w:t>
            </w:r>
          </w:p>
        </w:tc>
        <w:tc>
          <w:tcPr>
            <w:tcW w:w="1843" w:type="dxa"/>
            <w:vAlign w:val="center"/>
          </w:tcPr>
          <w:p w:rsidR="00B512D6" w:rsidRPr="00537493" w:rsidRDefault="00B512D6" w:rsidP="007B269E">
            <w:pPr>
              <w:ind w:firstLine="0"/>
              <w:jc w:val="center"/>
              <w:rPr>
                <w:sz w:val="22"/>
              </w:rPr>
            </w:pPr>
            <w:r>
              <w:rPr>
                <w:sz w:val="22"/>
              </w:rPr>
              <w:t>-</w:t>
            </w:r>
          </w:p>
        </w:tc>
        <w:tc>
          <w:tcPr>
            <w:tcW w:w="1701" w:type="dxa"/>
            <w:vAlign w:val="center"/>
          </w:tcPr>
          <w:p w:rsidR="00B512D6" w:rsidRPr="00F131F7" w:rsidRDefault="00B512D6" w:rsidP="007B269E">
            <w:pPr>
              <w:ind w:firstLine="0"/>
              <w:jc w:val="center"/>
              <w:rPr>
                <w:sz w:val="22"/>
              </w:rPr>
            </w:pPr>
            <w:r w:rsidRPr="00F131F7">
              <w:rPr>
                <w:sz w:val="22"/>
              </w:rPr>
              <w:t>7</w:t>
            </w:r>
          </w:p>
        </w:tc>
        <w:tc>
          <w:tcPr>
            <w:tcW w:w="1559" w:type="dxa"/>
            <w:vAlign w:val="center"/>
          </w:tcPr>
          <w:p w:rsidR="00B512D6" w:rsidRPr="00056716" w:rsidRDefault="00B512D6" w:rsidP="007B269E">
            <w:pPr>
              <w:ind w:firstLine="0"/>
              <w:jc w:val="center"/>
              <w:rPr>
                <w:sz w:val="22"/>
              </w:rPr>
            </w:pPr>
            <w:r w:rsidRPr="00056716">
              <w:rPr>
                <w:sz w:val="22"/>
              </w:rPr>
              <w:t>-</w:t>
            </w:r>
          </w:p>
        </w:tc>
        <w:tc>
          <w:tcPr>
            <w:tcW w:w="4253" w:type="dxa"/>
            <w:vAlign w:val="center"/>
          </w:tcPr>
          <w:p w:rsidR="00B512D6" w:rsidRDefault="00B512D6" w:rsidP="007B269E">
            <w:pPr>
              <w:ind w:firstLine="0"/>
              <w:jc w:val="center"/>
              <w:rPr>
                <w:sz w:val="22"/>
              </w:rPr>
            </w:pPr>
            <w:r w:rsidRPr="00056716">
              <w:rPr>
                <w:sz w:val="22"/>
              </w:rPr>
              <w:t>Обслуживание за границами проектирования, в г. Ирбит</w:t>
            </w:r>
            <w:r>
              <w:rPr>
                <w:sz w:val="22"/>
              </w:rPr>
              <w:t>,</w:t>
            </w:r>
          </w:p>
          <w:p w:rsidR="00B512D6" w:rsidRPr="00056716" w:rsidRDefault="00B512D6" w:rsidP="007B269E">
            <w:pPr>
              <w:ind w:firstLine="0"/>
              <w:jc w:val="center"/>
              <w:rPr>
                <w:sz w:val="22"/>
              </w:rPr>
            </w:pPr>
            <w:r>
              <w:rPr>
                <w:sz w:val="22"/>
              </w:rPr>
              <w:t>в дальнейшем – в проектируемом ГП ясли-саду</w:t>
            </w:r>
          </w:p>
        </w:tc>
      </w:tr>
      <w:tr w:rsidR="00B512D6" w:rsidRPr="00606089" w:rsidTr="00B512D6">
        <w:tc>
          <w:tcPr>
            <w:tcW w:w="2830" w:type="dxa"/>
            <w:vAlign w:val="center"/>
          </w:tcPr>
          <w:p w:rsidR="00B512D6" w:rsidRPr="00537493" w:rsidRDefault="00B512D6" w:rsidP="007B269E">
            <w:pPr>
              <w:ind w:firstLine="0"/>
              <w:jc w:val="center"/>
              <w:rPr>
                <w:color w:val="000000"/>
                <w:sz w:val="22"/>
              </w:rPr>
            </w:pPr>
            <w:r w:rsidRPr="00537493">
              <w:rPr>
                <w:color w:val="000000"/>
                <w:sz w:val="22"/>
              </w:rPr>
              <w:t>Общеобразовательные учреждения (ед/учащихся)</w:t>
            </w:r>
          </w:p>
        </w:tc>
        <w:tc>
          <w:tcPr>
            <w:tcW w:w="2268" w:type="dxa"/>
            <w:vAlign w:val="center"/>
          </w:tcPr>
          <w:p w:rsidR="00B512D6" w:rsidRPr="00537493" w:rsidRDefault="00B512D6" w:rsidP="007B269E">
            <w:pPr>
              <w:ind w:firstLine="0"/>
              <w:jc w:val="center"/>
              <w:rPr>
                <w:color w:val="000000"/>
                <w:sz w:val="22"/>
              </w:rPr>
            </w:pPr>
            <w:r w:rsidRPr="00537493">
              <w:rPr>
                <w:color w:val="000000"/>
                <w:sz w:val="22"/>
              </w:rPr>
              <w:t>обеспеченность</w:t>
            </w:r>
          </w:p>
          <w:p w:rsidR="00B512D6" w:rsidRPr="00537493" w:rsidRDefault="00B512D6" w:rsidP="007B269E">
            <w:pPr>
              <w:ind w:firstLine="0"/>
              <w:jc w:val="center"/>
              <w:rPr>
                <w:sz w:val="22"/>
              </w:rPr>
            </w:pPr>
            <w:r w:rsidRPr="00537493">
              <w:rPr>
                <w:color w:val="000000"/>
                <w:sz w:val="22"/>
              </w:rPr>
              <w:t>112 мест на 1 тыс. чел</w:t>
            </w:r>
          </w:p>
        </w:tc>
        <w:tc>
          <w:tcPr>
            <w:tcW w:w="1843" w:type="dxa"/>
            <w:vAlign w:val="center"/>
          </w:tcPr>
          <w:p w:rsidR="00B512D6" w:rsidRPr="00537493" w:rsidRDefault="00B512D6" w:rsidP="007B269E">
            <w:pPr>
              <w:ind w:firstLine="0"/>
              <w:jc w:val="center"/>
              <w:rPr>
                <w:color w:val="000000"/>
                <w:sz w:val="22"/>
              </w:rPr>
            </w:pPr>
            <w:r>
              <w:rPr>
                <w:color w:val="000000"/>
                <w:sz w:val="22"/>
              </w:rPr>
              <w:t>-</w:t>
            </w:r>
          </w:p>
        </w:tc>
        <w:tc>
          <w:tcPr>
            <w:tcW w:w="1701" w:type="dxa"/>
            <w:vAlign w:val="center"/>
          </w:tcPr>
          <w:p w:rsidR="00B512D6" w:rsidRPr="00F131F7" w:rsidRDefault="00B512D6" w:rsidP="007B269E">
            <w:pPr>
              <w:ind w:firstLine="0"/>
              <w:jc w:val="center"/>
              <w:rPr>
                <w:sz w:val="22"/>
              </w:rPr>
            </w:pPr>
            <w:r>
              <w:rPr>
                <w:sz w:val="22"/>
              </w:rPr>
              <w:t>14</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Default="00B512D6" w:rsidP="007B269E">
            <w:pPr>
              <w:ind w:firstLine="0"/>
              <w:jc w:val="center"/>
              <w:rPr>
                <w:sz w:val="22"/>
              </w:rPr>
            </w:pPr>
            <w:r w:rsidRPr="00056716">
              <w:rPr>
                <w:sz w:val="22"/>
              </w:rPr>
              <w:t>Обслуживание за границами проектирования, в г. Ирбит</w:t>
            </w:r>
            <w:r>
              <w:rPr>
                <w:sz w:val="22"/>
              </w:rPr>
              <w:t>,</w:t>
            </w:r>
          </w:p>
          <w:p w:rsidR="00B512D6" w:rsidRPr="004C29C2" w:rsidRDefault="00B512D6" w:rsidP="007B269E">
            <w:pPr>
              <w:ind w:firstLine="0"/>
              <w:jc w:val="center"/>
              <w:rPr>
                <w:sz w:val="22"/>
                <w:highlight w:val="yellow"/>
              </w:rPr>
            </w:pPr>
            <w:r>
              <w:rPr>
                <w:sz w:val="22"/>
              </w:rPr>
              <w:t>в дальнейшем – в проектируемом ГП начальной школе</w:t>
            </w:r>
          </w:p>
        </w:tc>
      </w:tr>
      <w:tr w:rsidR="00B512D6" w:rsidRPr="00606089" w:rsidTr="00B512D6">
        <w:tc>
          <w:tcPr>
            <w:tcW w:w="2830" w:type="dxa"/>
            <w:vAlign w:val="center"/>
          </w:tcPr>
          <w:p w:rsidR="00B512D6" w:rsidRPr="00537493" w:rsidRDefault="00B512D6" w:rsidP="007B269E">
            <w:pPr>
              <w:ind w:firstLine="0"/>
              <w:jc w:val="center"/>
              <w:rPr>
                <w:color w:val="000000"/>
                <w:sz w:val="22"/>
              </w:rPr>
            </w:pPr>
            <w:r w:rsidRPr="00537493">
              <w:rPr>
                <w:color w:val="000000"/>
                <w:sz w:val="22"/>
              </w:rPr>
              <w:t>Учреждения дополнительного образования детей</w:t>
            </w:r>
          </w:p>
          <w:p w:rsidR="00B512D6" w:rsidRPr="00537493" w:rsidRDefault="00B512D6" w:rsidP="007B269E">
            <w:pPr>
              <w:ind w:firstLine="0"/>
              <w:jc w:val="center"/>
              <w:rPr>
                <w:color w:val="000000"/>
                <w:sz w:val="22"/>
              </w:rPr>
            </w:pPr>
            <w:r w:rsidRPr="00537493">
              <w:rPr>
                <w:color w:val="000000"/>
                <w:sz w:val="22"/>
              </w:rPr>
              <w:t>(ед/мест)</w:t>
            </w:r>
          </w:p>
        </w:tc>
        <w:tc>
          <w:tcPr>
            <w:tcW w:w="2268" w:type="dxa"/>
            <w:vAlign w:val="center"/>
          </w:tcPr>
          <w:p w:rsidR="00B512D6" w:rsidRPr="00537493" w:rsidRDefault="00B512D6" w:rsidP="007B269E">
            <w:pPr>
              <w:ind w:firstLine="0"/>
              <w:jc w:val="center"/>
              <w:rPr>
                <w:color w:val="000000"/>
                <w:sz w:val="22"/>
              </w:rPr>
            </w:pPr>
            <w:r w:rsidRPr="00537493">
              <w:rPr>
                <w:color w:val="000000"/>
                <w:sz w:val="22"/>
              </w:rPr>
              <w:t>обеспеченность</w:t>
            </w:r>
          </w:p>
          <w:p w:rsidR="00B512D6" w:rsidRPr="00537493" w:rsidRDefault="00B512D6" w:rsidP="007B269E">
            <w:pPr>
              <w:ind w:firstLine="0"/>
              <w:jc w:val="center"/>
              <w:rPr>
                <w:sz w:val="22"/>
              </w:rPr>
            </w:pPr>
            <w:r w:rsidRPr="00537493">
              <w:rPr>
                <w:color w:val="000000"/>
                <w:sz w:val="22"/>
              </w:rPr>
              <w:t>22 места на 1 тыс. чел</w:t>
            </w:r>
          </w:p>
        </w:tc>
        <w:tc>
          <w:tcPr>
            <w:tcW w:w="1843" w:type="dxa"/>
            <w:vAlign w:val="center"/>
          </w:tcPr>
          <w:p w:rsidR="00B512D6" w:rsidRPr="00537493" w:rsidRDefault="00B512D6" w:rsidP="007B269E">
            <w:pPr>
              <w:ind w:firstLine="0"/>
              <w:jc w:val="center"/>
              <w:rPr>
                <w:sz w:val="22"/>
              </w:rPr>
            </w:pPr>
            <w:r w:rsidRPr="00537493">
              <w:rPr>
                <w:sz w:val="22"/>
              </w:rPr>
              <w:t>-</w:t>
            </w:r>
          </w:p>
        </w:tc>
        <w:tc>
          <w:tcPr>
            <w:tcW w:w="1701" w:type="dxa"/>
            <w:vAlign w:val="center"/>
          </w:tcPr>
          <w:p w:rsidR="00B512D6" w:rsidRPr="00F131F7" w:rsidRDefault="00B512D6" w:rsidP="007B269E">
            <w:pPr>
              <w:ind w:firstLine="0"/>
              <w:jc w:val="center"/>
              <w:rPr>
                <w:sz w:val="22"/>
              </w:rPr>
            </w:pPr>
            <w:r w:rsidRPr="00F131F7">
              <w:rPr>
                <w:sz w:val="22"/>
              </w:rPr>
              <w:t>3</w:t>
            </w:r>
          </w:p>
        </w:tc>
        <w:tc>
          <w:tcPr>
            <w:tcW w:w="1559" w:type="dxa"/>
            <w:vAlign w:val="center"/>
          </w:tcPr>
          <w:p w:rsidR="00B512D6" w:rsidRPr="00F131F7" w:rsidRDefault="00B512D6" w:rsidP="007B269E">
            <w:pPr>
              <w:ind w:firstLine="0"/>
              <w:jc w:val="center"/>
              <w:rPr>
                <w:sz w:val="22"/>
              </w:rPr>
            </w:pPr>
            <w:r w:rsidRPr="00F131F7">
              <w:rPr>
                <w:color w:val="000000"/>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2830" w:type="dxa"/>
            <w:vAlign w:val="center"/>
          </w:tcPr>
          <w:p w:rsidR="00B512D6" w:rsidRPr="00537493" w:rsidRDefault="00B512D6" w:rsidP="007B269E">
            <w:pPr>
              <w:ind w:firstLine="0"/>
              <w:jc w:val="center"/>
              <w:rPr>
                <w:sz w:val="22"/>
              </w:rPr>
            </w:pPr>
            <w:r w:rsidRPr="00537493">
              <w:rPr>
                <w:color w:val="000000"/>
                <w:sz w:val="22"/>
              </w:rPr>
              <w:t>Межшкольные учебно-производственные комбинаты (ед/учащихся)</w:t>
            </w:r>
          </w:p>
        </w:tc>
        <w:tc>
          <w:tcPr>
            <w:tcW w:w="2268" w:type="dxa"/>
            <w:vAlign w:val="center"/>
          </w:tcPr>
          <w:p w:rsidR="00B512D6" w:rsidRPr="00537493" w:rsidRDefault="00B512D6" w:rsidP="007B269E">
            <w:pPr>
              <w:ind w:firstLine="0"/>
              <w:jc w:val="center"/>
              <w:rPr>
                <w:color w:val="000000"/>
                <w:sz w:val="22"/>
              </w:rPr>
            </w:pPr>
            <w:r w:rsidRPr="00537493">
              <w:rPr>
                <w:color w:val="000000"/>
                <w:sz w:val="22"/>
              </w:rPr>
              <w:t>обеспеченность</w:t>
            </w:r>
          </w:p>
          <w:p w:rsidR="00B512D6" w:rsidRPr="00537493" w:rsidRDefault="00B512D6" w:rsidP="007B269E">
            <w:pPr>
              <w:ind w:firstLine="0"/>
              <w:jc w:val="center"/>
              <w:rPr>
                <w:sz w:val="22"/>
              </w:rPr>
            </w:pPr>
            <w:r w:rsidRPr="00537493">
              <w:rPr>
                <w:color w:val="000000"/>
                <w:sz w:val="22"/>
              </w:rPr>
              <w:t>9 учащихся на 1 тыс. чел</w:t>
            </w:r>
          </w:p>
        </w:tc>
        <w:tc>
          <w:tcPr>
            <w:tcW w:w="1843" w:type="dxa"/>
            <w:vAlign w:val="center"/>
          </w:tcPr>
          <w:p w:rsidR="00B512D6" w:rsidRPr="00537493" w:rsidRDefault="00B512D6" w:rsidP="007B269E">
            <w:pPr>
              <w:ind w:firstLine="0"/>
              <w:jc w:val="center"/>
              <w:rPr>
                <w:sz w:val="22"/>
              </w:rPr>
            </w:pPr>
            <w:r w:rsidRPr="00537493">
              <w:rPr>
                <w:sz w:val="22"/>
              </w:rPr>
              <w:t>-</w:t>
            </w:r>
          </w:p>
        </w:tc>
        <w:tc>
          <w:tcPr>
            <w:tcW w:w="1701" w:type="dxa"/>
            <w:vAlign w:val="center"/>
          </w:tcPr>
          <w:p w:rsidR="00B512D6" w:rsidRPr="00F131F7" w:rsidRDefault="00B512D6" w:rsidP="007B269E">
            <w:pPr>
              <w:ind w:firstLine="0"/>
              <w:jc w:val="center"/>
              <w:rPr>
                <w:sz w:val="22"/>
              </w:rPr>
            </w:pPr>
            <w:r w:rsidRPr="00F131F7">
              <w:rPr>
                <w:sz w:val="22"/>
              </w:rPr>
              <w:t>2</w:t>
            </w:r>
          </w:p>
        </w:tc>
        <w:tc>
          <w:tcPr>
            <w:tcW w:w="1559" w:type="dxa"/>
            <w:vAlign w:val="center"/>
          </w:tcPr>
          <w:p w:rsidR="00B512D6" w:rsidRPr="00F131F7" w:rsidRDefault="00B512D6" w:rsidP="007B269E">
            <w:pPr>
              <w:ind w:firstLine="0"/>
              <w:jc w:val="center"/>
              <w:rPr>
                <w:sz w:val="22"/>
              </w:rPr>
            </w:pPr>
            <w:r w:rsidRPr="00F131F7">
              <w:rPr>
                <w:color w:val="000000"/>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14454" w:type="dxa"/>
            <w:gridSpan w:val="6"/>
          </w:tcPr>
          <w:p w:rsidR="00B512D6" w:rsidRPr="004C29C2" w:rsidRDefault="00B512D6" w:rsidP="007B269E">
            <w:pPr>
              <w:ind w:firstLine="0"/>
              <w:jc w:val="center"/>
              <w:rPr>
                <w:sz w:val="22"/>
                <w:highlight w:val="yellow"/>
              </w:rPr>
            </w:pPr>
            <w:r w:rsidRPr="00F131F7">
              <w:rPr>
                <w:sz w:val="22"/>
              </w:rPr>
              <w:t>Учреждения культуры и искусства</w:t>
            </w:r>
          </w:p>
        </w:tc>
      </w:tr>
      <w:tr w:rsidR="00B512D6" w:rsidRPr="00606089" w:rsidTr="00B512D6">
        <w:tc>
          <w:tcPr>
            <w:tcW w:w="2830" w:type="dxa"/>
          </w:tcPr>
          <w:p w:rsidR="00B512D6" w:rsidRPr="0076613F" w:rsidRDefault="00B512D6" w:rsidP="007B269E">
            <w:pPr>
              <w:ind w:left="-57" w:right="-57" w:firstLine="0"/>
              <w:jc w:val="center"/>
              <w:rPr>
                <w:color w:val="000000"/>
                <w:sz w:val="22"/>
              </w:rPr>
            </w:pPr>
            <w:r w:rsidRPr="0076613F">
              <w:rPr>
                <w:color w:val="000000"/>
                <w:sz w:val="22"/>
              </w:rPr>
              <w:t>Учреждения культуры клубного типа</w:t>
            </w:r>
          </w:p>
          <w:p w:rsidR="00B512D6" w:rsidRPr="0076613F" w:rsidRDefault="00B512D6" w:rsidP="007B269E">
            <w:pPr>
              <w:ind w:left="-57" w:right="-57" w:firstLine="0"/>
              <w:jc w:val="center"/>
              <w:rPr>
                <w:color w:val="000000"/>
                <w:sz w:val="22"/>
              </w:rPr>
            </w:pPr>
            <w:r w:rsidRPr="0076613F">
              <w:rPr>
                <w:color w:val="000000"/>
                <w:sz w:val="22"/>
              </w:rPr>
              <w:t>(ед/мест)</w:t>
            </w:r>
          </w:p>
        </w:tc>
        <w:tc>
          <w:tcPr>
            <w:tcW w:w="2268" w:type="dxa"/>
          </w:tcPr>
          <w:p w:rsidR="00B512D6" w:rsidRPr="0076613F" w:rsidRDefault="00B512D6" w:rsidP="007B269E">
            <w:pPr>
              <w:ind w:firstLine="0"/>
              <w:jc w:val="center"/>
              <w:rPr>
                <w:color w:val="000000"/>
                <w:sz w:val="22"/>
              </w:rPr>
            </w:pPr>
            <w:r w:rsidRPr="0076613F">
              <w:rPr>
                <w:color w:val="000000"/>
                <w:sz w:val="22"/>
              </w:rPr>
              <w:t>обеспеченность</w:t>
            </w:r>
          </w:p>
          <w:p w:rsidR="00B512D6" w:rsidRPr="0076613F" w:rsidRDefault="00B512D6" w:rsidP="007B269E">
            <w:pPr>
              <w:ind w:firstLine="0"/>
              <w:jc w:val="center"/>
              <w:rPr>
                <w:sz w:val="22"/>
              </w:rPr>
            </w:pPr>
            <w:r w:rsidRPr="0076613F">
              <w:rPr>
                <w:color w:val="000000"/>
                <w:sz w:val="22"/>
              </w:rPr>
              <w:t>100-150 мест на 1 тыс. чел.</w:t>
            </w:r>
          </w:p>
        </w:tc>
        <w:tc>
          <w:tcPr>
            <w:tcW w:w="1843" w:type="dxa"/>
            <w:vAlign w:val="center"/>
          </w:tcPr>
          <w:p w:rsidR="00B512D6" w:rsidRPr="0076613F" w:rsidRDefault="00B512D6" w:rsidP="007B269E">
            <w:pPr>
              <w:ind w:firstLine="0"/>
              <w:jc w:val="center"/>
              <w:rPr>
                <w:sz w:val="22"/>
              </w:rPr>
            </w:pPr>
            <w:r>
              <w:rPr>
                <w:color w:val="000000"/>
                <w:sz w:val="22"/>
              </w:rPr>
              <w:t>-</w:t>
            </w:r>
          </w:p>
        </w:tc>
        <w:tc>
          <w:tcPr>
            <w:tcW w:w="1701" w:type="dxa"/>
            <w:vAlign w:val="center"/>
          </w:tcPr>
          <w:p w:rsidR="00B512D6" w:rsidRPr="00F131F7" w:rsidRDefault="00B512D6" w:rsidP="007B269E">
            <w:pPr>
              <w:ind w:firstLine="0"/>
              <w:jc w:val="center"/>
              <w:rPr>
                <w:sz w:val="22"/>
              </w:rPr>
            </w:pPr>
            <w:r w:rsidRPr="00F131F7">
              <w:rPr>
                <w:sz w:val="22"/>
              </w:rPr>
              <w:t>13</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Default="00B512D6" w:rsidP="007B269E">
            <w:pPr>
              <w:ind w:firstLine="0"/>
              <w:jc w:val="center"/>
              <w:rPr>
                <w:sz w:val="22"/>
              </w:rPr>
            </w:pPr>
            <w:r w:rsidRPr="00056716">
              <w:rPr>
                <w:sz w:val="22"/>
              </w:rPr>
              <w:t>Обслуживание за границами проектирования, в г. Ирбит</w:t>
            </w:r>
            <w:r>
              <w:rPr>
                <w:sz w:val="22"/>
              </w:rPr>
              <w:t>,</w:t>
            </w:r>
          </w:p>
          <w:p w:rsidR="00B512D6" w:rsidRPr="004C29C2" w:rsidRDefault="00B512D6" w:rsidP="007B269E">
            <w:pPr>
              <w:ind w:firstLine="0"/>
              <w:jc w:val="center"/>
              <w:rPr>
                <w:sz w:val="22"/>
                <w:highlight w:val="yellow"/>
              </w:rPr>
            </w:pPr>
            <w:r>
              <w:rPr>
                <w:sz w:val="22"/>
              </w:rPr>
              <w:t>в дальнейшем – в проектируемом ГП доме культуры</w:t>
            </w:r>
          </w:p>
        </w:tc>
      </w:tr>
      <w:tr w:rsidR="00B512D6" w:rsidRPr="00606089" w:rsidTr="00B512D6">
        <w:tc>
          <w:tcPr>
            <w:tcW w:w="2830" w:type="dxa"/>
          </w:tcPr>
          <w:p w:rsidR="00B512D6" w:rsidRPr="0076613F" w:rsidRDefault="00B512D6" w:rsidP="007B269E">
            <w:pPr>
              <w:ind w:right="-57" w:firstLine="0"/>
              <w:jc w:val="center"/>
              <w:rPr>
                <w:color w:val="000000"/>
                <w:sz w:val="22"/>
              </w:rPr>
            </w:pPr>
            <w:r w:rsidRPr="0076613F">
              <w:rPr>
                <w:color w:val="000000"/>
                <w:sz w:val="22"/>
              </w:rPr>
              <w:t>Библиотеки (учреждение)</w:t>
            </w:r>
          </w:p>
        </w:tc>
        <w:tc>
          <w:tcPr>
            <w:tcW w:w="2268" w:type="dxa"/>
          </w:tcPr>
          <w:p w:rsidR="00B512D6" w:rsidRPr="0076613F" w:rsidRDefault="00B512D6" w:rsidP="007B269E">
            <w:pPr>
              <w:ind w:firstLine="0"/>
              <w:jc w:val="center"/>
              <w:rPr>
                <w:color w:val="000000"/>
                <w:sz w:val="22"/>
              </w:rPr>
            </w:pPr>
            <w:r w:rsidRPr="0076613F">
              <w:rPr>
                <w:color w:val="000000"/>
                <w:sz w:val="22"/>
              </w:rPr>
              <w:t>обеспеченность</w:t>
            </w:r>
          </w:p>
          <w:p w:rsidR="00B512D6" w:rsidRPr="0076613F" w:rsidRDefault="00B512D6" w:rsidP="007B269E">
            <w:pPr>
              <w:ind w:firstLine="0"/>
              <w:jc w:val="center"/>
              <w:rPr>
                <w:sz w:val="22"/>
              </w:rPr>
            </w:pPr>
            <w:r w:rsidRPr="0076613F">
              <w:rPr>
                <w:color w:val="000000"/>
                <w:sz w:val="22"/>
              </w:rPr>
              <w:t>1 учреждение</w:t>
            </w:r>
          </w:p>
        </w:tc>
        <w:tc>
          <w:tcPr>
            <w:tcW w:w="1843" w:type="dxa"/>
            <w:vAlign w:val="center"/>
          </w:tcPr>
          <w:p w:rsidR="00B512D6" w:rsidRPr="0076613F" w:rsidRDefault="00B512D6" w:rsidP="007B269E">
            <w:pPr>
              <w:ind w:firstLine="0"/>
              <w:jc w:val="center"/>
              <w:rPr>
                <w:sz w:val="22"/>
              </w:rPr>
            </w:pPr>
            <w:r>
              <w:rPr>
                <w:sz w:val="22"/>
              </w:rPr>
              <w:t>-</w:t>
            </w:r>
          </w:p>
        </w:tc>
        <w:tc>
          <w:tcPr>
            <w:tcW w:w="1701" w:type="dxa"/>
            <w:vAlign w:val="center"/>
          </w:tcPr>
          <w:p w:rsidR="00B512D6" w:rsidRPr="00F131F7" w:rsidRDefault="00B512D6" w:rsidP="007B269E">
            <w:pPr>
              <w:ind w:firstLine="0"/>
              <w:jc w:val="center"/>
              <w:rPr>
                <w:sz w:val="22"/>
              </w:rPr>
            </w:pPr>
            <w:r w:rsidRPr="00F131F7">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14454" w:type="dxa"/>
            <w:gridSpan w:val="6"/>
          </w:tcPr>
          <w:p w:rsidR="00B512D6" w:rsidRPr="004C29C2" w:rsidRDefault="00B512D6" w:rsidP="007B269E">
            <w:pPr>
              <w:ind w:firstLine="0"/>
              <w:jc w:val="center"/>
              <w:rPr>
                <w:sz w:val="22"/>
                <w:highlight w:val="yellow"/>
              </w:rPr>
            </w:pPr>
            <w:r w:rsidRPr="00F131F7">
              <w:rPr>
                <w:sz w:val="22"/>
              </w:rPr>
              <w:t>Объекты здравоохранения</w:t>
            </w:r>
          </w:p>
        </w:tc>
      </w:tr>
      <w:tr w:rsidR="00B512D6" w:rsidRPr="00606089" w:rsidTr="00B512D6">
        <w:tc>
          <w:tcPr>
            <w:tcW w:w="2830" w:type="dxa"/>
            <w:vAlign w:val="center"/>
          </w:tcPr>
          <w:p w:rsidR="00B512D6" w:rsidRPr="0076613F" w:rsidRDefault="00B512D6" w:rsidP="007B269E">
            <w:pPr>
              <w:ind w:firstLine="0"/>
              <w:jc w:val="center"/>
              <w:rPr>
                <w:color w:val="000000"/>
                <w:sz w:val="22"/>
              </w:rPr>
            </w:pPr>
            <w:r w:rsidRPr="0076613F">
              <w:rPr>
                <w:color w:val="000000"/>
                <w:sz w:val="22"/>
              </w:rPr>
              <w:t>Больничные учреждения (ед/койко-мест)</w:t>
            </w:r>
          </w:p>
        </w:tc>
        <w:tc>
          <w:tcPr>
            <w:tcW w:w="2268" w:type="dxa"/>
            <w:vAlign w:val="center"/>
          </w:tcPr>
          <w:p w:rsidR="00B512D6" w:rsidRPr="0076613F" w:rsidRDefault="00B512D6" w:rsidP="007B269E">
            <w:pPr>
              <w:ind w:firstLine="0"/>
              <w:jc w:val="center"/>
              <w:rPr>
                <w:color w:val="000000"/>
                <w:sz w:val="22"/>
              </w:rPr>
            </w:pPr>
            <w:r w:rsidRPr="0076613F">
              <w:rPr>
                <w:color w:val="000000"/>
                <w:sz w:val="22"/>
              </w:rPr>
              <w:t>обеспеченность</w:t>
            </w:r>
          </w:p>
          <w:p w:rsidR="00B512D6" w:rsidRPr="0076613F" w:rsidRDefault="00B512D6" w:rsidP="007B269E">
            <w:pPr>
              <w:ind w:firstLine="0"/>
              <w:jc w:val="center"/>
              <w:rPr>
                <w:sz w:val="22"/>
              </w:rPr>
            </w:pPr>
            <w:r w:rsidRPr="0076613F">
              <w:rPr>
                <w:color w:val="000000"/>
                <w:sz w:val="22"/>
              </w:rPr>
              <w:t>6 койко-мест на 1 тыс.чел</w:t>
            </w:r>
          </w:p>
        </w:tc>
        <w:tc>
          <w:tcPr>
            <w:tcW w:w="1843" w:type="dxa"/>
            <w:vAlign w:val="center"/>
          </w:tcPr>
          <w:p w:rsidR="00B512D6" w:rsidRPr="0076613F" w:rsidRDefault="00B512D6" w:rsidP="007B269E">
            <w:pPr>
              <w:ind w:firstLine="0"/>
              <w:jc w:val="center"/>
              <w:rPr>
                <w:sz w:val="22"/>
              </w:rPr>
            </w:pPr>
            <w:r w:rsidRPr="0076613F">
              <w:rPr>
                <w:color w:val="000000"/>
                <w:sz w:val="22"/>
              </w:rPr>
              <w:t>-</w:t>
            </w:r>
          </w:p>
        </w:tc>
        <w:tc>
          <w:tcPr>
            <w:tcW w:w="1701" w:type="dxa"/>
            <w:vAlign w:val="center"/>
          </w:tcPr>
          <w:p w:rsidR="00B512D6" w:rsidRPr="00F131F7" w:rsidRDefault="00B512D6" w:rsidP="007B269E">
            <w:pPr>
              <w:ind w:firstLine="0"/>
              <w:jc w:val="center"/>
              <w:rPr>
                <w:sz w:val="22"/>
              </w:rPr>
            </w:pPr>
            <w:r w:rsidRPr="00F131F7">
              <w:rPr>
                <w:sz w:val="22"/>
              </w:rPr>
              <w:t>1</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2830" w:type="dxa"/>
            <w:vAlign w:val="center"/>
          </w:tcPr>
          <w:p w:rsidR="00B512D6" w:rsidRPr="0076613F" w:rsidRDefault="00B512D6" w:rsidP="007B269E">
            <w:pPr>
              <w:ind w:firstLine="0"/>
              <w:jc w:val="center"/>
              <w:rPr>
                <w:sz w:val="22"/>
              </w:rPr>
            </w:pPr>
            <w:r w:rsidRPr="0076613F">
              <w:rPr>
                <w:sz w:val="22"/>
              </w:rPr>
              <w:t>Амбулаторно-поликлинические учреждения</w:t>
            </w:r>
          </w:p>
          <w:p w:rsidR="00B512D6" w:rsidRPr="0076613F" w:rsidRDefault="00B512D6" w:rsidP="007B269E">
            <w:pPr>
              <w:ind w:firstLine="0"/>
              <w:jc w:val="center"/>
              <w:rPr>
                <w:color w:val="000000"/>
                <w:sz w:val="22"/>
              </w:rPr>
            </w:pPr>
            <w:r w:rsidRPr="0076613F">
              <w:rPr>
                <w:color w:val="000000"/>
                <w:sz w:val="22"/>
              </w:rPr>
              <w:t>(ед/посещений в смену</w:t>
            </w:r>
          </w:p>
        </w:tc>
        <w:tc>
          <w:tcPr>
            <w:tcW w:w="2268" w:type="dxa"/>
            <w:vAlign w:val="center"/>
          </w:tcPr>
          <w:p w:rsidR="00B512D6" w:rsidRPr="0076613F" w:rsidRDefault="00B512D6" w:rsidP="007B269E">
            <w:pPr>
              <w:ind w:firstLine="0"/>
              <w:jc w:val="center"/>
              <w:rPr>
                <w:color w:val="000000"/>
                <w:sz w:val="22"/>
              </w:rPr>
            </w:pPr>
            <w:r w:rsidRPr="0076613F">
              <w:rPr>
                <w:color w:val="000000"/>
                <w:sz w:val="22"/>
              </w:rPr>
              <w:t>обеспеченность</w:t>
            </w:r>
          </w:p>
          <w:p w:rsidR="00B512D6" w:rsidRPr="0076613F" w:rsidRDefault="00B512D6" w:rsidP="007B269E">
            <w:pPr>
              <w:ind w:firstLine="0"/>
              <w:jc w:val="center"/>
              <w:rPr>
                <w:sz w:val="22"/>
              </w:rPr>
            </w:pPr>
            <w:r w:rsidRPr="0076613F">
              <w:rPr>
                <w:color w:val="000000"/>
                <w:sz w:val="22"/>
              </w:rPr>
              <w:t>20 посещений в смену на 1 тыс.чел</w:t>
            </w:r>
          </w:p>
        </w:tc>
        <w:tc>
          <w:tcPr>
            <w:tcW w:w="1843" w:type="dxa"/>
            <w:vAlign w:val="center"/>
          </w:tcPr>
          <w:p w:rsidR="00B512D6" w:rsidRPr="0076613F" w:rsidRDefault="00B512D6" w:rsidP="007B269E">
            <w:pPr>
              <w:ind w:firstLine="0"/>
              <w:jc w:val="center"/>
              <w:rPr>
                <w:sz w:val="22"/>
              </w:rPr>
            </w:pPr>
            <w:r w:rsidRPr="0076613F">
              <w:rPr>
                <w:color w:val="000000"/>
                <w:sz w:val="22"/>
              </w:rPr>
              <w:t>-</w:t>
            </w:r>
          </w:p>
        </w:tc>
        <w:tc>
          <w:tcPr>
            <w:tcW w:w="1701" w:type="dxa"/>
            <w:vAlign w:val="center"/>
          </w:tcPr>
          <w:p w:rsidR="00B512D6" w:rsidRPr="00F131F7" w:rsidRDefault="00B512D6" w:rsidP="007B269E">
            <w:pPr>
              <w:ind w:firstLine="0"/>
              <w:jc w:val="center"/>
              <w:rPr>
                <w:sz w:val="22"/>
              </w:rPr>
            </w:pPr>
            <w:r w:rsidRPr="00F131F7">
              <w:rPr>
                <w:sz w:val="22"/>
              </w:rPr>
              <w:t>3</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2830" w:type="dxa"/>
            <w:vAlign w:val="center"/>
          </w:tcPr>
          <w:p w:rsidR="00B512D6" w:rsidRPr="0076613F" w:rsidRDefault="00B512D6" w:rsidP="007B269E">
            <w:pPr>
              <w:ind w:firstLine="0"/>
              <w:jc w:val="center"/>
              <w:rPr>
                <w:color w:val="000000"/>
                <w:sz w:val="22"/>
              </w:rPr>
            </w:pPr>
            <w:r w:rsidRPr="0076613F">
              <w:rPr>
                <w:color w:val="000000"/>
                <w:sz w:val="22"/>
              </w:rPr>
              <w:t>Фельдшерско-акушерские пункты, врачебные амбулаторий, участковые больницы (объект)</w:t>
            </w:r>
          </w:p>
        </w:tc>
        <w:tc>
          <w:tcPr>
            <w:tcW w:w="2268" w:type="dxa"/>
            <w:vAlign w:val="center"/>
          </w:tcPr>
          <w:p w:rsidR="00B512D6" w:rsidRPr="0076613F" w:rsidRDefault="00B512D6" w:rsidP="007B269E">
            <w:pPr>
              <w:pStyle w:val="aff1"/>
              <w:spacing w:before="0" w:beforeAutospacing="0" w:after="0" w:afterAutospacing="0" w:line="276" w:lineRule="auto"/>
              <w:ind w:right="-125"/>
              <w:jc w:val="center"/>
              <w:rPr>
                <w:color w:val="000000"/>
                <w:sz w:val="22"/>
                <w:szCs w:val="22"/>
              </w:rPr>
            </w:pPr>
            <w:r w:rsidRPr="0076613F">
              <w:rPr>
                <w:color w:val="000000"/>
                <w:sz w:val="22"/>
                <w:szCs w:val="22"/>
              </w:rPr>
              <w:t>обеспеченность</w:t>
            </w:r>
          </w:p>
          <w:p w:rsidR="00B512D6" w:rsidRPr="0076613F" w:rsidRDefault="00B512D6" w:rsidP="007B269E">
            <w:pPr>
              <w:pStyle w:val="aff1"/>
              <w:spacing w:before="0" w:beforeAutospacing="0" w:after="0" w:afterAutospacing="0" w:line="276" w:lineRule="auto"/>
              <w:ind w:right="-125"/>
              <w:jc w:val="center"/>
              <w:rPr>
                <w:color w:val="000000"/>
                <w:sz w:val="22"/>
                <w:szCs w:val="22"/>
              </w:rPr>
            </w:pPr>
            <w:r w:rsidRPr="0076613F">
              <w:rPr>
                <w:color w:val="000000"/>
                <w:sz w:val="22"/>
                <w:szCs w:val="22"/>
              </w:rPr>
              <w:t>1 объект в населённом пункте</w:t>
            </w:r>
          </w:p>
          <w:p w:rsidR="00B512D6" w:rsidRPr="0076613F" w:rsidRDefault="00B512D6" w:rsidP="007B269E">
            <w:pPr>
              <w:ind w:firstLine="0"/>
              <w:jc w:val="center"/>
              <w:rPr>
                <w:sz w:val="22"/>
              </w:rPr>
            </w:pPr>
            <w:r w:rsidRPr="0076613F">
              <w:rPr>
                <w:color w:val="000000"/>
                <w:sz w:val="22"/>
              </w:rPr>
              <w:t>с числом жителей 300-1200 чел.</w:t>
            </w:r>
          </w:p>
        </w:tc>
        <w:tc>
          <w:tcPr>
            <w:tcW w:w="1843" w:type="dxa"/>
            <w:vAlign w:val="center"/>
          </w:tcPr>
          <w:p w:rsidR="00B512D6" w:rsidRPr="0076613F" w:rsidRDefault="00B512D6" w:rsidP="007B269E">
            <w:pPr>
              <w:ind w:firstLine="0"/>
              <w:jc w:val="center"/>
              <w:rPr>
                <w:sz w:val="22"/>
              </w:rPr>
            </w:pPr>
            <w:r>
              <w:rPr>
                <w:sz w:val="22"/>
              </w:rPr>
              <w:t>-</w:t>
            </w:r>
          </w:p>
        </w:tc>
        <w:tc>
          <w:tcPr>
            <w:tcW w:w="1701" w:type="dxa"/>
            <w:vAlign w:val="center"/>
          </w:tcPr>
          <w:p w:rsidR="00B512D6" w:rsidRPr="00F131F7" w:rsidRDefault="00B512D6" w:rsidP="007B269E">
            <w:pPr>
              <w:ind w:firstLine="0"/>
              <w:jc w:val="center"/>
              <w:rPr>
                <w:sz w:val="22"/>
              </w:rPr>
            </w:pPr>
            <w:r w:rsidRPr="00F131F7">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623B4E" w:rsidRDefault="00B512D6" w:rsidP="007B269E">
            <w:pPr>
              <w:ind w:firstLine="0"/>
              <w:jc w:val="center"/>
              <w:rPr>
                <w:sz w:val="22"/>
              </w:rPr>
            </w:pPr>
            <w:r w:rsidRPr="00623B4E">
              <w:rPr>
                <w:sz w:val="22"/>
              </w:rPr>
              <w:t>-</w:t>
            </w:r>
          </w:p>
        </w:tc>
      </w:tr>
      <w:tr w:rsidR="00B512D6" w:rsidRPr="00606089" w:rsidTr="00B512D6">
        <w:tc>
          <w:tcPr>
            <w:tcW w:w="2830" w:type="dxa"/>
            <w:vAlign w:val="center"/>
          </w:tcPr>
          <w:p w:rsidR="00B512D6" w:rsidRPr="0076613F" w:rsidRDefault="00B512D6" w:rsidP="007B269E">
            <w:pPr>
              <w:ind w:firstLine="0"/>
              <w:jc w:val="center"/>
              <w:rPr>
                <w:color w:val="000000"/>
                <w:sz w:val="22"/>
              </w:rPr>
            </w:pPr>
            <w:r w:rsidRPr="0076613F">
              <w:rPr>
                <w:color w:val="000000"/>
                <w:sz w:val="22"/>
              </w:rPr>
              <w:t>Фармацевтические учреждения (аптеки, аптечные пункты, аптечные склады и другие) (объект)</w:t>
            </w:r>
          </w:p>
        </w:tc>
        <w:tc>
          <w:tcPr>
            <w:tcW w:w="2268" w:type="dxa"/>
            <w:vAlign w:val="center"/>
          </w:tcPr>
          <w:p w:rsidR="00B512D6" w:rsidRPr="0076613F" w:rsidRDefault="00B512D6" w:rsidP="007B269E">
            <w:pPr>
              <w:pStyle w:val="aff1"/>
              <w:spacing w:before="0" w:beforeAutospacing="0" w:after="0" w:afterAutospacing="0" w:line="276" w:lineRule="auto"/>
              <w:ind w:right="-125"/>
              <w:jc w:val="center"/>
              <w:rPr>
                <w:color w:val="000000"/>
                <w:sz w:val="22"/>
                <w:szCs w:val="22"/>
              </w:rPr>
            </w:pPr>
            <w:r w:rsidRPr="0076613F">
              <w:rPr>
                <w:color w:val="000000"/>
                <w:sz w:val="22"/>
                <w:szCs w:val="22"/>
              </w:rPr>
              <w:t>обеспеченность</w:t>
            </w:r>
          </w:p>
          <w:p w:rsidR="00B512D6" w:rsidRPr="0076613F" w:rsidRDefault="00B512D6" w:rsidP="007B269E">
            <w:pPr>
              <w:ind w:firstLine="0"/>
              <w:jc w:val="center"/>
              <w:rPr>
                <w:sz w:val="22"/>
              </w:rPr>
            </w:pPr>
            <w:r w:rsidRPr="0076613F">
              <w:rPr>
                <w:color w:val="000000"/>
                <w:sz w:val="22"/>
              </w:rPr>
              <w:t>-</w:t>
            </w:r>
          </w:p>
        </w:tc>
        <w:tc>
          <w:tcPr>
            <w:tcW w:w="1843" w:type="dxa"/>
            <w:vAlign w:val="center"/>
          </w:tcPr>
          <w:p w:rsidR="00B512D6" w:rsidRPr="0076613F" w:rsidRDefault="00B512D6" w:rsidP="007B269E">
            <w:pPr>
              <w:ind w:firstLine="0"/>
              <w:jc w:val="center"/>
              <w:rPr>
                <w:sz w:val="22"/>
              </w:rPr>
            </w:pPr>
            <w:r>
              <w:rPr>
                <w:sz w:val="22"/>
              </w:rPr>
              <w:t>-</w:t>
            </w:r>
          </w:p>
        </w:tc>
        <w:tc>
          <w:tcPr>
            <w:tcW w:w="1701" w:type="dxa"/>
            <w:vAlign w:val="center"/>
          </w:tcPr>
          <w:p w:rsidR="00B512D6" w:rsidRPr="00F131F7" w:rsidRDefault="00B512D6" w:rsidP="007B269E">
            <w:pPr>
              <w:ind w:firstLine="0"/>
              <w:jc w:val="center"/>
              <w:rPr>
                <w:sz w:val="22"/>
              </w:rPr>
            </w:pPr>
            <w:r w:rsidRPr="00F131F7">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623B4E" w:rsidRDefault="00B512D6" w:rsidP="007B269E">
            <w:pPr>
              <w:ind w:firstLine="0"/>
              <w:jc w:val="center"/>
              <w:rPr>
                <w:sz w:val="22"/>
              </w:rPr>
            </w:pPr>
            <w:r w:rsidRPr="00056716">
              <w:rPr>
                <w:sz w:val="22"/>
              </w:rPr>
              <w:t>Обслуживание за границами проектирования, в г. Ирбит</w:t>
            </w:r>
          </w:p>
        </w:tc>
      </w:tr>
      <w:tr w:rsidR="00B512D6" w:rsidRPr="00606089" w:rsidTr="00B512D6">
        <w:tc>
          <w:tcPr>
            <w:tcW w:w="14454" w:type="dxa"/>
            <w:gridSpan w:val="6"/>
          </w:tcPr>
          <w:p w:rsidR="00B512D6" w:rsidRPr="004C29C2" w:rsidRDefault="00B512D6" w:rsidP="007B269E">
            <w:pPr>
              <w:ind w:firstLine="0"/>
              <w:jc w:val="center"/>
              <w:rPr>
                <w:sz w:val="22"/>
                <w:highlight w:val="yellow"/>
              </w:rPr>
            </w:pPr>
            <w:r w:rsidRPr="00F131F7">
              <w:rPr>
                <w:sz w:val="22"/>
              </w:rPr>
              <w:t>Объекты социального обслуживания</w:t>
            </w:r>
          </w:p>
        </w:tc>
      </w:tr>
      <w:tr w:rsidR="00B512D6" w:rsidRPr="00606089" w:rsidTr="00B512D6">
        <w:tc>
          <w:tcPr>
            <w:tcW w:w="2830" w:type="dxa"/>
          </w:tcPr>
          <w:p w:rsidR="00B512D6" w:rsidRPr="00F97793" w:rsidRDefault="00B512D6" w:rsidP="007B269E">
            <w:pPr>
              <w:ind w:firstLine="0"/>
              <w:jc w:val="center"/>
              <w:rPr>
                <w:color w:val="000000"/>
                <w:sz w:val="22"/>
              </w:rPr>
            </w:pPr>
            <w:r w:rsidRPr="00F97793">
              <w:rPr>
                <w:color w:val="000000"/>
                <w:sz w:val="22"/>
              </w:rPr>
              <w:t>Дома интернаты общего типа и пансионаты для лиц старшего возраста (ед/мест)</w:t>
            </w:r>
          </w:p>
        </w:tc>
        <w:tc>
          <w:tcPr>
            <w:tcW w:w="2268" w:type="dxa"/>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1,2 места на 1 тыс.чел</w:t>
            </w:r>
          </w:p>
        </w:tc>
        <w:tc>
          <w:tcPr>
            <w:tcW w:w="1843" w:type="dxa"/>
            <w:vAlign w:val="center"/>
          </w:tcPr>
          <w:p w:rsidR="00B512D6" w:rsidRPr="00F97793" w:rsidRDefault="00B512D6" w:rsidP="007B269E">
            <w:pPr>
              <w:ind w:firstLine="0"/>
              <w:jc w:val="center"/>
              <w:rPr>
                <w:sz w:val="22"/>
              </w:rPr>
            </w:pPr>
            <w:r w:rsidRPr="00F97793">
              <w:rPr>
                <w:sz w:val="22"/>
              </w:rPr>
              <w:t>-</w:t>
            </w:r>
          </w:p>
        </w:tc>
        <w:tc>
          <w:tcPr>
            <w:tcW w:w="1701" w:type="dxa"/>
            <w:vAlign w:val="center"/>
          </w:tcPr>
          <w:p w:rsidR="00B512D6" w:rsidRPr="00F131F7" w:rsidRDefault="00B512D6" w:rsidP="007B269E">
            <w:pPr>
              <w:ind w:firstLine="0"/>
              <w:jc w:val="center"/>
              <w:rPr>
                <w:sz w:val="22"/>
              </w:rPr>
            </w:pPr>
            <w:r w:rsidRPr="00F131F7">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Merge w:val="restart"/>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2830" w:type="dxa"/>
          </w:tcPr>
          <w:p w:rsidR="00B512D6" w:rsidRPr="00F97793" w:rsidRDefault="00B512D6" w:rsidP="007B269E">
            <w:pPr>
              <w:ind w:firstLine="0"/>
              <w:jc w:val="center"/>
              <w:rPr>
                <w:sz w:val="22"/>
              </w:rPr>
            </w:pPr>
            <w:r w:rsidRPr="00F97793">
              <w:rPr>
                <w:color w:val="000000"/>
                <w:sz w:val="22"/>
              </w:rPr>
              <w:t>Детские дома-интернаты (ед/мест)</w:t>
            </w:r>
          </w:p>
        </w:tc>
        <w:tc>
          <w:tcPr>
            <w:tcW w:w="2268" w:type="dxa"/>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0,2 места на 1 тыс.чел</w:t>
            </w:r>
          </w:p>
        </w:tc>
        <w:tc>
          <w:tcPr>
            <w:tcW w:w="1843" w:type="dxa"/>
            <w:vAlign w:val="center"/>
          </w:tcPr>
          <w:p w:rsidR="00B512D6" w:rsidRPr="00F97793" w:rsidRDefault="00B512D6" w:rsidP="007B269E">
            <w:pPr>
              <w:ind w:firstLine="0"/>
              <w:jc w:val="center"/>
              <w:rPr>
                <w:sz w:val="22"/>
              </w:rPr>
            </w:pPr>
            <w:r w:rsidRPr="00F97793">
              <w:rPr>
                <w:sz w:val="22"/>
              </w:rPr>
              <w:t>-</w:t>
            </w:r>
          </w:p>
        </w:tc>
        <w:tc>
          <w:tcPr>
            <w:tcW w:w="1701" w:type="dxa"/>
            <w:vAlign w:val="center"/>
          </w:tcPr>
          <w:p w:rsidR="00B512D6" w:rsidRPr="00F131F7" w:rsidRDefault="00B512D6" w:rsidP="007B269E">
            <w:pPr>
              <w:ind w:firstLine="0"/>
              <w:jc w:val="center"/>
              <w:rPr>
                <w:sz w:val="22"/>
              </w:rPr>
            </w:pPr>
            <w:r>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Merge/>
            <w:vAlign w:val="center"/>
          </w:tcPr>
          <w:p w:rsidR="00B512D6" w:rsidRPr="004C29C2" w:rsidRDefault="00B512D6" w:rsidP="007B269E">
            <w:pPr>
              <w:ind w:firstLine="0"/>
              <w:jc w:val="center"/>
              <w:rPr>
                <w:sz w:val="22"/>
                <w:highlight w:val="yellow"/>
              </w:rPr>
            </w:pPr>
          </w:p>
        </w:tc>
      </w:tr>
      <w:tr w:rsidR="00B512D6" w:rsidRPr="00606089" w:rsidTr="00B512D6">
        <w:tc>
          <w:tcPr>
            <w:tcW w:w="2830" w:type="dxa"/>
          </w:tcPr>
          <w:p w:rsidR="00B512D6" w:rsidRPr="00F97793" w:rsidRDefault="00B512D6" w:rsidP="007B269E">
            <w:pPr>
              <w:ind w:firstLine="0"/>
              <w:jc w:val="center"/>
              <w:rPr>
                <w:color w:val="000000"/>
                <w:sz w:val="22"/>
              </w:rPr>
            </w:pPr>
            <w:r w:rsidRPr="00F97793">
              <w:rPr>
                <w:color w:val="000000"/>
                <w:sz w:val="22"/>
              </w:rPr>
              <w:t>Специальные дома-интернаты (ед/мест)</w:t>
            </w:r>
          </w:p>
        </w:tc>
        <w:tc>
          <w:tcPr>
            <w:tcW w:w="2268" w:type="dxa"/>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0,12 места на 1 тыс.чел</w:t>
            </w:r>
          </w:p>
        </w:tc>
        <w:tc>
          <w:tcPr>
            <w:tcW w:w="1843" w:type="dxa"/>
            <w:vAlign w:val="center"/>
          </w:tcPr>
          <w:p w:rsidR="00B512D6" w:rsidRPr="00F97793" w:rsidRDefault="00B512D6" w:rsidP="007B269E">
            <w:pPr>
              <w:ind w:firstLine="0"/>
              <w:jc w:val="center"/>
              <w:rPr>
                <w:sz w:val="22"/>
              </w:rPr>
            </w:pPr>
            <w:r w:rsidRPr="00F97793">
              <w:rPr>
                <w:sz w:val="22"/>
              </w:rPr>
              <w:t>-</w:t>
            </w:r>
          </w:p>
        </w:tc>
        <w:tc>
          <w:tcPr>
            <w:tcW w:w="1701" w:type="dxa"/>
            <w:vAlign w:val="center"/>
          </w:tcPr>
          <w:p w:rsidR="00B512D6" w:rsidRPr="00F131F7" w:rsidRDefault="00B512D6" w:rsidP="007B269E">
            <w:pPr>
              <w:ind w:firstLine="0"/>
              <w:jc w:val="center"/>
              <w:rPr>
                <w:sz w:val="22"/>
              </w:rPr>
            </w:pPr>
            <w:r>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Merge/>
            <w:vAlign w:val="center"/>
          </w:tcPr>
          <w:p w:rsidR="00B512D6" w:rsidRPr="004C29C2" w:rsidRDefault="00B512D6" w:rsidP="007B269E">
            <w:pPr>
              <w:ind w:firstLine="0"/>
              <w:jc w:val="center"/>
              <w:rPr>
                <w:sz w:val="22"/>
                <w:highlight w:val="yellow"/>
              </w:rPr>
            </w:pPr>
          </w:p>
        </w:tc>
      </w:tr>
      <w:tr w:rsidR="00B512D6" w:rsidRPr="00606089" w:rsidTr="00B512D6">
        <w:tc>
          <w:tcPr>
            <w:tcW w:w="2830" w:type="dxa"/>
          </w:tcPr>
          <w:p w:rsidR="00B512D6" w:rsidRPr="00F97793" w:rsidRDefault="00B512D6" w:rsidP="007B269E">
            <w:pPr>
              <w:ind w:firstLine="0"/>
              <w:jc w:val="center"/>
              <w:rPr>
                <w:color w:val="000000"/>
                <w:sz w:val="22"/>
              </w:rPr>
            </w:pPr>
            <w:r w:rsidRPr="00F97793">
              <w:rPr>
                <w:color w:val="000000"/>
                <w:sz w:val="22"/>
              </w:rPr>
              <w:t>Психоневрологические интернаты (ед/мест)</w:t>
            </w:r>
          </w:p>
        </w:tc>
        <w:tc>
          <w:tcPr>
            <w:tcW w:w="2268" w:type="dxa"/>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1,6 места на 1 тыс.чел</w:t>
            </w:r>
          </w:p>
        </w:tc>
        <w:tc>
          <w:tcPr>
            <w:tcW w:w="1843" w:type="dxa"/>
            <w:vAlign w:val="center"/>
          </w:tcPr>
          <w:p w:rsidR="00B512D6" w:rsidRPr="00F97793" w:rsidRDefault="00B512D6" w:rsidP="007B269E">
            <w:pPr>
              <w:ind w:firstLine="0"/>
              <w:jc w:val="center"/>
              <w:rPr>
                <w:sz w:val="22"/>
              </w:rPr>
            </w:pPr>
            <w:r w:rsidRPr="00F97793">
              <w:rPr>
                <w:sz w:val="22"/>
              </w:rPr>
              <w:t>-</w:t>
            </w:r>
          </w:p>
        </w:tc>
        <w:tc>
          <w:tcPr>
            <w:tcW w:w="1701" w:type="dxa"/>
            <w:vAlign w:val="center"/>
          </w:tcPr>
          <w:p w:rsidR="00B512D6" w:rsidRPr="00F131F7" w:rsidRDefault="00B512D6" w:rsidP="007B269E">
            <w:pPr>
              <w:ind w:firstLine="0"/>
              <w:jc w:val="center"/>
              <w:rPr>
                <w:sz w:val="22"/>
              </w:rPr>
            </w:pPr>
            <w:r>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Merge/>
            <w:vAlign w:val="center"/>
          </w:tcPr>
          <w:p w:rsidR="00B512D6" w:rsidRPr="004C29C2" w:rsidRDefault="00B512D6" w:rsidP="007B269E">
            <w:pPr>
              <w:ind w:firstLine="0"/>
              <w:jc w:val="center"/>
              <w:rPr>
                <w:sz w:val="22"/>
                <w:highlight w:val="yellow"/>
              </w:rPr>
            </w:pPr>
          </w:p>
        </w:tc>
      </w:tr>
      <w:tr w:rsidR="00B512D6" w:rsidRPr="00606089" w:rsidTr="00B512D6">
        <w:tc>
          <w:tcPr>
            <w:tcW w:w="14454" w:type="dxa"/>
            <w:gridSpan w:val="6"/>
          </w:tcPr>
          <w:p w:rsidR="00B512D6" w:rsidRPr="004C29C2" w:rsidRDefault="00B512D6" w:rsidP="007B269E">
            <w:pPr>
              <w:ind w:firstLine="0"/>
              <w:jc w:val="center"/>
              <w:rPr>
                <w:sz w:val="22"/>
                <w:highlight w:val="yellow"/>
              </w:rPr>
            </w:pPr>
            <w:r w:rsidRPr="00F131F7">
              <w:rPr>
                <w:sz w:val="22"/>
              </w:rPr>
              <w:t>Объекты торговли и общественного питания</w:t>
            </w:r>
          </w:p>
        </w:tc>
      </w:tr>
      <w:tr w:rsidR="00B512D6" w:rsidRPr="00606089" w:rsidTr="00B512D6">
        <w:tc>
          <w:tcPr>
            <w:tcW w:w="2830" w:type="dxa"/>
          </w:tcPr>
          <w:p w:rsidR="00B512D6" w:rsidRPr="00F97793" w:rsidRDefault="00B512D6" w:rsidP="007B269E">
            <w:pPr>
              <w:ind w:firstLine="0"/>
              <w:jc w:val="center"/>
              <w:rPr>
                <w:color w:val="000000"/>
                <w:sz w:val="22"/>
              </w:rPr>
            </w:pPr>
            <w:r w:rsidRPr="00F97793">
              <w:rPr>
                <w:color w:val="000000"/>
                <w:sz w:val="22"/>
              </w:rPr>
              <w:t>Количество торговых объектов (ед/кв.м торговой площади), в том числе:</w:t>
            </w:r>
          </w:p>
        </w:tc>
        <w:tc>
          <w:tcPr>
            <w:tcW w:w="2268" w:type="dxa"/>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280 кв.м  торговой площади на 1 тыс. чел.</w:t>
            </w:r>
          </w:p>
        </w:tc>
        <w:tc>
          <w:tcPr>
            <w:tcW w:w="1843" w:type="dxa"/>
            <w:vAlign w:val="center"/>
          </w:tcPr>
          <w:p w:rsidR="00B512D6" w:rsidRPr="00606089" w:rsidRDefault="00B512D6" w:rsidP="007B269E">
            <w:pPr>
              <w:ind w:firstLine="0"/>
              <w:jc w:val="center"/>
              <w:rPr>
                <w:sz w:val="22"/>
                <w:highlight w:val="yellow"/>
              </w:rPr>
            </w:pPr>
            <w:r>
              <w:rPr>
                <w:color w:val="000000"/>
                <w:sz w:val="22"/>
              </w:rPr>
              <w:t>-</w:t>
            </w:r>
          </w:p>
        </w:tc>
        <w:tc>
          <w:tcPr>
            <w:tcW w:w="1701" w:type="dxa"/>
            <w:vAlign w:val="center"/>
          </w:tcPr>
          <w:p w:rsidR="00B512D6" w:rsidRPr="00F131F7" w:rsidRDefault="00B512D6" w:rsidP="007B269E">
            <w:pPr>
              <w:ind w:firstLine="0"/>
              <w:jc w:val="center"/>
              <w:rPr>
                <w:sz w:val="22"/>
              </w:rPr>
            </w:pPr>
            <w:r>
              <w:rPr>
                <w:sz w:val="22"/>
              </w:rPr>
              <w:t>34,4</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 xml:space="preserve">Обслуживание за границами проектирования, </w:t>
            </w:r>
            <w:r>
              <w:rPr>
                <w:sz w:val="22"/>
              </w:rPr>
              <w:t>в существующем объекте торговли п. Рябиновый</w:t>
            </w:r>
          </w:p>
        </w:tc>
      </w:tr>
      <w:tr w:rsidR="00B512D6" w:rsidRPr="00135E16" w:rsidTr="00B512D6">
        <w:tc>
          <w:tcPr>
            <w:tcW w:w="2830" w:type="dxa"/>
          </w:tcPr>
          <w:p w:rsidR="00B512D6" w:rsidRPr="00F97793" w:rsidRDefault="00B512D6" w:rsidP="007B269E">
            <w:pPr>
              <w:ind w:firstLine="0"/>
              <w:jc w:val="center"/>
              <w:rPr>
                <w:color w:val="000000"/>
                <w:sz w:val="22"/>
              </w:rPr>
            </w:pPr>
            <w:r w:rsidRPr="00F97793">
              <w:rPr>
                <w:color w:val="000000"/>
                <w:sz w:val="22"/>
              </w:rPr>
              <w:t>Объекты общественного питания</w:t>
            </w:r>
          </w:p>
          <w:p w:rsidR="00B512D6" w:rsidRPr="00F97793" w:rsidRDefault="00B512D6" w:rsidP="007B269E">
            <w:pPr>
              <w:ind w:right="-57" w:firstLine="0"/>
              <w:jc w:val="center"/>
              <w:rPr>
                <w:color w:val="000000"/>
                <w:sz w:val="22"/>
              </w:rPr>
            </w:pPr>
            <w:r w:rsidRPr="00F97793">
              <w:rPr>
                <w:color w:val="000000"/>
                <w:sz w:val="22"/>
              </w:rPr>
              <w:t>(ед/посад. мест)</w:t>
            </w:r>
          </w:p>
        </w:tc>
        <w:tc>
          <w:tcPr>
            <w:tcW w:w="2268" w:type="dxa"/>
            <w:vAlign w:val="center"/>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color w:val="000000"/>
                <w:sz w:val="22"/>
              </w:rPr>
            </w:pPr>
            <w:r w:rsidRPr="00F97793">
              <w:rPr>
                <w:color w:val="000000"/>
                <w:sz w:val="22"/>
              </w:rPr>
              <w:t>31 посад. место на 1 тыс.чел.</w:t>
            </w:r>
          </w:p>
        </w:tc>
        <w:tc>
          <w:tcPr>
            <w:tcW w:w="1843" w:type="dxa"/>
            <w:vAlign w:val="center"/>
          </w:tcPr>
          <w:p w:rsidR="00B512D6" w:rsidRPr="00F97793" w:rsidRDefault="00B512D6" w:rsidP="007B269E">
            <w:pPr>
              <w:ind w:firstLine="0"/>
              <w:jc w:val="center"/>
              <w:rPr>
                <w:sz w:val="22"/>
              </w:rPr>
            </w:pPr>
            <w:r w:rsidRPr="00F97793">
              <w:rPr>
                <w:sz w:val="22"/>
              </w:rPr>
              <w:t>-</w:t>
            </w:r>
          </w:p>
        </w:tc>
        <w:tc>
          <w:tcPr>
            <w:tcW w:w="1701" w:type="dxa"/>
            <w:vAlign w:val="center"/>
          </w:tcPr>
          <w:p w:rsidR="00B512D6" w:rsidRPr="00F131F7" w:rsidRDefault="00B512D6" w:rsidP="007B269E">
            <w:pPr>
              <w:ind w:firstLine="0"/>
              <w:jc w:val="center"/>
              <w:rPr>
                <w:sz w:val="22"/>
              </w:rPr>
            </w:pPr>
            <w:r w:rsidRPr="00F131F7">
              <w:rPr>
                <w:sz w:val="22"/>
              </w:rPr>
              <w:t>4</w:t>
            </w:r>
          </w:p>
        </w:tc>
        <w:tc>
          <w:tcPr>
            <w:tcW w:w="1559" w:type="dxa"/>
            <w:vAlign w:val="center"/>
          </w:tcPr>
          <w:p w:rsidR="00B512D6" w:rsidRPr="003D4A3F" w:rsidRDefault="00B512D6" w:rsidP="007B269E">
            <w:pPr>
              <w:ind w:firstLine="0"/>
              <w:jc w:val="center"/>
              <w:rPr>
                <w:sz w:val="22"/>
              </w:rPr>
            </w:pPr>
            <w:r w:rsidRPr="00F131F7">
              <w:rPr>
                <w:sz w:val="22"/>
              </w:rPr>
              <w:t>-</w:t>
            </w:r>
          </w:p>
        </w:tc>
        <w:tc>
          <w:tcPr>
            <w:tcW w:w="4253" w:type="dxa"/>
            <w:vAlign w:val="center"/>
          </w:tcPr>
          <w:p w:rsidR="00B512D6" w:rsidRDefault="00B512D6" w:rsidP="007B269E">
            <w:pPr>
              <w:ind w:firstLine="0"/>
              <w:jc w:val="center"/>
              <w:rPr>
                <w:sz w:val="22"/>
              </w:rPr>
            </w:pPr>
            <w:r w:rsidRPr="00056716">
              <w:rPr>
                <w:sz w:val="22"/>
              </w:rPr>
              <w:t>Обслуживание за границами проектирования,</w:t>
            </w:r>
            <w:r>
              <w:rPr>
                <w:sz w:val="22"/>
              </w:rPr>
              <w:t xml:space="preserve"> в г. Ирбит,</w:t>
            </w:r>
          </w:p>
          <w:p w:rsidR="00B512D6" w:rsidRPr="004C29C2" w:rsidRDefault="00B512D6" w:rsidP="007B269E">
            <w:pPr>
              <w:ind w:firstLine="0"/>
              <w:jc w:val="center"/>
              <w:rPr>
                <w:sz w:val="22"/>
                <w:highlight w:val="yellow"/>
              </w:rPr>
            </w:pPr>
            <w:r>
              <w:rPr>
                <w:sz w:val="22"/>
              </w:rPr>
              <w:t>в дальнейшем - в проектируемом ГП объекте общественного питания</w:t>
            </w:r>
          </w:p>
        </w:tc>
      </w:tr>
      <w:tr w:rsidR="00B512D6" w:rsidRPr="00606089" w:rsidTr="00B512D6">
        <w:tc>
          <w:tcPr>
            <w:tcW w:w="14454" w:type="dxa"/>
            <w:gridSpan w:val="6"/>
          </w:tcPr>
          <w:p w:rsidR="00B512D6" w:rsidRPr="004C29C2" w:rsidRDefault="00B512D6" w:rsidP="007B269E">
            <w:pPr>
              <w:ind w:firstLine="0"/>
              <w:jc w:val="center"/>
              <w:rPr>
                <w:sz w:val="22"/>
                <w:highlight w:val="yellow"/>
              </w:rPr>
            </w:pPr>
            <w:r w:rsidRPr="00F131F7">
              <w:rPr>
                <w:sz w:val="22"/>
              </w:rPr>
              <w:t>Объекты физической культуры и спорта</w:t>
            </w:r>
          </w:p>
        </w:tc>
      </w:tr>
      <w:tr w:rsidR="00B512D6" w:rsidRPr="00606089" w:rsidTr="00B512D6">
        <w:tc>
          <w:tcPr>
            <w:tcW w:w="2830" w:type="dxa"/>
          </w:tcPr>
          <w:p w:rsidR="00B512D6" w:rsidRPr="00F97793" w:rsidRDefault="00B512D6" w:rsidP="007B269E">
            <w:pPr>
              <w:pStyle w:val="aff1"/>
              <w:spacing w:before="0" w:beforeAutospacing="0" w:after="0" w:afterAutospacing="0" w:line="276" w:lineRule="auto"/>
              <w:jc w:val="center"/>
              <w:rPr>
                <w:color w:val="000000"/>
                <w:sz w:val="22"/>
                <w:szCs w:val="22"/>
              </w:rPr>
            </w:pPr>
            <w:r w:rsidRPr="00F97793">
              <w:rPr>
                <w:color w:val="000000"/>
                <w:sz w:val="22"/>
              </w:rPr>
              <w:t>Спортивные залы (ед/кв.м. площади пола)</w:t>
            </w:r>
          </w:p>
        </w:tc>
        <w:tc>
          <w:tcPr>
            <w:tcW w:w="2268" w:type="dxa"/>
            <w:vAlign w:val="center"/>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210 кв.м на 1 тыс. чел</w:t>
            </w:r>
          </w:p>
        </w:tc>
        <w:tc>
          <w:tcPr>
            <w:tcW w:w="1843" w:type="dxa"/>
            <w:vAlign w:val="center"/>
          </w:tcPr>
          <w:p w:rsidR="00B512D6" w:rsidRPr="00F97793" w:rsidRDefault="00B512D6" w:rsidP="007B269E">
            <w:pPr>
              <w:ind w:firstLine="0"/>
              <w:jc w:val="center"/>
              <w:rPr>
                <w:sz w:val="22"/>
              </w:rPr>
            </w:pPr>
            <w:r w:rsidRPr="00F97793">
              <w:rPr>
                <w:sz w:val="22"/>
              </w:rPr>
              <w:t>-</w:t>
            </w:r>
          </w:p>
        </w:tc>
        <w:tc>
          <w:tcPr>
            <w:tcW w:w="1701" w:type="dxa"/>
            <w:vAlign w:val="center"/>
          </w:tcPr>
          <w:p w:rsidR="00B512D6" w:rsidRPr="00F131F7" w:rsidRDefault="00B512D6" w:rsidP="007B269E">
            <w:pPr>
              <w:ind w:firstLine="0"/>
              <w:jc w:val="center"/>
              <w:rPr>
                <w:sz w:val="22"/>
              </w:rPr>
            </w:pPr>
            <w:r>
              <w:rPr>
                <w:sz w:val="22"/>
              </w:rPr>
              <w:t>25,8</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Default="00B512D6" w:rsidP="007B269E">
            <w:pPr>
              <w:ind w:firstLine="0"/>
              <w:jc w:val="center"/>
              <w:rPr>
                <w:sz w:val="22"/>
              </w:rPr>
            </w:pPr>
            <w:r w:rsidRPr="00056716">
              <w:rPr>
                <w:sz w:val="22"/>
              </w:rPr>
              <w:t>Обслуживание за границами проектирования,</w:t>
            </w:r>
            <w:r>
              <w:rPr>
                <w:sz w:val="22"/>
              </w:rPr>
              <w:t xml:space="preserve"> </w:t>
            </w:r>
            <w:r w:rsidRPr="00056716">
              <w:rPr>
                <w:sz w:val="22"/>
              </w:rPr>
              <w:t>в г. Ирбит</w:t>
            </w:r>
            <w:r>
              <w:rPr>
                <w:sz w:val="22"/>
              </w:rPr>
              <w:t>,</w:t>
            </w:r>
          </w:p>
          <w:p w:rsidR="00B512D6" w:rsidRPr="004C29C2" w:rsidRDefault="00B512D6" w:rsidP="007B269E">
            <w:pPr>
              <w:ind w:firstLine="0"/>
              <w:jc w:val="center"/>
              <w:rPr>
                <w:sz w:val="22"/>
                <w:highlight w:val="yellow"/>
              </w:rPr>
            </w:pPr>
            <w:r>
              <w:rPr>
                <w:sz w:val="22"/>
              </w:rPr>
              <w:t>в дальнейшем – в проектируемом ГП спортивном клубе</w:t>
            </w:r>
          </w:p>
        </w:tc>
      </w:tr>
      <w:tr w:rsidR="00B512D6" w:rsidRPr="00606089" w:rsidTr="00B512D6">
        <w:tc>
          <w:tcPr>
            <w:tcW w:w="2830" w:type="dxa"/>
          </w:tcPr>
          <w:p w:rsidR="00B512D6" w:rsidRPr="00F97793" w:rsidRDefault="00B512D6" w:rsidP="007B269E">
            <w:pPr>
              <w:ind w:firstLine="0"/>
              <w:jc w:val="center"/>
              <w:rPr>
                <w:color w:val="000000"/>
                <w:sz w:val="22"/>
              </w:rPr>
            </w:pPr>
            <w:r w:rsidRPr="00F97793">
              <w:rPr>
                <w:color w:val="000000"/>
                <w:sz w:val="22"/>
              </w:rPr>
              <w:t>Плоскостные спортивные сооружения (площадки, корты, спортивные ядра) (ед/кв.м.)</w:t>
            </w:r>
          </w:p>
        </w:tc>
        <w:tc>
          <w:tcPr>
            <w:tcW w:w="2268" w:type="dxa"/>
            <w:vAlign w:val="center"/>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975 кв.м площади на 1 тыс. чел</w:t>
            </w:r>
          </w:p>
        </w:tc>
        <w:tc>
          <w:tcPr>
            <w:tcW w:w="1843" w:type="dxa"/>
            <w:vAlign w:val="center"/>
          </w:tcPr>
          <w:p w:rsidR="00B512D6" w:rsidRPr="00F97793" w:rsidRDefault="00B512D6" w:rsidP="007B269E">
            <w:pPr>
              <w:ind w:firstLine="0"/>
              <w:jc w:val="center"/>
              <w:rPr>
                <w:sz w:val="22"/>
              </w:rPr>
            </w:pPr>
            <w:r>
              <w:rPr>
                <w:sz w:val="22"/>
              </w:rPr>
              <w:t>-</w:t>
            </w:r>
          </w:p>
        </w:tc>
        <w:tc>
          <w:tcPr>
            <w:tcW w:w="1701" w:type="dxa"/>
            <w:vAlign w:val="center"/>
          </w:tcPr>
          <w:p w:rsidR="00B512D6" w:rsidRPr="00F131F7" w:rsidRDefault="00B512D6" w:rsidP="007B269E">
            <w:pPr>
              <w:ind w:firstLine="0"/>
              <w:jc w:val="center"/>
              <w:rPr>
                <w:sz w:val="22"/>
              </w:rPr>
            </w:pPr>
            <w:r>
              <w:rPr>
                <w:sz w:val="22"/>
              </w:rPr>
              <w:t>119,9</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Default="00B512D6" w:rsidP="007B269E">
            <w:pPr>
              <w:ind w:firstLine="0"/>
              <w:jc w:val="center"/>
              <w:rPr>
                <w:sz w:val="22"/>
              </w:rPr>
            </w:pPr>
            <w:r w:rsidRPr="00056716">
              <w:rPr>
                <w:sz w:val="22"/>
              </w:rPr>
              <w:t>Обслуживание за границами проектирования,</w:t>
            </w:r>
            <w:r>
              <w:rPr>
                <w:sz w:val="22"/>
              </w:rPr>
              <w:t xml:space="preserve"> </w:t>
            </w:r>
            <w:r w:rsidRPr="00056716">
              <w:rPr>
                <w:sz w:val="22"/>
              </w:rPr>
              <w:t>в г. Ирбит</w:t>
            </w:r>
            <w:r>
              <w:rPr>
                <w:sz w:val="22"/>
              </w:rPr>
              <w:t>,</w:t>
            </w:r>
          </w:p>
          <w:p w:rsidR="00B512D6" w:rsidRPr="004C29C2" w:rsidRDefault="00B512D6" w:rsidP="007B269E">
            <w:pPr>
              <w:ind w:firstLine="0"/>
              <w:jc w:val="center"/>
              <w:rPr>
                <w:sz w:val="22"/>
                <w:highlight w:val="yellow"/>
              </w:rPr>
            </w:pPr>
            <w:r>
              <w:rPr>
                <w:sz w:val="22"/>
              </w:rPr>
              <w:t>в дальнейшем – на проектируемой ГП спортивной площадке</w:t>
            </w:r>
          </w:p>
        </w:tc>
      </w:tr>
      <w:tr w:rsidR="00B512D6" w:rsidRPr="00606089" w:rsidTr="00B512D6">
        <w:tc>
          <w:tcPr>
            <w:tcW w:w="2830" w:type="dxa"/>
            <w:vAlign w:val="center"/>
          </w:tcPr>
          <w:p w:rsidR="00B512D6" w:rsidRPr="00F97793" w:rsidRDefault="00B512D6" w:rsidP="007B269E">
            <w:pPr>
              <w:ind w:firstLine="0"/>
              <w:jc w:val="center"/>
              <w:rPr>
                <w:color w:val="000000"/>
                <w:sz w:val="22"/>
              </w:rPr>
            </w:pPr>
            <w:r w:rsidRPr="00F97793">
              <w:rPr>
                <w:color w:val="000000"/>
                <w:sz w:val="22"/>
              </w:rPr>
              <w:t>Физкультурно-оздоровительные клубы по месту жительства (ед/мест)</w:t>
            </w:r>
          </w:p>
        </w:tc>
        <w:tc>
          <w:tcPr>
            <w:tcW w:w="2268" w:type="dxa"/>
            <w:vAlign w:val="center"/>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30 мест на 1 тыс.чел</w:t>
            </w:r>
          </w:p>
        </w:tc>
        <w:tc>
          <w:tcPr>
            <w:tcW w:w="1843" w:type="dxa"/>
            <w:vAlign w:val="center"/>
          </w:tcPr>
          <w:p w:rsidR="00B512D6" w:rsidRPr="00F97793" w:rsidRDefault="00B512D6" w:rsidP="007B269E">
            <w:pPr>
              <w:ind w:firstLine="0"/>
              <w:jc w:val="center"/>
              <w:rPr>
                <w:sz w:val="22"/>
              </w:rPr>
            </w:pPr>
            <w:r w:rsidRPr="00F97793">
              <w:rPr>
                <w:sz w:val="22"/>
              </w:rPr>
              <w:t>-</w:t>
            </w:r>
          </w:p>
        </w:tc>
        <w:tc>
          <w:tcPr>
            <w:tcW w:w="1701" w:type="dxa"/>
            <w:vAlign w:val="center"/>
          </w:tcPr>
          <w:p w:rsidR="00B512D6" w:rsidRPr="00F131F7" w:rsidRDefault="00B512D6" w:rsidP="007B269E">
            <w:pPr>
              <w:ind w:firstLine="0"/>
              <w:jc w:val="center"/>
              <w:rPr>
                <w:sz w:val="22"/>
              </w:rPr>
            </w:pPr>
            <w:r>
              <w:rPr>
                <w:sz w:val="22"/>
              </w:rPr>
              <w:t>4</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2830" w:type="dxa"/>
            <w:vAlign w:val="center"/>
          </w:tcPr>
          <w:p w:rsidR="00B512D6" w:rsidRPr="00F97793" w:rsidRDefault="00B512D6" w:rsidP="007B269E">
            <w:pPr>
              <w:ind w:firstLine="0"/>
              <w:jc w:val="center"/>
              <w:rPr>
                <w:color w:val="000000"/>
                <w:sz w:val="22"/>
              </w:rPr>
            </w:pPr>
            <w:r w:rsidRPr="00F97793">
              <w:rPr>
                <w:color w:val="000000"/>
                <w:sz w:val="22"/>
              </w:rPr>
              <w:t>Лыжные базы (ед</w:t>
            </w:r>
            <w:r w:rsidRPr="00F97793">
              <w:rPr>
                <w:color w:val="000000"/>
                <w:sz w:val="22"/>
                <w:lang w:val="en-US"/>
              </w:rPr>
              <w:t>/</w:t>
            </w:r>
            <w:r w:rsidRPr="00F97793">
              <w:rPr>
                <w:color w:val="000000"/>
                <w:sz w:val="22"/>
              </w:rPr>
              <w:t>человек)</w:t>
            </w:r>
          </w:p>
        </w:tc>
        <w:tc>
          <w:tcPr>
            <w:tcW w:w="2268" w:type="dxa"/>
            <w:vAlign w:val="center"/>
          </w:tcPr>
          <w:p w:rsidR="00B512D6" w:rsidRPr="00F97793" w:rsidRDefault="00B512D6" w:rsidP="007B269E">
            <w:pPr>
              <w:ind w:firstLine="0"/>
              <w:jc w:val="center"/>
              <w:rPr>
                <w:color w:val="000000"/>
                <w:sz w:val="22"/>
              </w:rPr>
            </w:pPr>
            <w:r w:rsidRPr="00F97793">
              <w:rPr>
                <w:color w:val="000000"/>
                <w:sz w:val="22"/>
              </w:rPr>
              <w:t>обеспеченность</w:t>
            </w:r>
          </w:p>
          <w:p w:rsidR="00B512D6" w:rsidRPr="00F97793" w:rsidRDefault="00B512D6" w:rsidP="007B269E">
            <w:pPr>
              <w:ind w:firstLine="0"/>
              <w:jc w:val="center"/>
              <w:rPr>
                <w:sz w:val="22"/>
              </w:rPr>
            </w:pPr>
            <w:r w:rsidRPr="00F97793">
              <w:rPr>
                <w:color w:val="000000"/>
                <w:sz w:val="22"/>
              </w:rPr>
              <w:t>4 человека на 1 тыс.чел</w:t>
            </w:r>
          </w:p>
        </w:tc>
        <w:tc>
          <w:tcPr>
            <w:tcW w:w="1843" w:type="dxa"/>
            <w:vAlign w:val="center"/>
          </w:tcPr>
          <w:p w:rsidR="00B512D6" w:rsidRPr="00F131F7" w:rsidRDefault="00B512D6" w:rsidP="007B269E">
            <w:pPr>
              <w:ind w:firstLine="0"/>
              <w:jc w:val="center"/>
              <w:rPr>
                <w:sz w:val="22"/>
              </w:rPr>
            </w:pPr>
            <w:r w:rsidRPr="00F131F7">
              <w:rPr>
                <w:sz w:val="22"/>
              </w:rPr>
              <w:t>-</w:t>
            </w:r>
          </w:p>
        </w:tc>
        <w:tc>
          <w:tcPr>
            <w:tcW w:w="1701" w:type="dxa"/>
            <w:vAlign w:val="center"/>
          </w:tcPr>
          <w:p w:rsidR="00B512D6" w:rsidRPr="00F131F7" w:rsidRDefault="00B512D6" w:rsidP="007B269E">
            <w:pPr>
              <w:ind w:firstLine="0"/>
              <w:jc w:val="center"/>
              <w:rPr>
                <w:sz w:val="22"/>
              </w:rPr>
            </w:pPr>
            <w:r w:rsidRPr="00F131F7">
              <w:rPr>
                <w:sz w:val="22"/>
              </w:rPr>
              <w:t>1</w:t>
            </w:r>
          </w:p>
        </w:tc>
        <w:tc>
          <w:tcPr>
            <w:tcW w:w="1559" w:type="dxa"/>
            <w:vAlign w:val="center"/>
          </w:tcPr>
          <w:p w:rsidR="00B512D6" w:rsidRPr="004C29C2" w:rsidRDefault="00B512D6" w:rsidP="007B269E">
            <w:pPr>
              <w:ind w:firstLine="0"/>
              <w:jc w:val="center"/>
              <w:rPr>
                <w:sz w:val="22"/>
                <w:highlight w:val="yellow"/>
                <w:lang w:val="en-US"/>
              </w:rPr>
            </w:pPr>
            <w:r w:rsidRPr="00F131F7">
              <w:rPr>
                <w:sz w:val="22"/>
                <w:lang w:val="en-US"/>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14454" w:type="dxa"/>
            <w:gridSpan w:val="6"/>
          </w:tcPr>
          <w:p w:rsidR="00B512D6" w:rsidRPr="00F131F7" w:rsidRDefault="00B512D6" w:rsidP="007B269E">
            <w:pPr>
              <w:ind w:firstLine="0"/>
              <w:jc w:val="center"/>
              <w:rPr>
                <w:sz w:val="22"/>
              </w:rPr>
            </w:pPr>
            <w:r w:rsidRPr="00F131F7">
              <w:rPr>
                <w:sz w:val="22"/>
              </w:rPr>
              <w:t>Кредитно-финансовые учреждения</w:t>
            </w:r>
          </w:p>
        </w:tc>
      </w:tr>
      <w:tr w:rsidR="00B512D6" w:rsidRPr="00606089" w:rsidTr="00B512D6">
        <w:tc>
          <w:tcPr>
            <w:tcW w:w="2830" w:type="dxa"/>
            <w:vAlign w:val="center"/>
          </w:tcPr>
          <w:p w:rsidR="00B512D6" w:rsidRPr="00401007" w:rsidRDefault="00B512D6" w:rsidP="007B269E">
            <w:pPr>
              <w:pStyle w:val="aff1"/>
              <w:spacing w:before="0" w:beforeAutospacing="0" w:after="0" w:afterAutospacing="0" w:line="276" w:lineRule="auto"/>
              <w:ind w:right="-295"/>
              <w:jc w:val="center"/>
              <w:rPr>
                <w:color w:val="000000"/>
                <w:sz w:val="22"/>
                <w:szCs w:val="22"/>
              </w:rPr>
            </w:pPr>
            <w:r w:rsidRPr="00401007">
              <w:rPr>
                <w:color w:val="000000"/>
                <w:sz w:val="22"/>
                <w:szCs w:val="22"/>
              </w:rPr>
              <w:t>Отделения и филиалы</w:t>
            </w:r>
          </w:p>
          <w:p w:rsidR="00B512D6" w:rsidRPr="00401007" w:rsidRDefault="00B512D6" w:rsidP="007B269E">
            <w:pPr>
              <w:pStyle w:val="aff1"/>
              <w:spacing w:before="0" w:beforeAutospacing="0" w:after="0" w:afterAutospacing="0" w:line="276" w:lineRule="auto"/>
              <w:ind w:right="-295"/>
              <w:jc w:val="center"/>
              <w:rPr>
                <w:color w:val="000000"/>
                <w:sz w:val="22"/>
                <w:szCs w:val="22"/>
              </w:rPr>
            </w:pPr>
            <w:r w:rsidRPr="00401007">
              <w:rPr>
                <w:color w:val="000000"/>
                <w:sz w:val="22"/>
                <w:szCs w:val="22"/>
              </w:rPr>
              <w:t>сберегательного банка России</w:t>
            </w:r>
          </w:p>
          <w:p w:rsidR="00B512D6" w:rsidRPr="00401007" w:rsidRDefault="00B512D6" w:rsidP="007B269E">
            <w:pPr>
              <w:ind w:firstLine="0"/>
              <w:jc w:val="center"/>
              <w:rPr>
                <w:color w:val="000000"/>
                <w:sz w:val="22"/>
              </w:rPr>
            </w:pPr>
            <w:r w:rsidRPr="00401007">
              <w:rPr>
                <w:color w:val="000000"/>
                <w:sz w:val="22"/>
              </w:rPr>
              <w:t>(ед/операционное место)</w:t>
            </w:r>
          </w:p>
        </w:tc>
        <w:tc>
          <w:tcPr>
            <w:tcW w:w="2268" w:type="dxa"/>
            <w:vAlign w:val="center"/>
          </w:tcPr>
          <w:p w:rsidR="00B512D6" w:rsidRPr="00401007" w:rsidRDefault="00B512D6" w:rsidP="007B269E">
            <w:pPr>
              <w:ind w:firstLine="0"/>
              <w:jc w:val="center"/>
              <w:rPr>
                <w:color w:val="000000"/>
                <w:sz w:val="22"/>
              </w:rPr>
            </w:pPr>
            <w:r w:rsidRPr="00401007">
              <w:rPr>
                <w:color w:val="000000"/>
                <w:sz w:val="22"/>
              </w:rPr>
              <w:t>обеспеченность</w:t>
            </w:r>
          </w:p>
          <w:p w:rsidR="00B512D6" w:rsidRPr="00401007" w:rsidRDefault="00B512D6" w:rsidP="007B269E">
            <w:pPr>
              <w:ind w:firstLine="0"/>
              <w:jc w:val="center"/>
              <w:rPr>
                <w:color w:val="000000"/>
                <w:sz w:val="22"/>
              </w:rPr>
            </w:pPr>
            <w:r w:rsidRPr="00401007">
              <w:rPr>
                <w:color w:val="000000"/>
                <w:sz w:val="22"/>
              </w:rPr>
              <w:t>1 операционное место (окно) на 1-2 тыс. чел.</w:t>
            </w:r>
          </w:p>
        </w:tc>
        <w:tc>
          <w:tcPr>
            <w:tcW w:w="1843" w:type="dxa"/>
            <w:vAlign w:val="center"/>
          </w:tcPr>
          <w:p w:rsidR="00B512D6" w:rsidRPr="00401007" w:rsidRDefault="00B512D6" w:rsidP="007B269E">
            <w:pPr>
              <w:ind w:firstLine="0"/>
              <w:jc w:val="center"/>
              <w:rPr>
                <w:sz w:val="22"/>
              </w:rPr>
            </w:pPr>
            <w:r>
              <w:rPr>
                <w:color w:val="000000"/>
                <w:sz w:val="22"/>
              </w:rPr>
              <w:t>-</w:t>
            </w:r>
          </w:p>
        </w:tc>
        <w:tc>
          <w:tcPr>
            <w:tcW w:w="1701" w:type="dxa"/>
            <w:vAlign w:val="center"/>
          </w:tcPr>
          <w:p w:rsidR="00B512D6" w:rsidRPr="00F131F7" w:rsidRDefault="00B512D6" w:rsidP="007B269E">
            <w:pPr>
              <w:ind w:firstLine="0"/>
              <w:jc w:val="center"/>
              <w:rPr>
                <w:sz w:val="22"/>
              </w:rPr>
            </w:pPr>
            <w:r>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2830" w:type="dxa"/>
            <w:vAlign w:val="center"/>
          </w:tcPr>
          <w:p w:rsidR="00B512D6" w:rsidRPr="00401007" w:rsidRDefault="00B512D6" w:rsidP="007B269E">
            <w:pPr>
              <w:pStyle w:val="aff1"/>
              <w:spacing w:before="0" w:beforeAutospacing="0" w:after="0" w:afterAutospacing="0" w:line="276" w:lineRule="auto"/>
              <w:jc w:val="center"/>
              <w:rPr>
                <w:color w:val="000000"/>
                <w:sz w:val="22"/>
                <w:szCs w:val="22"/>
              </w:rPr>
            </w:pPr>
            <w:r w:rsidRPr="00401007">
              <w:rPr>
                <w:color w:val="000000"/>
                <w:sz w:val="22"/>
                <w:szCs w:val="22"/>
              </w:rPr>
              <w:t>Отделения связи</w:t>
            </w:r>
          </w:p>
          <w:p w:rsidR="00B512D6" w:rsidRPr="00401007" w:rsidRDefault="00B512D6" w:rsidP="007B269E">
            <w:pPr>
              <w:ind w:right="-57" w:firstLine="0"/>
              <w:jc w:val="center"/>
              <w:rPr>
                <w:color w:val="000000"/>
                <w:sz w:val="22"/>
              </w:rPr>
            </w:pPr>
            <w:r w:rsidRPr="00401007">
              <w:rPr>
                <w:color w:val="000000"/>
                <w:sz w:val="22"/>
              </w:rPr>
              <w:t>(объект)</w:t>
            </w:r>
          </w:p>
        </w:tc>
        <w:tc>
          <w:tcPr>
            <w:tcW w:w="2268" w:type="dxa"/>
            <w:vAlign w:val="center"/>
          </w:tcPr>
          <w:p w:rsidR="00B512D6" w:rsidRPr="00401007" w:rsidRDefault="00B512D6" w:rsidP="007B269E">
            <w:pPr>
              <w:ind w:firstLine="0"/>
              <w:jc w:val="center"/>
              <w:rPr>
                <w:color w:val="000000"/>
                <w:sz w:val="22"/>
              </w:rPr>
            </w:pPr>
            <w:r w:rsidRPr="00401007">
              <w:rPr>
                <w:color w:val="000000"/>
                <w:sz w:val="22"/>
              </w:rPr>
              <w:t>обеспеченность</w:t>
            </w:r>
          </w:p>
          <w:p w:rsidR="00B512D6" w:rsidRPr="00401007" w:rsidRDefault="00B512D6" w:rsidP="007B269E">
            <w:pPr>
              <w:ind w:firstLine="0"/>
              <w:jc w:val="center"/>
              <w:rPr>
                <w:color w:val="000000"/>
                <w:sz w:val="22"/>
              </w:rPr>
            </w:pPr>
            <w:r w:rsidRPr="00401007">
              <w:rPr>
                <w:color w:val="000000"/>
                <w:sz w:val="22"/>
              </w:rPr>
              <w:t>1 на сельскую администрацию</w:t>
            </w:r>
          </w:p>
        </w:tc>
        <w:tc>
          <w:tcPr>
            <w:tcW w:w="1843" w:type="dxa"/>
            <w:vAlign w:val="center"/>
          </w:tcPr>
          <w:p w:rsidR="00B512D6" w:rsidRPr="00401007" w:rsidRDefault="00B512D6" w:rsidP="007B269E">
            <w:pPr>
              <w:ind w:firstLine="0"/>
              <w:jc w:val="center"/>
              <w:rPr>
                <w:sz w:val="22"/>
              </w:rPr>
            </w:pPr>
            <w:r>
              <w:rPr>
                <w:sz w:val="22"/>
              </w:rPr>
              <w:t>-</w:t>
            </w:r>
          </w:p>
        </w:tc>
        <w:tc>
          <w:tcPr>
            <w:tcW w:w="1701" w:type="dxa"/>
            <w:vAlign w:val="center"/>
          </w:tcPr>
          <w:p w:rsidR="00B512D6" w:rsidRPr="00F131F7" w:rsidRDefault="00B512D6" w:rsidP="007B269E">
            <w:pPr>
              <w:ind w:firstLine="0"/>
              <w:jc w:val="center"/>
              <w:rPr>
                <w:sz w:val="22"/>
              </w:rPr>
            </w:pPr>
            <w:r>
              <w:rPr>
                <w:sz w:val="22"/>
              </w:rPr>
              <w:t>-</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14454" w:type="dxa"/>
            <w:gridSpan w:val="6"/>
            <w:vAlign w:val="center"/>
          </w:tcPr>
          <w:p w:rsidR="00B512D6" w:rsidRPr="00F131F7" w:rsidRDefault="00B512D6" w:rsidP="007B269E">
            <w:pPr>
              <w:ind w:firstLine="0"/>
              <w:jc w:val="center"/>
              <w:rPr>
                <w:sz w:val="22"/>
              </w:rPr>
            </w:pPr>
            <w:r w:rsidRPr="00F131F7">
              <w:rPr>
                <w:color w:val="000000"/>
                <w:sz w:val="22"/>
              </w:rPr>
              <w:t>Объекты коммунально-бытового назначения</w:t>
            </w:r>
          </w:p>
        </w:tc>
      </w:tr>
      <w:tr w:rsidR="00B512D6" w:rsidRPr="00606089" w:rsidTr="00B512D6">
        <w:tc>
          <w:tcPr>
            <w:tcW w:w="2830" w:type="dxa"/>
            <w:vAlign w:val="center"/>
          </w:tcPr>
          <w:p w:rsidR="00B512D6" w:rsidRPr="00401007" w:rsidRDefault="00B512D6" w:rsidP="007B269E">
            <w:pPr>
              <w:ind w:firstLine="0"/>
              <w:jc w:val="center"/>
              <w:rPr>
                <w:color w:val="000000"/>
                <w:sz w:val="22"/>
              </w:rPr>
            </w:pPr>
            <w:r w:rsidRPr="00401007">
              <w:rPr>
                <w:color w:val="000000"/>
                <w:sz w:val="22"/>
              </w:rPr>
              <w:t>Предприятия бытового обслуживания</w:t>
            </w:r>
          </w:p>
          <w:p w:rsidR="00B512D6" w:rsidRPr="00401007" w:rsidRDefault="00B512D6" w:rsidP="007B269E">
            <w:pPr>
              <w:pStyle w:val="aff1"/>
              <w:spacing w:before="0" w:beforeAutospacing="0" w:after="0" w:afterAutospacing="0" w:line="276" w:lineRule="auto"/>
              <w:jc w:val="center"/>
              <w:rPr>
                <w:color w:val="000000"/>
                <w:sz w:val="22"/>
                <w:szCs w:val="22"/>
              </w:rPr>
            </w:pPr>
            <w:r w:rsidRPr="00401007">
              <w:rPr>
                <w:color w:val="000000"/>
                <w:sz w:val="22"/>
              </w:rPr>
              <w:t>(ед/рабочие места )</w:t>
            </w:r>
          </w:p>
        </w:tc>
        <w:tc>
          <w:tcPr>
            <w:tcW w:w="2268" w:type="dxa"/>
            <w:vAlign w:val="center"/>
          </w:tcPr>
          <w:p w:rsidR="00B512D6" w:rsidRPr="00401007" w:rsidRDefault="00B512D6" w:rsidP="007B269E">
            <w:pPr>
              <w:ind w:firstLine="0"/>
              <w:jc w:val="center"/>
              <w:rPr>
                <w:color w:val="000000"/>
                <w:sz w:val="22"/>
              </w:rPr>
            </w:pPr>
            <w:r w:rsidRPr="00401007">
              <w:rPr>
                <w:color w:val="000000"/>
                <w:sz w:val="22"/>
              </w:rPr>
              <w:t>обеспеченность</w:t>
            </w:r>
          </w:p>
          <w:p w:rsidR="00B512D6" w:rsidRPr="00401007" w:rsidRDefault="00B512D6" w:rsidP="007B269E">
            <w:pPr>
              <w:ind w:firstLine="0"/>
              <w:jc w:val="center"/>
              <w:rPr>
                <w:color w:val="000000"/>
                <w:sz w:val="22"/>
              </w:rPr>
            </w:pPr>
            <w:r w:rsidRPr="00401007">
              <w:rPr>
                <w:color w:val="000000"/>
                <w:sz w:val="22"/>
              </w:rPr>
              <w:t>4 рабочих места на 1 тыс.чел</w:t>
            </w:r>
          </w:p>
        </w:tc>
        <w:tc>
          <w:tcPr>
            <w:tcW w:w="1843" w:type="dxa"/>
            <w:vAlign w:val="center"/>
          </w:tcPr>
          <w:p w:rsidR="00B512D6" w:rsidRPr="00F131F7" w:rsidRDefault="00B512D6" w:rsidP="007B269E">
            <w:pPr>
              <w:ind w:firstLine="0"/>
              <w:jc w:val="center"/>
              <w:rPr>
                <w:sz w:val="22"/>
              </w:rPr>
            </w:pPr>
            <w:r w:rsidRPr="00F131F7">
              <w:rPr>
                <w:color w:val="000000"/>
                <w:sz w:val="22"/>
              </w:rPr>
              <w:t>-</w:t>
            </w:r>
          </w:p>
        </w:tc>
        <w:tc>
          <w:tcPr>
            <w:tcW w:w="1701" w:type="dxa"/>
            <w:vAlign w:val="center"/>
          </w:tcPr>
          <w:p w:rsidR="00B512D6" w:rsidRPr="00F131F7" w:rsidRDefault="00B512D6" w:rsidP="007B269E">
            <w:pPr>
              <w:ind w:firstLine="0"/>
              <w:jc w:val="center"/>
              <w:rPr>
                <w:sz w:val="22"/>
              </w:rPr>
            </w:pPr>
            <w:r>
              <w:rPr>
                <w:sz w:val="22"/>
              </w:rPr>
              <w:t>1</w:t>
            </w:r>
          </w:p>
        </w:tc>
        <w:tc>
          <w:tcPr>
            <w:tcW w:w="1559" w:type="dxa"/>
            <w:vAlign w:val="center"/>
          </w:tcPr>
          <w:p w:rsidR="00B512D6" w:rsidRPr="00F131F7" w:rsidRDefault="00B512D6" w:rsidP="007B269E">
            <w:pPr>
              <w:ind w:firstLine="0"/>
              <w:jc w:val="center"/>
              <w:rPr>
                <w:sz w:val="22"/>
              </w:rPr>
            </w:pPr>
            <w:r w:rsidRPr="00F131F7">
              <w:rPr>
                <w:sz w:val="22"/>
              </w:rPr>
              <w:t>-</w:t>
            </w:r>
          </w:p>
        </w:tc>
        <w:tc>
          <w:tcPr>
            <w:tcW w:w="4253" w:type="dxa"/>
            <w:vAlign w:val="center"/>
          </w:tcPr>
          <w:p w:rsidR="00B512D6" w:rsidRPr="004C29C2" w:rsidRDefault="00B512D6" w:rsidP="007B269E">
            <w:pPr>
              <w:ind w:firstLine="0"/>
              <w:jc w:val="center"/>
              <w:rPr>
                <w:sz w:val="22"/>
                <w:highlight w:val="yellow"/>
              </w:rPr>
            </w:pPr>
            <w:r w:rsidRPr="00056716">
              <w:rPr>
                <w:sz w:val="22"/>
              </w:rPr>
              <w:t>Обслуживание за границами проектирования, в г. Ирбит</w:t>
            </w:r>
          </w:p>
        </w:tc>
      </w:tr>
      <w:tr w:rsidR="00B512D6" w:rsidRPr="00606089" w:rsidTr="00B512D6">
        <w:tc>
          <w:tcPr>
            <w:tcW w:w="2830" w:type="dxa"/>
            <w:vAlign w:val="center"/>
          </w:tcPr>
          <w:p w:rsidR="00B512D6" w:rsidRPr="00401007" w:rsidRDefault="00B512D6" w:rsidP="007B269E">
            <w:pPr>
              <w:ind w:firstLine="0"/>
              <w:jc w:val="center"/>
              <w:rPr>
                <w:color w:val="000000"/>
                <w:sz w:val="22"/>
              </w:rPr>
            </w:pPr>
            <w:r w:rsidRPr="00401007">
              <w:rPr>
                <w:color w:val="000000"/>
                <w:sz w:val="22"/>
              </w:rPr>
              <w:t>Бани (ед/помывочные места)</w:t>
            </w:r>
          </w:p>
        </w:tc>
        <w:tc>
          <w:tcPr>
            <w:tcW w:w="2268" w:type="dxa"/>
            <w:vAlign w:val="center"/>
          </w:tcPr>
          <w:p w:rsidR="00B512D6" w:rsidRPr="00401007" w:rsidRDefault="00B512D6" w:rsidP="007B269E">
            <w:pPr>
              <w:ind w:firstLine="0"/>
              <w:jc w:val="center"/>
              <w:rPr>
                <w:color w:val="000000"/>
                <w:sz w:val="22"/>
              </w:rPr>
            </w:pPr>
            <w:r w:rsidRPr="00401007">
              <w:rPr>
                <w:color w:val="000000"/>
                <w:sz w:val="22"/>
              </w:rPr>
              <w:t>обеспеченность</w:t>
            </w:r>
          </w:p>
          <w:p w:rsidR="00B512D6" w:rsidRPr="00401007" w:rsidRDefault="00B512D6" w:rsidP="007B269E">
            <w:pPr>
              <w:ind w:firstLine="0"/>
              <w:jc w:val="center"/>
              <w:rPr>
                <w:color w:val="000000"/>
                <w:sz w:val="22"/>
              </w:rPr>
            </w:pPr>
            <w:r w:rsidRPr="00401007">
              <w:rPr>
                <w:color w:val="000000"/>
                <w:sz w:val="22"/>
              </w:rPr>
              <w:t>7 помывочных мест на 1 тыс чел</w:t>
            </w:r>
          </w:p>
        </w:tc>
        <w:tc>
          <w:tcPr>
            <w:tcW w:w="1843" w:type="dxa"/>
            <w:vAlign w:val="center"/>
          </w:tcPr>
          <w:p w:rsidR="00B512D6" w:rsidRPr="00F131F7" w:rsidRDefault="00B512D6" w:rsidP="007B269E">
            <w:pPr>
              <w:ind w:firstLine="0"/>
              <w:jc w:val="center"/>
              <w:rPr>
                <w:sz w:val="22"/>
              </w:rPr>
            </w:pPr>
            <w:r w:rsidRPr="00F131F7">
              <w:rPr>
                <w:color w:val="000000"/>
                <w:sz w:val="22"/>
              </w:rPr>
              <w:t>-</w:t>
            </w:r>
          </w:p>
        </w:tc>
        <w:tc>
          <w:tcPr>
            <w:tcW w:w="1701" w:type="dxa"/>
            <w:vAlign w:val="center"/>
          </w:tcPr>
          <w:p w:rsidR="00B512D6" w:rsidRPr="00F131F7" w:rsidRDefault="00B512D6" w:rsidP="007B269E">
            <w:pPr>
              <w:ind w:firstLine="0"/>
              <w:jc w:val="center"/>
              <w:rPr>
                <w:sz w:val="22"/>
              </w:rPr>
            </w:pPr>
            <w:r>
              <w:rPr>
                <w:sz w:val="22"/>
              </w:rPr>
              <w:t>1</w:t>
            </w:r>
          </w:p>
        </w:tc>
        <w:tc>
          <w:tcPr>
            <w:tcW w:w="1559" w:type="dxa"/>
            <w:vAlign w:val="center"/>
          </w:tcPr>
          <w:p w:rsidR="00B512D6" w:rsidRPr="00F9682A" w:rsidRDefault="00B512D6" w:rsidP="007B269E">
            <w:pPr>
              <w:ind w:firstLine="0"/>
              <w:jc w:val="center"/>
              <w:rPr>
                <w:sz w:val="22"/>
              </w:rPr>
            </w:pPr>
            <w:r w:rsidRPr="00F9682A">
              <w:rPr>
                <w:sz w:val="22"/>
              </w:rPr>
              <w:t>-</w:t>
            </w:r>
          </w:p>
        </w:tc>
        <w:tc>
          <w:tcPr>
            <w:tcW w:w="4253" w:type="dxa"/>
            <w:vAlign w:val="center"/>
          </w:tcPr>
          <w:p w:rsidR="00B512D6" w:rsidRPr="00F9682A" w:rsidRDefault="00B512D6" w:rsidP="007B269E">
            <w:pPr>
              <w:ind w:firstLine="0"/>
              <w:jc w:val="center"/>
              <w:rPr>
                <w:sz w:val="22"/>
              </w:rPr>
            </w:pPr>
            <w:r w:rsidRPr="00F9682A">
              <w:rPr>
                <w:sz w:val="22"/>
              </w:rPr>
              <w:t>Обслуживание в личных банях на собственных приусадебных участках</w:t>
            </w:r>
          </w:p>
        </w:tc>
      </w:tr>
    </w:tbl>
    <w:p w:rsidR="00B512D6" w:rsidRDefault="00B512D6" w:rsidP="007B269E">
      <w:pPr>
        <w:ind w:firstLine="0"/>
      </w:pPr>
    </w:p>
    <w:p w:rsidR="00AC70D6" w:rsidRPr="00DF0666" w:rsidRDefault="00AC70D6" w:rsidP="007B269E">
      <w:pPr>
        <w:ind w:firstLine="0"/>
        <w:rPr>
          <w:highlight w:val="yellow"/>
        </w:rPr>
        <w:sectPr w:rsidR="00AC70D6" w:rsidRPr="00DF0666" w:rsidSect="007B269E">
          <w:headerReference w:type="even" r:id="rId28"/>
          <w:headerReference w:type="default" r:id="rId29"/>
          <w:footerReference w:type="even" r:id="rId30"/>
          <w:footerReference w:type="default" r:id="rId31"/>
          <w:headerReference w:type="first" r:id="rId32"/>
          <w:footerReference w:type="first" r:id="rId33"/>
          <w:type w:val="nextColumn"/>
          <w:pgSz w:w="16838" w:h="11906" w:orient="landscape"/>
          <w:pgMar w:top="851" w:right="567" w:bottom="851" w:left="1134" w:header="425" w:footer="448" w:gutter="0"/>
          <w:cols w:space="708"/>
          <w:titlePg/>
          <w:docGrid w:linePitch="381"/>
        </w:sectPr>
      </w:pPr>
    </w:p>
    <w:p w:rsidR="00116E7D" w:rsidRPr="00963499" w:rsidRDefault="009122A8" w:rsidP="007B269E">
      <w:pPr>
        <w:pStyle w:val="7"/>
        <w:tabs>
          <w:tab w:val="left" w:pos="0"/>
        </w:tabs>
      </w:pPr>
      <w:bookmarkStart w:id="87" w:name="_Toc521590762"/>
      <w:r w:rsidRPr="00963499">
        <w:t>3</w:t>
      </w:r>
      <w:r w:rsidR="00E6674F" w:rsidRPr="00963499">
        <w:t>.</w:t>
      </w:r>
      <w:r w:rsidR="00323009" w:rsidRPr="00963499">
        <w:t>2</w:t>
      </w:r>
      <w:r w:rsidR="00E6674F" w:rsidRPr="00963499">
        <w:t>.</w:t>
      </w:r>
      <w:r w:rsidR="009A1913" w:rsidRPr="00963499">
        <w:t>4</w:t>
      </w:r>
      <w:r w:rsidR="00AD242C" w:rsidRPr="00963499">
        <w:t>.</w:t>
      </w:r>
      <w:r w:rsidR="005E5117" w:rsidRPr="00963499">
        <w:t xml:space="preserve"> Рекреационная зона</w:t>
      </w:r>
      <w:bookmarkEnd w:id="85"/>
      <w:bookmarkEnd w:id="87"/>
    </w:p>
    <w:p w:rsidR="005E5117" w:rsidRPr="00963499" w:rsidRDefault="00AC70D6" w:rsidP="007B269E">
      <w:pPr>
        <w:tabs>
          <w:tab w:val="left" w:pos="0"/>
        </w:tabs>
      </w:pPr>
      <w:r w:rsidRPr="00963499">
        <w:t>Зона рекреационного назначения на проектируемой территории представлена озеленением общего пользования</w:t>
      </w:r>
      <w:r w:rsidR="00783371" w:rsidRPr="00963499">
        <w:t xml:space="preserve">. </w:t>
      </w:r>
    </w:p>
    <w:p w:rsidR="005F2F31" w:rsidRPr="00735D1B" w:rsidRDefault="005F2F31" w:rsidP="007B269E">
      <w:pPr>
        <w:pStyle w:val="7"/>
        <w:tabs>
          <w:tab w:val="left" w:pos="0"/>
        </w:tabs>
      </w:pPr>
      <w:bookmarkStart w:id="88" w:name="_Toc432410517"/>
      <w:bookmarkStart w:id="89" w:name="_Toc521590763"/>
      <w:r w:rsidRPr="00735D1B">
        <w:t>3.</w:t>
      </w:r>
      <w:r w:rsidR="00323009" w:rsidRPr="00735D1B">
        <w:t>2</w:t>
      </w:r>
      <w:r w:rsidRPr="00735D1B">
        <w:t>.</w:t>
      </w:r>
      <w:r w:rsidR="009A1913" w:rsidRPr="00735D1B">
        <w:t>5</w:t>
      </w:r>
      <w:r w:rsidRPr="00735D1B">
        <w:t>. Зона инженерной инфраструктур</w:t>
      </w:r>
      <w:bookmarkEnd w:id="88"/>
      <w:r w:rsidR="00735D1B">
        <w:t>ы</w:t>
      </w:r>
      <w:bookmarkEnd w:id="89"/>
    </w:p>
    <w:p w:rsidR="00D1070B" w:rsidRDefault="00D1070B" w:rsidP="007B269E">
      <w:pPr>
        <w:rPr>
          <w:b/>
          <w:szCs w:val="28"/>
        </w:rPr>
      </w:pPr>
      <w:bookmarkStart w:id="90" w:name="_Toc432410519"/>
      <w:r w:rsidRPr="00BF1FA9">
        <w:rPr>
          <w:b/>
          <w:i/>
          <w:szCs w:val="28"/>
        </w:rPr>
        <w:t>Водоснабжени</w:t>
      </w:r>
      <w:r>
        <w:rPr>
          <w:b/>
          <w:szCs w:val="28"/>
        </w:rPr>
        <w:t>е</w:t>
      </w:r>
    </w:p>
    <w:p w:rsidR="00D1070B" w:rsidRDefault="00D1070B" w:rsidP="007B269E">
      <w:pPr>
        <w:ind w:firstLine="708"/>
        <w:rPr>
          <w:szCs w:val="28"/>
        </w:rPr>
      </w:pPr>
      <w:r w:rsidRPr="00AA02C8">
        <w:rPr>
          <w:szCs w:val="28"/>
        </w:rPr>
        <w:t>Проектом предусматривается 100% обеспечение проектной застройки централизованной системой водоснабжения с вводом сети в здание.</w:t>
      </w:r>
      <w:r>
        <w:rPr>
          <w:szCs w:val="28"/>
        </w:rPr>
        <w:t xml:space="preserve"> Согласно проектным предложениям «Генерального плана ГО Ирбитское МО Свердловской области применительно к территории п.Рябиновый», для покрытия нужд населения в воде хозяйственно-питьевого качества, предусмотрено освоение бурение новой скважины №2/07. Скважина №2/07 расположена вблизи северо-восточной границы проектируемой территории.</w:t>
      </w:r>
    </w:p>
    <w:p w:rsidR="00D1070B" w:rsidRPr="00B265BD" w:rsidRDefault="00D1070B" w:rsidP="007B269E">
      <w:pPr>
        <w:pStyle w:val="aff"/>
        <w:rPr>
          <w:rFonts w:ascii="Times New Roman" w:hAnsi="Times New Roman" w:cs="Times New Roman"/>
          <w:sz w:val="28"/>
          <w:szCs w:val="28"/>
        </w:rPr>
      </w:pPr>
      <w:r w:rsidRPr="00735D1B">
        <w:rPr>
          <w:rFonts w:ascii="Times New Roman" w:hAnsi="Times New Roman" w:cs="Times New Roman"/>
          <w:sz w:val="28"/>
          <w:szCs w:val="28"/>
        </w:rPr>
        <w:t xml:space="preserve">Краткая характеристика скважины представлена в </w:t>
      </w:r>
      <w:r w:rsidRPr="00B265BD">
        <w:rPr>
          <w:rFonts w:ascii="Times New Roman" w:hAnsi="Times New Roman" w:cs="Times New Roman"/>
          <w:sz w:val="28"/>
          <w:szCs w:val="28"/>
        </w:rPr>
        <w:t>таблице 1</w:t>
      </w:r>
      <w:r w:rsidR="00E0555D" w:rsidRPr="00B265BD">
        <w:rPr>
          <w:rFonts w:ascii="Times New Roman" w:hAnsi="Times New Roman" w:cs="Times New Roman"/>
          <w:sz w:val="28"/>
          <w:szCs w:val="28"/>
        </w:rPr>
        <w:t>0</w:t>
      </w:r>
      <w:r w:rsidRPr="00B265BD">
        <w:rPr>
          <w:rFonts w:ascii="Times New Roman" w:hAnsi="Times New Roman" w:cs="Times New Roman"/>
          <w:sz w:val="28"/>
          <w:szCs w:val="28"/>
        </w:rPr>
        <w:t xml:space="preserve"> (согласно данным Генерального плана и «Проекту на бурение разведочно-эксплуатационной скважины №2/07 для хозяйственно-питьевого водоснабжения пос.Рябиновый Ирбитского МО Свердловской области»).</w:t>
      </w:r>
    </w:p>
    <w:p w:rsidR="00735D1B" w:rsidRDefault="00735D1B" w:rsidP="007B269E">
      <w:pPr>
        <w:pStyle w:val="ad"/>
        <w:jc w:val="right"/>
        <w:rPr>
          <w:b w:val="0"/>
        </w:rPr>
      </w:pPr>
      <w:r w:rsidRPr="00B265BD">
        <w:rPr>
          <w:b w:val="0"/>
        </w:rPr>
        <w:t>Таблица 1</w:t>
      </w:r>
      <w:r w:rsidR="00E0555D" w:rsidRPr="00B265BD">
        <w:rPr>
          <w:b w:val="0"/>
        </w:rPr>
        <w:t>0</w:t>
      </w:r>
    </w:p>
    <w:p w:rsidR="00D1070B" w:rsidRPr="00B265BD" w:rsidRDefault="00D1070B" w:rsidP="007B269E">
      <w:pPr>
        <w:pStyle w:val="ad"/>
        <w:rPr>
          <w:b w:val="0"/>
          <w:i/>
          <w:szCs w:val="28"/>
        </w:rPr>
      </w:pPr>
      <w:r w:rsidRPr="00B265BD">
        <w:rPr>
          <w:b w:val="0"/>
          <w:i/>
          <w:szCs w:val="28"/>
        </w:rPr>
        <w:t>Краткая характеристика скважины №2/07</w:t>
      </w:r>
    </w:p>
    <w:tbl>
      <w:tblPr>
        <w:tblStyle w:val="a8"/>
        <w:tblW w:w="0" w:type="auto"/>
        <w:tblInd w:w="108" w:type="dxa"/>
        <w:tblLook w:val="04A0" w:firstRow="1" w:lastRow="0" w:firstColumn="1" w:lastColumn="0" w:noHBand="0" w:noVBand="1"/>
      </w:tblPr>
      <w:tblGrid>
        <w:gridCol w:w="3513"/>
        <w:gridCol w:w="3043"/>
        <w:gridCol w:w="3531"/>
      </w:tblGrid>
      <w:tr w:rsidR="00D1070B" w:rsidTr="00735D1B">
        <w:trPr>
          <w:trHeight w:val="623"/>
        </w:trPr>
        <w:tc>
          <w:tcPr>
            <w:tcW w:w="3513" w:type="dxa"/>
            <w:vAlign w:val="center"/>
          </w:tcPr>
          <w:p w:rsidR="00D1070B" w:rsidRPr="00FC2925" w:rsidRDefault="00D1070B" w:rsidP="007B269E">
            <w:pPr>
              <w:ind w:firstLine="0"/>
              <w:jc w:val="center"/>
              <w:rPr>
                <w:b/>
                <w:sz w:val="24"/>
                <w:szCs w:val="24"/>
              </w:rPr>
            </w:pPr>
            <w:r w:rsidRPr="00FC2925">
              <w:rPr>
                <w:b/>
                <w:sz w:val="24"/>
                <w:szCs w:val="24"/>
              </w:rPr>
              <w:t>Наименование показателей</w:t>
            </w:r>
          </w:p>
        </w:tc>
        <w:tc>
          <w:tcPr>
            <w:tcW w:w="3043" w:type="dxa"/>
            <w:vAlign w:val="center"/>
          </w:tcPr>
          <w:p w:rsidR="00D1070B" w:rsidRPr="00FC2925" w:rsidRDefault="00D1070B" w:rsidP="007B269E">
            <w:pPr>
              <w:ind w:firstLine="0"/>
              <w:jc w:val="center"/>
              <w:rPr>
                <w:b/>
                <w:sz w:val="24"/>
                <w:szCs w:val="24"/>
              </w:rPr>
            </w:pPr>
            <w:r w:rsidRPr="00FC2925">
              <w:rPr>
                <w:b/>
                <w:sz w:val="24"/>
                <w:szCs w:val="24"/>
              </w:rPr>
              <w:t>Единицы измерения</w:t>
            </w:r>
          </w:p>
        </w:tc>
        <w:tc>
          <w:tcPr>
            <w:tcW w:w="3531" w:type="dxa"/>
            <w:vAlign w:val="center"/>
          </w:tcPr>
          <w:p w:rsidR="00D1070B" w:rsidRPr="00FC2925" w:rsidRDefault="00D1070B" w:rsidP="007B269E">
            <w:pPr>
              <w:ind w:firstLine="0"/>
              <w:jc w:val="center"/>
              <w:rPr>
                <w:b/>
                <w:sz w:val="24"/>
                <w:szCs w:val="24"/>
              </w:rPr>
            </w:pPr>
            <w:r w:rsidRPr="00FC2925">
              <w:rPr>
                <w:b/>
                <w:sz w:val="24"/>
                <w:szCs w:val="24"/>
              </w:rPr>
              <w:t>Показатели скважины</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Производительность</w:t>
            </w:r>
          </w:p>
        </w:tc>
        <w:tc>
          <w:tcPr>
            <w:tcW w:w="3043" w:type="dxa"/>
            <w:vAlign w:val="center"/>
          </w:tcPr>
          <w:p w:rsidR="00D1070B" w:rsidRPr="00FC2925" w:rsidRDefault="00D1070B" w:rsidP="007B269E">
            <w:pPr>
              <w:ind w:firstLine="0"/>
              <w:jc w:val="center"/>
              <w:rPr>
                <w:color w:val="000000"/>
                <w:sz w:val="24"/>
                <w:szCs w:val="24"/>
              </w:rPr>
            </w:pPr>
            <w:r w:rsidRPr="00FC2925">
              <w:rPr>
                <w:color w:val="000000"/>
                <w:sz w:val="24"/>
                <w:szCs w:val="24"/>
              </w:rPr>
              <w:t>м</w:t>
            </w:r>
            <w:r w:rsidRPr="00FC2925">
              <w:rPr>
                <w:color w:val="000000"/>
                <w:sz w:val="24"/>
                <w:szCs w:val="24"/>
                <w:vertAlign w:val="superscript"/>
              </w:rPr>
              <w:t>3</w:t>
            </w:r>
            <w:r w:rsidRPr="00FC2925">
              <w:rPr>
                <w:color w:val="000000"/>
                <w:sz w:val="24"/>
                <w:szCs w:val="24"/>
              </w:rPr>
              <w:t>/сут</w:t>
            </w:r>
          </w:p>
          <w:p w:rsidR="00D1070B" w:rsidRPr="00FC2925" w:rsidRDefault="00D1070B" w:rsidP="007B269E">
            <w:pPr>
              <w:ind w:firstLine="0"/>
              <w:jc w:val="center"/>
              <w:rPr>
                <w:color w:val="000000"/>
                <w:sz w:val="24"/>
                <w:szCs w:val="24"/>
              </w:rPr>
            </w:pPr>
            <w:r w:rsidRPr="00FC2925">
              <w:rPr>
                <w:color w:val="000000"/>
                <w:sz w:val="24"/>
                <w:szCs w:val="24"/>
              </w:rPr>
              <w:t>м</w:t>
            </w:r>
            <w:r w:rsidRPr="00FC2925">
              <w:rPr>
                <w:color w:val="000000"/>
                <w:sz w:val="24"/>
                <w:szCs w:val="24"/>
                <w:vertAlign w:val="superscript"/>
              </w:rPr>
              <w:t>3</w:t>
            </w:r>
            <w:r w:rsidRPr="00FC2925">
              <w:rPr>
                <w:color w:val="000000"/>
                <w:sz w:val="24"/>
                <w:szCs w:val="24"/>
              </w:rPr>
              <w:t>/час</w:t>
            </w:r>
          </w:p>
          <w:p w:rsidR="00D1070B" w:rsidRPr="00FC2925" w:rsidRDefault="00D1070B" w:rsidP="007B269E">
            <w:pPr>
              <w:ind w:firstLine="0"/>
              <w:jc w:val="center"/>
              <w:rPr>
                <w:sz w:val="24"/>
                <w:szCs w:val="24"/>
              </w:rPr>
            </w:pPr>
            <w:r w:rsidRPr="00FC2925">
              <w:rPr>
                <w:color w:val="000000"/>
                <w:sz w:val="24"/>
                <w:szCs w:val="24"/>
              </w:rPr>
              <w:t>л/сек</w:t>
            </w:r>
          </w:p>
        </w:tc>
        <w:tc>
          <w:tcPr>
            <w:tcW w:w="3531" w:type="dxa"/>
            <w:vAlign w:val="center"/>
          </w:tcPr>
          <w:p w:rsidR="00D1070B" w:rsidRPr="00FC2925" w:rsidRDefault="00D1070B" w:rsidP="007B269E">
            <w:pPr>
              <w:ind w:firstLine="0"/>
              <w:jc w:val="center"/>
              <w:rPr>
                <w:sz w:val="24"/>
                <w:szCs w:val="24"/>
              </w:rPr>
            </w:pPr>
            <w:r w:rsidRPr="00FC2925">
              <w:rPr>
                <w:sz w:val="24"/>
                <w:szCs w:val="24"/>
              </w:rPr>
              <w:t>95,0</w:t>
            </w:r>
          </w:p>
          <w:p w:rsidR="00D1070B" w:rsidRPr="00FC2925" w:rsidRDefault="00D1070B" w:rsidP="007B269E">
            <w:pPr>
              <w:ind w:firstLine="0"/>
              <w:jc w:val="center"/>
              <w:rPr>
                <w:sz w:val="24"/>
                <w:szCs w:val="24"/>
              </w:rPr>
            </w:pPr>
            <w:r w:rsidRPr="00FC2925">
              <w:rPr>
                <w:sz w:val="24"/>
                <w:szCs w:val="24"/>
              </w:rPr>
              <w:t>3,96</w:t>
            </w:r>
          </w:p>
          <w:p w:rsidR="00D1070B" w:rsidRPr="00FC2925" w:rsidRDefault="00D1070B" w:rsidP="007B269E">
            <w:pPr>
              <w:ind w:firstLine="0"/>
              <w:jc w:val="center"/>
              <w:rPr>
                <w:sz w:val="24"/>
                <w:szCs w:val="24"/>
              </w:rPr>
            </w:pPr>
            <w:r w:rsidRPr="00FC2925">
              <w:rPr>
                <w:sz w:val="24"/>
                <w:szCs w:val="24"/>
              </w:rPr>
              <w:t>1,1</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Удельный дебит скважины</w:t>
            </w:r>
          </w:p>
        </w:tc>
        <w:tc>
          <w:tcPr>
            <w:tcW w:w="3043" w:type="dxa"/>
            <w:vAlign w:val="center"/>
          </w:tcPr>
          <w:p w:rsidR="00D1070B" w:rsidRPr="00FC2925" w:rsidRDefault="00D1070B" w:rsidP="007B269E">
            <w:pPr>
              <w:ind w:firstLine="0"/>
              <w:jc w:val="center"/>
              <w:rPr>
                <w:sz w:val="24"/>
                <w:szCs w:val="24"/>
              </w:rPr>
            </w:pPr>
            <w:r w:rsidRPr="00FC2925">
              <w:rPr>
                <w:color w:val="000000"/>
                <w:sz w:val="24"/>
                <w:szCs w:val="24"/>
              </w:rPr>
              <w:t>л/сек*м</w:t>
            </w:r>
          </w:p>
        </w:tc>
        <w:tc>
          <w:tcPr>
            <w:tcW w:w="3531" w:type="dxa"/>
            <w:vAlign w:val="center"/>
          </w:tcPr>
          <w:p w:rsidR="00D1070B" w:rsidRPr="00FC2925" w:rsidRDefault="00D1070B" w:rsidP="007B269E">
            <w:pPr>
              <w:ind w:firstLine="0"/>
              <w:jc w:val="center"/>
              <w:rPr>
                <w:sz w:val="24"/>
                <w:szCs w:val="24"/>
              </w:rPr>
            </w:pPr>
            <w:r w:rsidRPr="00FC2925">
              <w:rPr>
                <w:sz w:val="24"/>
                <w:szCs w:val="24"/>
              </w:rPr>
              <w:t>0,1</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Установившийся уровень</w:t>
            </w:r>
          </w:p>
        </w:tc>
        <w:tc>
          <w:tcPr>
            <w:tcW w:w="3043" w:type="dxa"/>
            <w:vAlign w:val="center"/>
          </w:tcPr>
          <w:p w:rsidR="00D1070B" w:rsidRPr="00FC2925" w:rsidRDefault="00D1070B" w:rsidP="007B269E">
            <w:pPr>
              <w:ind w:firstLine="0"/>
              <w:jc w:val="center"/>
              <w:rPr>
                <w:sz w:val="24"/>
                <w:szCs w:val="24"/>
              </w:rPr>
            </w:pPr>
            <w:r w:rsidRPr="00FC2925">
              <w:rPr>
                <w:sz w:val="24"/>
                <w:szCs w:val="24"/>
              </w:rPr>
              <w:t>м</w:t>
            </w:r>
          </w:p>
        </w:tc>
        <w:tc>
          <w:tcPr>
            <w:tcW w:w="3531" w:type="dxa"/>
            <w:vAlign w:val="center"/>
          </w:tcPr>
          <w:p w:rsidR="00D1070B" w:rsidRPr="00FC2925" w:rsidRDefault="00D1070B" w:rsidP="007B269E">
            <w:pPr>
              <w:ind w:firstLine="0"/>
              <w:jc w:val="center"/>
              <w:rPr>
                <w:sz w:val="24"/>
                <w:szCs w:val="24"/>
              </w:rPr>
            </w:pPr>
            <w:r w:rsidRPr="00FC2925">
              <w:rPr>
                <w:sz w:val="24"/>
                <w:szCs w:val="24"/>
              </w:rPr>
              <w:t>49</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Понижение уровня</w:t>
            </w:r>
          </w:p>
        </w:tc>
        <w:tc>
          <w:tcPr>
            <w:tcW w:w="3043" w:type="dxa"/>
            <w:vAlign w:val="center"/>
          </w:tcPr>
          <w:p w:rsidR="00D1070B" w:rsidRPr="00FC2925" w:rsidRDefault="00D1070B" w:rsidP="007B269E">
            <w:pPr>
              <w:ind w:firstLine="0"/>
              <w:jc w:val="center"/>
              <w:rPr>
                <w:sz w:val="24"/>
                <w:szCs w:val="24"/>
              </w:rPr>
            </w:pPr>
            <w:r w:rsidRPr="00FC2925">
              <w:rPr>
                <w:sz w:val="24"/>
                <w:szCs w:val="24"/>
              </w:rPr>
              <w:t>м</w:t>
            </w:r>
          </w:p>
        </w:tc>
        <w:tc>
          <w:tcPr>
            <w:tcW w:w="3531" w:type="dxa"/>
            <w:vAlign w:val="center"/>
          </w:tcPr>
          <w:p w:rsidR="00D1070B" w:rsidRPr="00FC2925" w:rsidRDefault="00D1070B" w:rsidP="007B269E">
            <w:pPr>
              <w:ind w:firstLine="0"/>
              <w:jc w:val="center"/>
              <w:rPr>
                <w:sz w:val="24"/>
                <w:szCs w:val="24"/>
              </w:rPr>
            </w:pPr>
            <w:r w:rsidRPr="00FC2925">
              <w:rPr>
                <w:sz w:val="24"/>
                <w:szCs w:val="24"/>
              </w:rPr>
              <w:t>Порядка 11</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Глубина скважины</w:t>
            </w:r>
          </w:p>
        </w:tc>
        <w:tc>
          <w:tcPr>
            <w:tcW w:w="3043" w:type="dxa"/>
            <w:vAlign w:val="center"/>
          </w:tcPr>
          <w:p w:rsidR="00D1070B" w:rsidRPr="00FC2925" w:rsidRDefault="00D1070B" w:rsidP="007B269E">
            <w:pPr>
              <w:ind w:firstLine="0"/>
              <w:jc w:val="center"/>
              <w:rPr>
                <w:sz w:val="24"/>
                <w:szCs w:val="24"/>
              </w:rPr>
            </w:pPr>
            <w:r w:rsidRPr="00FC2925">
              <w:rPr>
                <w:sz w:val="24"/>
                <w:szCs w:val="24"/>
              </w:rPr>
              <w:t>м</w:t>
            </w:r>
          </w:p>
        </w:tc>
        <w:tc>
          <w:tcPr>
            <w:tcW w:w="3531" w:type="dxa"/>
            <w:vAlign w:val="center"/>
          </w:tcPr>
          <w:p w:rsidR="00D1070B" w:rsidRPr="00FC2925" w:rsidRDefault="00D1070B" w:rsidP="007B269E">
            <w:pPr>
              <w:ind w:firstLine="0"/>
              <w:jc w:val="center"/>
              <w:rPr>
                <w:sz w:val="24"/>
                <w:szCs w:val="24"/>
              </w:rPr>
            </w:pPr>
            <w:r w:rsidRPr="00FC2925">
              <w:rPr>
                <w:sz w:val="24"/>
                <w:szCs w:val="24"/>
              </w:rPr>
              <w:t>118</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Эксплуатационный диаметр</w:t>
            </w:r>
          </w:p>
        </w:tc>
        <w:tc>
          <w:tcPr>
            <w:tcW w:w="3043" w:type="dxa"/>
            <w:vAlign w:val="center"/>
          </w:tcPr>
          <w:p w:rsidR="00D1070B" w:rsidRPr="00FC2925" w:rsidRDefault="00D1070B" w:rsidP="007B269E">
            <w:pPr>
              <w:ind w:firstLine="0"/>
              <w:jc w:val="center"/>
              <w:rPr>
                <w:sz w:val="24"/>
                <w:szCs w:val="24"/>
              </w:rPr>
            </w:pPr>
            <w:r w:rsidRPr="00FC2925">
              <w:rPr>
                <w:sz w:val="24"/>
                <w:szCs w:val="24"/>
              </w:rPr>
              <w:t>мм</w:t>
            </w:r>
          </w:p>
        </w:tc>
        <w:tc>
          <w:tcPr>
            <w:tcW w:w="3531" w:type="dxa"/>
            <w:vAlign w:val="center"/>
          </w:tcPr>
          <w:p w:rsidR="00D1070B" w:rsidRPr="00FC2925" w:rsidRDefault="00D1070B" w:rsidP="007B269E">
            <w:pPr>
              <w:ind w:firstLine="0"/>
              <w:jc w:val="center"/>
              <w:rPr>
                <w:sz w:val="24"/>
                <w:szCs w:val="24"/>
              </w:rPr>
            </w:pPr>
            <w:r w:rsidRPr="00FC2925">
              <w:rPr>
                <w:sz w:val="24"/>
                <w:szCs w:val="24"/>
              </w:rPr>
              <w:t>219(203мм-внутр.эксплуатацион.диаметр)</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Диаметр бурения:</w:t>
            </w:r>
          </w:p>
          <w:p w:rsidR="00D1070B" w:rsidRPr="00FC2925" w:rsidRDefault="00D1070B" w:rsidP="007B269E">
            <w:pPr>
              <w:ind w:firstLine="0"/>
              <w:jc w:val="center"/>
              <w:rPr>
                <w:sz w:val="24"/>
                <w:szCs w:val="24"/>
              </w:rPr>
            </w:pPr>
            <w:r w:rsidRPr="00FC2925">
              <w:rPr>
                <w:sz w:val="24"/>
                <w:szCs w:val="24"/>
              </w:rPr>
              <w:t>0,0-10,0м</w:t>
            </w:r>
          </w:p>
          <w:p w:rsidR="00D1070B" w:rsidRPr="00FC2925" w:rsidRDefault="00D1070B" w:rsidP="007B269E">
            <w:pPr>
              <w:ind w:firstLine="0"/>
              <w:jc w:val="center"/>
              <w:rPr>
                <w:sz w:val="24"/>
                <w:szCs w:val="24"/>
              </w:rPr>
            </w:pPr>
            <w:r w:rsidRPr="00FC2925">
              <w:rPr>
                <w:sz w:val="24"/>
                <w:szCs w:val="24"/>
              </w:rPr>
              <w:t>10,0-98,0м</w:t>
            </w:r>
          </w:p>
          <w:p w:rsidR="00D1070B" w:rsidRPr="00FC2925" w:rsidRDefault="00D1070B" w:rsidP="007B269E">
            <w:pPr>
              <w:ind w:firstLine="0"/>
              <w:jc w:val="center"/>
              <w:rPr>
                <w:sz w:val="24"/>
                <w:szCs w:val="24"/>
              </w:rPr>
            </w:pPr>
            <w:r w:rsidRPr="00FC2925">
              <w:rPr>
                <w:sz w:val="24"/>
                <w:szCs w:val="24"/>
              </w:rPr>
              <w:t>98,0-118,0м</w:t>
            </w:r>
          </w:p>
        </w:tc>
        <w:tc>
          <w:tcPr>
            <w:tcW w:w="3043" w:type="dxa"/>
            <w:vAlign w:val="center"/>
          </w:tcPr>
          <w:p w:rsidR="00D1070B" w:rsidRPr="00FC2925" w:rsidRDefault="00D1070B" w:rsidP="007B269E">
            <w:pPr>
              <w:ind w:firstLine="0"/>
              <w:jc w:val="center"/>
              <w:rPr>
                <w:sz w:val="24"/>
                <w:szCs w:val="24"/>
              </w:rPr>
            </w:pPr>
            <w:r w:rsidRPr="00FC2925">
              <w:rPr>
                <w:sz w:val="24"/>
                <w:szCs w:val="24"/>
              </w:rPr>
              <w:t>мм</w:t>
            </w:r>
          </w:p>
          <w:p w:rsidR="00D1070B" w:rsidRPr="00FC2925" w:rsidRDefault="00D1070B" w:rsidP="007B269E">
            <w:pPr>
              <w:ind w:firstLine="0"/>
              <w:jc w:val="center"/>
              <w:rPr>
                <w:sz w:val="24"/>
                <w:szCs w:val="24"/>
              </w:rPr>
            </w:pPr>
            <w:r w:rsidRPr="00FC2925">
              <w:rPr>
                <w:sz w:val="24"/>
                <w:szCs w:val="24"/>
              </w:rPr>
              <w:t>мм</w:t>
            </w:r>
          </w:p>
          <w:p w:rsidR="00D1070B" w:rsidRPr="00FC2925" w:rsidRDefault="00D1070B" w:rsidP="007B269E">
            <w:pPr>
              <w:ind w:firstLine="0"/>
              <w:jc w:val="center"/>
              <w:rPr>
                <w:sz w:val="24"/>
                <w:szCs w:val="24"/>
              </w:rPr>
            </w:pPr>
            <w:r w:rsidRPr="00FC2925">
              <w:rPr>
                <w:sz w:val="24"/>
                <w:szCs w:val="24"/>
              </w:rPr>
              <w:t>мм</w:t>
            </w:r>
          </w:p>
        </w:tc>
        <w:tc>
          <w:tcPr>
            <w:tcW w:w="3531" w:type="dxa"/>
            <w:vAlign w:val="center"/>
          </w:tcPr>
          <w:p w:rsidR="00D1070B" w:rsidRPr="00FC2925" w:rsidRDefault="00D1070B" w:rsidP="007B269E">
            <w:pPr>
              <w:ind w:firstLine="0"/>
              <w:jc w:val="center"/>
              <w:rPr>
                <w:sz w:val="24"/>
                <w:szCs w:val="24"/>
              </w:rPr>
            </w:pPr>
            <w:r w:rsidRPr="00FC2925">
              <w:rPr>
                <w:sz w:val="24"/>
                <w:szCs w:val="24"/>
              </w:rPr>
              <w:t>394</w:t>
            </w:r>
          </w:p>
          <w:p w:rsidR="00D1070B" w:rsidRPr="00FC2925" w:rsidRDefault="00D1070B" w:rsidP="007B269E">
            <w:pPr>
              <w:ind w:firstLine="0"/>
              <w:jc w:val="center"/>
              <w:rPr>
                <w:sz w:val="24"/>
                <w:szCs w:val="24"/>
              </w:rPr>
            </w:pPr>
            <w:r w:rsidRPr="00FC2925">
              <w:rPr>
                <w:sz w:val="24"/>
                <w:szCs w:val="24"/>
              </w:rPr>
              <w:t>269</w:t>
            </w:r>
          </w:p>
          <w:p w:rsidR="00D1070B" w:rsidRPr="00FC2925" w:rsidRDefault="00D1070B" w:rsidP="007B269E">
            <w:pPr>
              <w:ind w:firstLine="0"/>
              <w:jc w:val="center"/>
              <w:rPr>
                <w:sz w:val="24"/>
                <w:szCs w:val="24"/>
              </w:rPr>
            </w:pPr>
            <w:r w:rsidRPr="00FC2925">
              <w:rPr>
                <w:sz w:val="24"/>
                <w:szCs w:val="24"/>
              </w:rPr>
              <w:t>190,5</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Диаметр крепления (обсадки):</w:t>
            </w:r>
          </w:p>
          <w:p w:rsidR="00D1070B" w:rsidRPr="00FC2925" w:rsidRDefault="00D1070B" w:rsidP="007B269E">
            <w:pPr>
              <w:ind w:firstLine="0"/>
              <w:jc w:val="center"/>
              <w:rPr>
                <w:sz w:val="24"/>
                <w:szCs w:val="24"/>
              </w:rPr>
            </w:pPr>
            <w:r w:rsidRPr="00FC2925">
              <w:rPr>
                <w:sz w:val="24"/>
                <w:szCs w:val="24"/>
              </w:rPr>
              <w:t>+0,-10,0м</w:t>
            </w:r>
          </w:p>
          <w:p w:rsidR="00D1070B" w:rsidRPr="00FC2925" w:rsidRDefault="00D1070B" w:rsidP="007B269E">
            <w:pPr>
              <w:ind w:firstLine="0"/>
              <w:jc w:val="center"/>
              <w:rPr>
                <w:sz w:val="24"/>
                <w:szCs w:val="24"/>
              </w:rPr>
            </w:pPr>
            <w:r w:rsidRPr="00FC2925">
              <w:rPr>
                <w:sz w:val="24"/>
                <w:szCs w:val="24"/>
              </w:rPr>
              <w:t>+0,5-98,0м</w:t>
            </w:r>
          </w:p>
        </w:tc>
        <w:tc>
          <w:tcPr>
            <w:tcW w:w="3043" w:type="dxa"/>
            <w:vAlign w:val="center"/>
          </w:tcPr>
          <w:p w:rsidR="00D1070B" w:rsidRPr="00FC2925" w:rsidRDefault="00D1070B" w:rsidP="007B269E">
            <w:pPr>
              <w:ind w:firstLine="0"/>
              <w:jc w:val="center"/>
              <w:rPr>
                <w:sz w:val="24"/>
                <w:szCs w:val="24"/>
              </w:rPr>
            </w:pPr>
            <w:r w:rsidRPr="00FC2925">
              <w:rPr>
                <w:sz w:val="24"/>
                <w:szCs w:val="24"/>
              </w:rPr>
              <w:t>мм</w:t>
            </w:r>
          </w:p>
          <w:p w:rsidR="00D1070B" w:rsidRPr="00FC2925" w:rsidRDefault="00D1070B" w:rsidP="007B269E">
            <w:pPr>
              <w:ind w:firstLine="0"/>
              <w:jc w:val="center"/>
              <w:rPr>
                <w:sz w:val="24"/>
                <w:szCs w:val="24"/>
              </w:rPr>
            </w:pPr>
            <w:r w:rsidRPr="00FC2925">
              <w:rPr>
                <w:sz w:val="24"/>
                <w:szCs w:val="24"/>
              </w:rPr>
              <w:t>мм</w:t>
            </w:r>
          </w:p>
          <w:p w:rsidR="00D1070B" w:rsidRPr="00FC2925" w:rsidRDefault="00D1070B" w:rsidP="007B269E">
            <w:pPr>
              <w:ind w:firstLine="0"/>
              <w:jc w:val="center"/>
              <w:rPr>
                <w:sz w:val="24"/>
                <w:szCs w:val="24"/>
              </w:rPr>
            </w:pPr>
          </w:p>
        </w:tc>
        <w:tc>
          <w:tcPr>
            <w:tcW w:w="3531" w:type="dxa"/>
            <w:vAlign w:val="center"/>
          </w:tcPr>
          <w:p w:rsidR="00D1070B" w:rsidRPr="00FC2925" w:rsidRDefault="00D1070B" w:rsidP="007B269E">
            <w:pPr>
              <w:ind w:firstLine="0"/>
              <w:jc w:val="center"/>
              <w:rPr>
                <w:sz w:val="24"/>
                <w:szCs w:val="24"/>
              </w:rPr>
            </w:pPr>
            <w:r w:rsidRPr="00FC2925">
              <w:rPr>
                <w:sz w:val="24"/>
                <w:szCs w:val="24"/>
              </w:rPr>
              <w:t>324</w:t>
            </w:r>
          </w:p>
          <w:p w:rsidR="00D1070B" w:rsidRPr="00FC2925" w:rsidRDefault="00D1070B" w:rsidP="007B269E">
            <w:pPr>
              <w:ind w:firstLine="0"/>
              <w:jc w:val="center"/>
              <w:rPr>
                <w:sz w:val="24"/>
                <w:szCs w:val="24"/>
              </w:rPr>
            </w:pPr>
            <w:r w:rsidRPr="00FC2925">
              <w:rPr>
                <w:sz w:val="24"/>
                <w:szCs w:val="24"/>
              </w:rPr>
              <w:t>219</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Оборудование водоприемной части</w:t>
            </w:r>
          </w:p>
        </w:tc>
        <w:tc>
          <w:tcPr>
            <w:tcW w:w="3043" w:type="dxa"/>
            <w:vAlign w:val="center"/>
          </w:tcPr>
          <w:p w:rsidR="00D1070B" w:rsidRPr="00FC2925" w:rsidRDefault="00D1070B" w:rsidP="007B269E">
            <w:pPr>
              <w:ind w:firstLine="0"/>
              <w:jc w:val="center"/>
              <w:rPr>
                <w:sz w:val="24"/>
                <w:szCs w:val="24"/>
              </w:rPr>
            </w:pPr>
            <w:r w:rsidRPr="00FC2925">
              <w:rPr>
                <w:sz w:val="24"/>
                <w:szCs w:val="24"/>
              </w:rPr>
              <w:t>Тип фильтра</w:t>
            </w:r>
          </w:p>
        </w:tc>
        <w:tc>
          <w:tcPr>
            <w:tcW w:w="3531" w:type="dxa"/>
            <w:vAlign w:val="center"/>
          </w:tcPr>
          <w:p w:rsidR="00D1070B" w:rsidRPr="00FC2925" w:rsidRDefault="00D1070B" w:rsidP="007B269E">
            <w:pPr>
              <w:ind w:firstLine="0"/>
              <w:jc w:val="center"/>
              <w:rPr>
                <w:sz w:val="24"/>
                <w:szCs w:val="24"/>
              </w:rPr>
            </w:pPr>
            <w:r w:rsidRPr="00FC2925">
              <w:rPr>
                <w:sz w:val="24"/>
                <w:szCs w:val="24"/>
              </w:rPr>
              <w:t>Бесфильтровая</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Герметичный оголовок</w:t>
            </w:r>
          </w:p>
        </w:tc>
        <w:tc>
          <w:tcPr>
            <w:tcW w:w="3043" w:type="dxa"/>
            <w:vAlign w:val="center"/>
          </w:tcPr>
          <w:p w:rsidR="00D1070B" w:rsidRPr="00FC2925" w:rsidRDefault="00D1070B" w:rsidP="007B269E">
            <w:pPr>
              <w:ind w:firstLine="0"/>
              <w:jc w:val="center"/>
              <w:rPr>
                <w:sz w:val="24"/>
                <w:szCs w:val="24"/>
              </w:rPr>
            </w:pPr>
            <w:r w:rsidRPr="00FC2925">
              <w:rPr>
                <w:sz w:val="24"/>
                <w:szCs w:val="24"/>
              </w:rPr>
              <w:t>шт.</w:t>
            </w:r>
          </w:p>
        </w:tc>
        <w:tc>
          <w:tcPr>
            <w:tcW w:w="3531" w:type="dxa"/>
            <w:vAlign w:val="center"/>
          </w:tcPr>
          <w:p w:rsidR="00D1070B" w:rsidRPr="00FC2925" w:rsidRDefault="00D1070B" w:rsidP="007B269E">
            <w:pPr>
              <w:ind w:firstLine="0"/>
              <w:jc w:val="center"/>
              <w:rPr>
                <w:sz w:val="24"/>
                <w:szCs w:val="24"/>
              </w:rPr>
            </w:pPr>
            <w:r w:rsidRPr="00FC2925">
              <w:rPr>
                <w:sz w:val="24"/>
                <w:szCs w:val="24"/>
              </w:rPr>
              <w:t>1</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Электропогружной насос</w:t>
            </w:r>
          </w:p>
        </w:tc>
        <w:tc>
          <w:tcPr>
            <w:tcW w:w="3043" w:type="dxa"/>
            <w:vAlign w:val="center"/>
          </w:tcPr>
          <w:p w:rsidR="00D1070B" w:rsidRPr="00FC2925" w:rsidRDefault="00D1070B" w:rsidP="007B269E">
            <w:pPr>
              <w:ind w:firstLine="0"/>
              <w:jc w:val="center"/>
              <w:rPr>
                <w:sz w:val="24"/>
                <w:szCs w:val="24"/>
              </w:rPr>
            </w:pPr>
            <w:r w:rsidRPr="00FC2925">
              <w:rPr>
                <w:sz w:val="24"/>
                <w:szCs w:val="24"/>
              </w:rPr>
              <w:t>тип</w:t>
            </w:r>
          </w:p>
        </w:tc>
        <w:tc>
          <w:tcPr>
            <w:tcW w:w="3531" w:type="dxa"/>
            <w:vAlign w:val="center"/>
          </w:tcPr>
          <w:p w:rsidR="00D1070B" w:rsidRPr="00FC2925" w:rsidRDefault="00D1070B" w:rsidP="007B269E">
            <w:pPr>
              <w:ind w:firstLine="0"/>
              <w:jc w:val="center"/>
              <w:rPr>
                <w:sz w:val="24"/>
                <w:szCs w:val="24"/>
              </w:rPr>
            </w:pPr>
            <w:r w:rsidRPr="00FC2925">
              <w:rPr>
                <w:sz w:val="24"/>
                <w:szCs w:val="24"/>
              </w:rPr>
              <w:t>ЭЦВ6-10-80</w:t>
            </w:r>
          </w:p>
        </w:tc>
      </w:tr>
      <w:tr w:rsidR="00D1070B" w:rsidTr="00735D1B">
        <w:trPr>
          <w:trHeight w:val="567"/>
        </w:trPr>
        <w:tc>
          <w:tcPr>
            <w:tcW w:w="3513" w:type="dxa"/>
            <w:vAlign w:val="center"/>
          </w:tcPr>
          <w:p w:rsidR="00D1070B" w:rsidRPr="00FC2925" w:rsidRDefault="00D1070B" w:rsidP="007B269E">
            <w:pPr>
              <w:ind w:firstLine="0"/>
              <w:jc w:val="center"/>
              <w:rPr>
                <w:sz w:val="24"/>
                <w:szCs w:val="24"/>
              </w:rPr>
            </w:pPr>
            <w:r w:rsidRPr="00FC2925">
              <w:rPr>
                <w:sz w:val="24"/>
                <w:szCs w:val="24"/>
              </w:rPr>
              <w:t>Глубина загрузки насоса</w:t>
            </w:r>
          </w:p>
        </w:tc>
        <w:tc>
          <w:tcPr>
            <w:tcW w:w="3043" w:type="dxa"/>
            <w:vAlign w:val="center"/>
          </w:tcPr>
          <w:p w:rsidR="00D1070B" w:rsidRPr="00FC2925" w:rsidRDefault="00D1070B" w:rsidP="007B269E">
            <w:pPr>
              <w:ind w:firstLine="0"/>
              <w:jc w:val="center"/>
              <w:rPr>
                <w:sz w:val="24"/>
                <w:szCs w:val="24"/>
              </w:rPr>
            </w:pPr>
            <w:r w:rsidRPr="00FC2925">
              <w:rPr>
                <w:sz w:val="24"/>
                <w:szCs w:val="24"/>
              </w:rPr>
              <w:t>м</w:t>
            </w:r>
          </w:p>
        </w:tc>
        <w:tc>
          <w:tcPr>
            <w:tcW w:w="3531" w:type="dxa"/>
            <w:vAlign w:val="center"/>
          </w:tcPr>
          <w:p w:rsidR="00D1070B" w:rsidRPr="00FC2925" w:rsidRDefault="00D1070B" w:rsidP="007B269E">
            <w:pPr>
              <w:ind w:firstLine="0"/>
              <w:jc w:val="center"/>
              <w:rPr>
                <w:sz w:val="24"/>
                <w:szCs w:val="24"/>
              </w:rPr>
            </w:pPr>
            <w:r w:rsidRPr="00FC2925">
              <w:rPr>
                <w:sz w:val="24"/>
                <w:szCs w:val="24"/>
              </w:rPr>
              <w:t>90</w:t>
            </w:r>
          </w:p>
        </w:tc>
      </w:tr>
    </w:tbl>
    <w:p w:rsidR="00D1070B" w:rsidRDefault="00D1070B" w:rsidP="007B269E">
      <w:pPr>
        <w:rPr>
          <w:szCs w:val="28"/>
        </w:rPr>
      </w:pPr>
    </w:p>
    <w:p w:rsidR="00D1070B" w:rsidRDefault="00D1070B" w:rsidP="007B269E">
      <w:pPr>
        <w:rPr>
          <w:szCs w:val="28"/>
        </w:rPr>
      </w:pPr>
      <w:r>
        <w:rPr>
          <w:szCs w:val="28"/>
        </w:rPr>
        <w:tab/>
        <w:t>Скважина №2/07 предусматривается как основной источник централизованного водоснабжения проектируемой застройки.</w:t>
      </w:r>
    </w:p>
    <w:p w:rsidR="00D1070B" w:rsidRDefault="00D1070B" w:rsidP="007B269E">
      <w:pPr>
        <w:ind w:firstLine="708"/>
        <w:rPr>
          <w:szCs w:val="28"/>
        </w:rPr>
      </w:pPr>
      <w:r>
        <w:rPr>
          <w:szCs w:val="28"/>
        </w:rPr>
        <w:t>Система водоснабжения принимается объединенная хозяйственно-питьевая и противопожарная. Для надежности системы предусмотрена «закольцовка» сети. Водопроводы предусмотрено проложить в границах красных линий вдоль улиц. Уточнение диаметров, материалов труб системы водоснабжения необходимо выполнить на дальнейших стадиях проектирования.</w:t>
      </w:r>
    </w:p>
    <w:p w:rsidR="00D1070B" w:rsidRPr="00B265BD" w:rsidRDefault="00D1070B" w:rsidP="007B269E">
      <w:pPr>
        <w:pStyle w:val="ConsPlusTitle"/>
        <w:spacing w:line="276" w:lineRule="auto"/>
        <w:ind w:firstLine="708"/>
        <w:jc w:val="both"/>
        <w:rPr>
          <w:rFonts w:ascii="Times New Roman" w:hAnsi="Times New Roman" w:cs="Times New Roman"/>
          <w:b w:val="0"/>
          <w:sz w:val="28"/>
          <w:szCs w:val="28"/>
        </w:rPr>
      </w:pPr>
      <w:r w:rsidRPr="000D0420">
        <w:rPr>
          <w:rFonts w:ascii="Times New Roman" w:hAnsi="Times New Roman" w:cs="Times New Roman"/>
          <w:b w:val="0"/>
          <w:sz w:val="28"/>
          <w:szCs w:val="28"/>
        </w:rPr>
        <w:t xml:space="preserve">Объем водопотребления проектного населения рассчитан исходя из нормативных показателей </w:t>
      </w:r>
      <w:r>
        <w:rPr>
          <w:rFonts w:ascii="Times New Roman" w:hAnsi="Times New Roman" w:cs="Times New Roman"/>
          <w:b w:val="0"/>
          <w:sz w:val="28"/>
          <w:szCs w:val="28"/>
        </w:rPr>
        <w:t>«</w:t>
      </w:r>
      <w:r w:rsidRPr="000D0420">
        <w:rPr>
          <w:rFonts w:ascii="Times New Roman" w:hAnsi="Times New Roman" w:cs="Times New Roman"/>
          <w:b w:val="0"/>
          <w:sz w:val="28"/>
          <w:szCs w:val="28"/>
        </w:rPr>
        <w:t xml:space="preserve">Местных нормативов градостроительного проектирования </w:t>
      </w:r>
      <w:r>
        <w:rPr>
          <w:rFonts w:ascii="Times New Roman" w:hAnsi="Times New Roman" w:cs="Times New Roman"/>
          <w:b w:val="0"/>
          <w:sz w:val="28"/>
          <w:szCs w:val="28"/>
        </w:rPr>
        <w:t xml:space="preserve">Свердловской области». Расчеты сведены в </w:t>
      </w:r>
      <w:r w:rsidRPr="00B265BD">
        <w:rPr>
          <w:rFonts w:ascii="Times New Roman" w:hAnsi="Times New Roman" w:cs="Times New Roman"/>
          <w:b w:val="0"/>
          <w:sz w:val="28"/>
          <w:szCs w:val="28"/>
        </w:rPr>
        <w:t>таблицу 1</w:t>
      </w:r>
      <w:r w:rsidR="00E0555D" w:rsidRPr="00B265BD">
        <w:rPr>
          <w:rFonts w:ascii="Times New Roman" w:hAnsi="Times New Roman" w:cs="Times New Roman"/>
          <w:b w:val="0"/>
          <w:sz w:val="28"/>
          <w:szCs w:val="28"/>
        </w:rPr>
        <w:t>1</w:t>
      </w:r>
      <w:r w:rsidRPr="00B265BD">
        <w:rPr>
          <w:rFonts w:ascii="Times New Roman" w:hAnsi="Times New Roman" w:cs="Times New Roman"/>
          <w:b w:val="0"/>
          <w:sz w:val="28"/>
          <w:szCs w:val="28"/>
        </w:rPr>
        <w:t>.</w:t>
      </w:r>
    </w:p>
    <w:p w:rsidR="00D1070B" w:rsidRPr="000D0420" w:rsidRDefault="00D1070B" w:rsidP="007B269E">
      <w:pPr>
        <w:pStyle w:val="ConsPlusTitle"/>
        <w:spacing w:line="276" w:lineRule="auto"/>
        <w:ind w:firstLine="708"/>
        <w:jc w:val="right"/>
        <w:rPr>
          <w:rFonts w:ascii="Times New Roman" w:hAnsi="Times New Roman" w:cs="Times New Roman"/>
          <w:b w:val="0"/>
          <w:sz w:val="28"/>
          <w:szCs w:val="28"/>
        </w:rPr>
      </w:pPr>
      <w:r w:rsidRPr="00B265BD">
        <w:rPr>
          <w:rFonts w:ascii="Times New Roman" w:hAnsi="Times New Roman" w:cs="Times New Roman"/>
          <w:b w:val="0"/>
          <w:sz w:val="28"/>
          <w:szCs w:val="28"/>
        </w:rPr>
        <w:t>Таблица 1</w:t>
      </w:r>
      <w:r w:rsidR="00E0555D" w:rsidRPr="00B265BD">
        <w:rPr>
          <w:rFonts w:ascii="Times New Roman" w:hAnsi="Times New Roman" w:cs="Times New Roman"/>
          <w:b w:val="0"/>
          <w:sz w:val="28"/>
          <w:szCs w:val="28"/>
        </w:rPr>
        <w:t>1</w:t>
      </w:r>
    </w:p>
    <w:p w:rsidR="00D1070B" w:rsidRPr="00E0555D" w:rsidRDefault="00D1070B" w:rsidP="007B269E">
      <w:pPr>
        <w:ind w:firstLine="708"/>
        <w:jc w:val="center"/>
        <w:rPr>
          <w:i/>
          <w:szCs w:val="28"/>
        </w:rPr>
      </w:pPr>
      <w:r w:rsidRPr="00E0555D">
        <w:rPr>
          <w:i/>
          <w:szCs w:val="28"/>
        </w:rPr>
        <w:t>Расчетные объемы водопотребления</w:t>
      </w:r>
    </w:p>
    <w:tbl>
      <w:tblPr>
        <w:tblStyle w:val="a8"/>
        <w:tblW w:w="9351" w:type="dxa"/>
        <w:jc w:val="center"/>
        <w:tblLayout w:type="fixed"/>
        <w:tblLook w:val="04A0" w:firstRow="1" w:lastRow="0" w:firstColumn="1" w:lastColumn="0" w:noHBand="0" w:noVBand="1"/>
      </w:tblPr>
      <w:tblGrid>
        <w:gridCol w:w="704"/>
        <w:gridCol w:w="3402"/>
        <w:gridCol w:w="2268"/>
        <w:gridCol w:w="2977"/>
      </w:tblGrid>
      <w:tr w:rsidR="00D1070B" w:rsidTr="00735D1B">
        <w:trPr>
          <w:jc w:val="center"/>
        </w:trPr>
        <w:tc>
          <w:tcPr>
            <w:tcW w:w="704" w:type="dxa"/>
            <w:vAlign w:val="center"/>
          </w:tcPr>
          <w:p w:rsidR="00D1070B" w:rsidRPr="008A5049" w:rsidRDefault="00D1070B" w:rsidP="007B269E">
            <w:pPr>
              <w:ind w:firstLine="0"/>
              <w:jc w:val="center"/>
              <w:rPr>
                <w:b/>
                <w:sz w:val="24"/>
                <w:szCs w:val="24"/>
              </w:rPr>
            </w:pPr>
            <w:r w:rsidRPr="008A5049">
              <w:rPr>
                <w:b/>
                <w:sz w:val="24"/>
                <w:szCs w:val="24"/>
              </w:rPr>
              <w:t>№ п/п</w:t>
            </w:r>
          </w:p>
        </w:tc>
        <w:tc>
          <w:tcPr>
            <w:tcW w:w="3402" w:type="dxa"/>
            <w:vAlign w:val="center"/>
          </w:tcPr>
          <w:p w:rsidR="00D1070B" w:rsidRPr="008A5049" w:rsidRDefault="00D1070B" w:rsidP="007B269E">
            <w:pPr>
              <w:ind w:firstLine="0"/>
              <w:jc w:val="center"/>
              <w:rPr>
                <w:b/>
                <w:sz w:val="24"/>
                <w:szCs w:val="24"/>
              </w:rPr>
            </w:pPr>
            <w:r w:rsidRPr="008A5049">
              <w:rPr>
                <w:b/>
                <w:sz w:val="24"/>
                <w:szCs w:val="24"/>
              </w:rPr>
              <w:t>Наименование</w:t>
            </w:r>
          </w:p>
        </w:tc>
        <w:tc>
          <w:tcPr>
            <w:tcW w:w="2268" w:type="dxa"/>
            <w:vAlign w:val="center"/>
          </w:tcPr>
          <w:p w:rsidR="00D1070B" w:rsidRPr="008A5049" w:rsidRDefault="00D1070B" w:rsidP="007B269E">
            <w:pPr>
              <w:ind w:firstLine="0"/>
              <w:jc w:val="center"/>
              <w:rPr>
                <w:b/>
                <w:sz w:val="24"/>
                <w:szCs w:val="24"/>
              </w:rPr>
            </w:pPr>
            <w:r w:rsidRPr="008A5049">
              <w:rPr>
                <w:b/>
                <w:sz w:val="24"/>
                <w:szCs w:val="24"/>
              </w:rPr>
              <w:t>Единицы измерения</w:t>
            </w:r>
          </w:p>
        </w:tc>
        <w:tc>
          <w:tcPr>
            <w:tcW w:w="2977" w:type="dxa"/>
            <w:vAlign w:val="center"/>
          </w:tcPr>
          <w:p w:rsidR="00D1070B" w:rsidRPr="008A5049" w:rsidRDefault="00D1070B" w:rsidP="007B269E">
            <w:pPr>
              <w:ind w:firstLine="0"/>
              <w:jc w:val="center"/>
              <w:rPr>
                <w:b/>
                <w:sz w:val="24"/>
                <w:szCs w:val="24"/>
              </w:rPr>
            </w:pPr>
            <w:r w:rsidRPr="008A5049">
              <w:rPr>
                <w:b/>
                <w:sz w:val="24"/>
                <w:szCs w:val="24"/>
              </w:rPr>
              <w:t>Проектная застройка</w:t>
            </w:r>
          </w:p>
        </w:tc>
      </w:tr>
      <w:tr w:rsidR="00D1070B" w:rsidTr="00735D1B">
        <w:trPr>
          <w:jc w:val="center"/>
        </w:trPr>
        <w:tc>
          <w:tcPr>
            <w:tcW w:w="704" w:type="dxa"/>
          </w:tcPr>
          <w:p w:rsidR="00D1070B" w:rsidRPr="000E1A9A" w:rsidRDefault="00D1070B" w:rsidP="007B269E">
            <w:pPr>
              <w:ind w:firstLine="0"/>
              <w:jc w:val="center"/>
              <w:rPr>
                <w:sz w:val="24"/>
                <w:szCs w:val="24"/>
              </w:rPr>
            </w:pPr>
            <w:r>
              <w:rPr>
                <w:sz w:val="24"/>
                <w:szCs w:val="24"/>
              </w:rPr>
              <w:t>1</w:t>
            </w:r>
          </w:p>
        </w:tc>
        <w:tc>
          <w:tcPr>
            <w:tcW w:w="3402" w:type="dxa"/>
          </w:tcPr>
          <w:p w:rsidR="00D1070B" w:rsidRPr="000E1A9A" w:rsidRDefault="00D1070B" w:rsidP="007B269E">
            <w:pPr>
              <w:ind w:firstLine="0"/>
              <w:rPr>
                <w:sz w:val="24"/>
                <w:szCs w:val="24"/>
                <w:u w:val="single"/>
              </w:rPr>
            </w:pPr>
            <w:r w:rsidRPr="000E1A9A">
              <w:rPr>
                <w:sz w:val="24"/>
                <w:szCs w:val="24"/>
              </w:rPr>
              <w:t>Хозяйственно-питьевое</w:t>
            </w:r>
          </w:p>
        </w:tc>
        <w:tc>
          <w:tcPr>
            <w:tcW w:w="2268" w:type="dxa"/>
          </w:tcPr>
          <w:p w:rsidR="00D1070B" w:rsidRDefault="00D1070B" w:rsidP="007B269E">
            <w:pPr>
              <w:ind w:firstLine="0"/>
              <w:jc w:val="center"/>
            </w:pPr>
            <w:r w:rsidRPr="00CE2D28">
              <w:rPr>
                <w:sz w:val="24"/>
                <w:szCs w:val="24"/>
              </w:rPr>
              <w:t>м</w:t>
            </w:r>
            <w:r w:rsidRPr="00CE2D28">
              <w:rPr>
                <w:sz w:val="24"/>
                <w:szCs w:val="24"/>
                <w:vertAlign w:val="superscript"/>
              </w:rPr>
              <w:t>3</w:t>
            </w:r>
            <w:r w:rsidRPr="00CE2D28">
              <w:rPr>
                <w:sz w:val="24"/>
                <w:szCs w:val="24"/>
              </w:rPr>
              <w:t>/сут</w:t>
            </w:r>
          </w:p>
        </w:tc>
        <w:tc>
          <w:tcPr>
            <w:tcW w:w="2977" w:type="dxa"/>
            <w:vAlign w:val="center"/>
          </w:tcPr>
          <w:p w:rsidR="00D1070B" w:rsidRPr="00DF1F8F" w:rsidRDefault="00D1070B" w:rsidP="007B269E">
            <w:pPr>
              <w:ind w:firstLine="0"/>
              <w:jc w:val="center"/>
              <w:rPr>
                <w:sz w:val="24"/>
                <w:szCs w:val="24"/>
              </w:rPr>
            </w:pPr>
            <w:r>
              <w:rPr>
                <w:sz w:val="24"/>
                <w:szCs w:val="24"/>
                <w:lang w:val="en-US"/>
              </w:rPr>
              <w:t>20</w:t>
            </w:r>
            <w:r>
              <w:rPr>
                <w:sz w:val="24"/>
                <w:szCs w:val="24"/>
              </w:rPr>
              <w:t>,16</w:t>
            </w:r>
          </w:p>
        </w:tc>
      </w:tr>
      <w:tr w:rsidR="00D1070B" w:rsidTr="00735D1B">
        <w:trPr>
          <w:jc w:val="center"/>
        </w:trPr>
        <w:tc>
          <w:tcPr>
            <w:tcW w:w="704" w:type="dxa"/>
          </w:tcPr>
          <w:p w:rsidR="00D1070B" w:rsidRPr="000E1A9A" w:rsidRDefault="00D1070B" w:rsidP="007B269E">
            <w:pPr>
              <w:ind w:firstLine="0"/>
              <w:jc w:val="center"/>
              <w:rPr>
                <w:sz w:val="24"/>
                <w:szCs w:val="24"/>
              </w:rPr>
            </w:pPr>
            <w:r>
              <w:rPr>
                <w:sz w:val="24"/>
                <w:szCs w:val="24"/>
              </w:rPr>
              <w:t>2</w:t>
            </w:r>
          </w:p>
        </w:tc>
        <w:tc>
          <w:tcPr>
            <w:tcW w:w="3402" w:type="dxa"/>
          </w:tcPr>
          <w:p w:rsidR="00D1070B" w:rsidRPr="000E1A9A" w:rsidRDefault="00D1070B" w:rsidP="007B269E">
            <w:pPr>
              <w:ind w:firstLine="0"/>
              <w:rPr>
                <w:sz w:val="24"/>
                <w:szCs w:val="24"/>
              </w:rPr>
            </w:pPr>
            <w:r>
              <w:rPr>
                <w:sz w:val="24"/>
                <w:szCs w:val="24"/>
              </w:rPr>
              <w:t>Неучтенные расходы 10%</w:t>
            </w:r>
          </w:p>
        </w:tc>
        <w:tc>
          <w:tcPr>
            <w:tcW w:w="2268" w:type="dxa"/>
          </w:tcPr>
          <w:p w:rsidR="00D1070B" w:rsidRPr="00CE2D28" w:rsidRDefault="00D1070B" w:rsidP="007B269E">
            <w:pPr>
              <w:ind w:firstLine="0"/>
              <w:jc w:val="center"/>
              <w:rPr>
                <w:sz w:val="24"/>
                <w:szCs w:val="24"/>
              </w:rPr>
            </w:pPr>
            <w:r w:rsidRPr="00CE2D28">
              <w:rPr>
                <w:sz w:val="24"/>
                <w:szCs w:val="24"/>
              </w:rPr>
              <w:t>м</w:t>
            </w:r>
            <w:r w:rsidRPr="00CE2D28">
              <w:rPr>
                <w:sz w:val="24"/>
                <w:szCs w:val="24"/>
                <w:vertAlign w:val="superscript"/>
              </w:rPr>
              <w:t>3</w:t>
            </w:r>
            <w:r w:rsidRPr="00CE2D28">
              <w:rPr>
                <w:sz w:val="24"/>
                <w:szCs w:val="24"/>
              </w:rPr>
              <w:t>/сут</w:t>
            </w:r>
          </w:p>
        </w:tc>
        <w:tc>
          <w:tcPr>
            <w:tcW w:w="2977" w:type="dxa"/>
            <w:vAlign w:val="center"/>
          </w:tcPr>
          <w:p w:rsidR="00D1070B" w:rsidRPr="000E1A9A" w:rsidRDefault="00D1070B" w:rsidP="007B269E">
            <w:pPr>
              <w:ind w:firstLine="0"/>
              <w:jc w:val="center"/>
              <w:rPr>
                <w:sz w:val="24"/>
                <w:szCs w:val="24"/>
              </w:rPr>
            </w:pPr>
            <w:r>
              <w:rPr>
                <w:sz w:val="24"/>
                <w:szCs w:val="24"/>
              </w:rPr>
              <w:t>2,02</w:t>
            </w:r>
          </w:p>
        </w:tc>
      </w:tr>
      <w:tr w:rsidR="00D1070B" w:rsidTr="00735D1B">
        <w:trPr>
          <w:jc w:val="center"/>
        </w:trPr>
        <w:tc>
          <w:tcPr>
            <w:tcW w:w="704" w:type="dxa"/>
          </w:tcPr>
          <w:p w:rsidR="00D1070B" w:rsidRPr="000E1A9A" w:rsidRDefault="00D1070B" w:rsidP="007B269E">
            <w:pPr>
              <w:ind w:firstLine="0"/>
              <w:jc w:val="center"/>
              <w:rPr>
                <w:sz w:val="24"/>
                <w:szCs w:val="24"/>
              </w:rPr>
            </w:pPr>
            <w:r>
              <w:rPr>
                <w:sz w:val="24"/>
                <w:szCs w:val="24"/>
              </w:rPr>
              <w:t>3</w:t>
            </w:r>
          </w:p>
        </w:tc>
        <w:tc>
          <w:tcPr>
            <w:tcW w:w="3402" w:type="dxa"/>
          </w:tcPr>
          <w:p w:rsidR="00D1070B" w:rsidRPr="000E1A9A" w:rsidRDefault="00D1070B" w:rsidP="007B269E">
            <w:pPr>
              <w:ind w:firstLine="0"/>
              <w:rPr>
                <w:sz w:val="24"/>
                <w:szCs w:val="24"/>
                <w:u w:val="single"/>
              </w:rPr>
            </w:pPr>
            <w:r w:rsidRPr="000E1A9A">
              <w:rPr>
                <w:sz w:val="24"/>
                <w:szCs w:val="24"/>
              </w:rPr>
              <w:t>Полив</w:t>
            </w:r>
          </w:p>
        </w:tc>
        <w:tc>
          <w:tcPr>
            <w:tcW w:w="2268" w:type="dxa"/>
          </w:tcPr>
          <w:p w:rsidR="00D1070B" w:rsidRDefault="00D1070B" w:rsidP="007B269E">
            <w:pPr>
              <w:ind w:firstLine="0"/>
              <w:jc w:val="center"/>
            </w:pPr>
            <w:r w:rsidRPr="00CE2D28">
              <w:rPr>
                <w:sz w:val="24"/>
                <w:szCs w:val="24"/>
              </w:rPr>
              <w:t>м</w:t>
            </w:r>
            <w:r w:rsidRPr="00CE2D28">
              <w:rPr>
                <w:sz w:val="24"/>
                <w:szCs w:val="24"/>
                <w:vertAlign w:val="superscript"/>
              </w:rPr>
              <w:t>3</w:t>
            </w:r>
            <w:r w:rsidRPr="00CE2D28">
              <w:rPr>
                <w:sz w:val="24"/>
                <w:szCs w:val="24"/>
              </w:rPr>
              <w:t>/сут</w:t>
            </w:r>
          </w:p>
        </w:tc>
        <w:tc>
          <w:tcPr>
            <w:tcW w:w="2977" w:type="dxa"/>
            <w:vAlign w:val="center"/>
          </w:tcPr>
          <w:p w:rsidR="00D1070B" w:rsidRPr="000E1A9A" w:rsidRDefault="00D1070B" w:rsidP="007B269E">
            <w:pPr>
              <w:ind w:firstLine="0"/>
              <w:jc w:val="center"/>
              <w:rPr>
                <w:sz w:val="24"/>
                <w:szCs w:val="24"/>
              </w:rPr>
            </w:pPr>
            <w:r>
              <w:rPr>
                <w:sz w:val="24"/>
                <w:szCs w:val="24"/>
              </w:rPr>
              <w:t>6,3</w:t>
            </w:r>
          </w:p>
        </w:tc>
      </w:tr>
      <w:tr w:rsidR="00D1070B" w:rsidTr="00735D1B">
        <w:trPr>
          <w:jc w:val="center"/>
        </w:trPr>
        <w:tc>
          <w:tcPr>
            <w:tcW w:w="704" w:type="dxa"/>
          </w:tcPr>
          <w:p w:rsidR="00D1070B" w:rsidRPr="008A5049" w:rsidRDefault="00D1070B" w:rsidP="007B269E">
            <w:pPr>
              <w:ind w:firstLine="0"/>
              <w:jc w:val="center"/>
              <w:rPr>
                <w:b/>
                <w:sz w:val="24"/>
                <w:szCs w:val="24"/>
              </w:rPr>
            </w:pPr>
            <w:r w:rsidRPr="008A5049">
              <w:rPr>
                <w:b/>
                <w:sz w:val="24"/>
                <w:szCs w:val="24"/>
              </w:rPr>
              <w:t>4</w:t>
            </w:r>
          </w:p>
        </w:tc>
        <w:tc>
          <w:tcPr>
            <w:tcW w:w="3402" w:type="dxa"/>
          </w:tcPr>
          <w:p w:rsidR="00D1070B" w:rsidRPr="008A5049" w:rsidRDefault="00D1070B" w:rsidP="007B269E">
            <w:pPr>
              <w:ind w:firstLine="0"/>
              <w:rPr>
                <w:b/>
                <w:sz w:val="24"/>
                <w:szCs w:val="24"/>
              </w:rPr>
            </w:pPr>
            <w:r w:rsidRPr="008A5049">
              <w:rPr>
                <w:b/>
                <w:sz w:val="24"/>
                <w:szCs w:val="24"/>
              </w:rPr>
              <w:t>Итого</w:t>
            </w:r>
          </w:p>
        </w:tc>
        <w:tc>
          <w:tcPr>
            <w:tcW w:w="2268" w:type="dxa"/>
          </w:tcPr>
          <w:p w:rsidR="00D1070B" w:rsidRPr="008A5049" w:rsidRDefault="00D1070B" w:rsidP="007B269E">
            <w:pPr>
              <w:ind w:firstLine="0"/>
              <w:jc w:val="center"/>
              <w:rPr>
                <w:b/>
              </w:rPr>
            </w:pPr>
            <w:r w:rsidRPr="008A5049">
              <w:rPr>
                <w:b/>
                <w:sz w:val="24"/>
                <w:szCs w:val="24"/>
              </w:rPr>
              <w:t>м</w:t>
            </w:r>
            <w:r w:rsidRPr="008A5049">
              <w:rPr>
                <w:b/>
                <w:sz w:val="24"/>
                <w:szCs w:val="24"/>
                <w:vertAlign w:val="superscript"/>
              </w:rPr>
              <w:t>3</w:t>
            </w:r>
            <w:r w:rsidRPr="008A5049">
              <w:rPr>
                <w:b/>
                <w:sz w:val="24"/>
                <w:szCs w:val="24"/>
              </w:rPr>
              <w:t>/сут</w:t>
            </w:r>
          </w:p>
        </w:tc>
        <w:tc>
          <w:tcPr>
            <w:tcW w:w="2977" w:type="dxa"/>
            <w:vAlign w:val="center"/>
          </w:tcPr>
          <w:p w:rsidR="00D1070B" w:rsidRPr="008A5049" w:rsidRDefault="00D1070B" w:rsidP="007B269E">
            <w:pPr>
              <w:ind w:firstLine="0"/>
              <w:jc w:val="center"/>
              <w:rPr>
                <w:b/>
                <w:sz w:val="24"/>
                <w:szCs w:val="24"/>
              </w:rPr>
            </w:pPr>
            <w:r>
              <w:rPr>
                <w:b/>
                <w:sz w:val="24"/>
                <w:szCs w:val="24"/>
              </w:rPr>
              <w:t>28,48</w:t>
            </w:r>
          </w:p>
        </w:tc>
      </w:tr>
      <w:tr w:rsidR="00D1070B" w:rsidTr="00735D1B">
        <w:trPr>
          <w:jc w:val="center"/>
        </w:trPr>
        <w:tc>
          <w:tcPr>
            <w:tcW w:w="704" w:type="dxa"/>
          </w:tcPr>
          <w:p w:rsidR="00D1070B" w:rsidRPr="000E1A9A" w:rsidRDefault="00D1070B" w:rsidP="007B269E">
            <w:pPr>
              <w:ind w:firstLine="0"/>
              <w:jc w:val="center"/>
              <w:rPr>
                <w:sz w:val="24"/>
                <w:szCs w:val="24"/>
              </w:rPr>
            </w:pPr>
            <w:r>
              <w:rPr>
                <w:sz w:val="24"/>
                <w:szCs w:val="24"/>
              </w:rPr>
              <w:t>5</w:t>
            </w:r>
          </w:p>
        </w:tc>
        <w:tc>
          <w:tcPr>
            <w:tcW w:w="3402" w:type="dxa"/>
          </w:tcPr>
          <w:p w:rsidR="00D1070B" w:rsidRPr="000E1A9A" w:rsidRDefault="00D1070B" w:rsidP="007B269E">
            <w:pPr>
              <w:ind w:firstLine="0"/>
              <w:rPr>
                <w:sz w:val="24"/>
                <w:szCs w:val="24"/>
              </w:rPr>
            </w:pPr>
            <w:r w:rsidRPr="000E1A9A">
              <w:rPr>
                <w:sz w:val="24"/>
                <w:szCs w:val="24"/>
              </w:rPr>
              <w:t>Пожаротушение</w:t>
            </w:r>
          </w:p>
        </w:tc>
        <w:tc>
          <w:tcPr>
            <w:tcW w:w="2268" w:type="dxa"/>
          </w:tcPr>
          <w:p w:rsidR="00D1070B" w:rsidRDefault="00D1070B" w:rsidP="007B269E">
            <w:pPr>
              <w:ind w:firstLine="0"/>
              <w:jc w:val="center"/>
            </w:pPr>
            <w:r w:rsidRPr="00CE2D28">
              <w:rPr>
                <w:sz w:val="24"/>
                <w:szCs w:val="24"/>
              </w:rPr>
              <w:t>м</w:t>
            </w:r>
            <w:r w:rsidRPr="00CE2D28">
              <w:rPr>
                <w:sz w:val="24"/>
                <w:szCs w:val="24"/>
                <w:vertAlign w:val="superscript"/>
              </w:rPr>
              <w:t>3</w:t>
            </w:r>
            <w:r w:rsidRPr="00CE2D28">
              <w:rPr>
                <w:sz w:val="24"/>
                <w:szCs w:val="24"/>
              </w:rPr>
              <w:t>/сут</w:t>
            </w:r>
          </w:p>
        </w:tc>
        <w:tc>
          <w:tcPr>
            <w:tcW w:w="2977" w:type="dxa"/>
            <w:vAlign w:val="center"/>
          </w:tcPr>
          <w:p w:rsidR="00D1070B" w:rsidRPr="000E1A9A" w:rsidRDefault="00D1070B" w:rsidP="007B269E">
            <w:pPr>
              <w:ind w:firstLine="0"/>
              <w:jc w:val="center"/>
              <w:rPr>
                <w:sz w:val="24"/>
                <w:szCs w:val="24"/>
              </w:rPr>
            </w:pPr>
            <w:r>
              <w:rPr>
                <w:sz w:val="24"/>
                <w:szCs w:val="24"/>
              </w:rPr>
              <w:t>54,0</w:t>
            </w:r>
          </w:p>
        </w:tc>
      </w:tr>
    </w:tbl>
    <w:p w:rsidR="00D1070B" w:rsidRDefault="00D1070B" w:rsidP="007B269E">
      <w:pPr>
        <w:ind w:firstLine="708"/>
        <w:rPr>
          <w:szCs w:val="28"/>
        </w:rPr>
      </w:pPr>
    </w:p>
    <w:p w:rsidR="00D1070B" w:rsidRDefault="00D1070B" w:rsidP="007B269E">
      <w:pPr>
        <w:ind w:firstLine="708"/>
        <w:rPr>
          <w:b/>
          <w:i/>
          <w:szCs w:val="28"/>
        </w:rPr>
      </w:pPr>
      <w:r w:rsidRPr="00DD2D50">
        <w:rPr>
          <w:b/>
          <w:i/>
          <w:szCs w:val="28"/>
        </w:rPr>
        <w:t>Водоотведение</w:t>
      </w:r>
    </w:p>
    <w:p w:rsidR="00D1070B" w:rsidRDefault="00D1070B" w:rsidP="007B269E">
      <w:pPr>
        <w:ind w:firstLine="708"/>
        <w:rPr>
          <w:szCs w:val="28"/>
        </w:rPr>
      </w:pPr>
      <w:r>
        <w:rPr>
          <w:szCs w:val="28"/>
        </w:rPr>
        <w:t>Отведение хозяйственно-бытовых стоков от проектной застройки, согласно проектным предложениям «Генерального плана ГО Ирбитское МО Свердловской области применительно к территории п.Рябиновый», предусматривается по системе хозяйственно-бытовой канализации на очистные сооружения г.Ирбита.</w:t>
      </w:r>
    </w:p>
    <w:p w:rsidR="00D1070B" w:rsidRDefault="00D1070B" w:rsidP="007B269E">
      <w:pPr>
        <w:ind w:firstLine="708"/>
        <w:rPr>
          <w:szCs w:val="28"/>
        </w:rPr>
      </w:pPr>
      <w:r w:rsidRPr="00BE2C71">
        <w:rPr>
          <w:szCs w:val="28"/>
        </w:rPr>
        <w:t xml:space="preserve">В границах проектирования </w:t>
      </w:r>
      <w:r>
        <w:rPr>
          <w:szCs w:val="28"/>
        </w:rPr>
        <w:t>предусмотрена прокладка</w:t>
      </w:r>
      <w:r w:rsidRPr="00BE2C71">
        <w:rPr>
          <w:szCs w:val="28"/>
        </w:rPr>
        <w:t xml:space="preserve"> канализационны</w:t>
      </w:r>
      <w:r>
        <w:rPr>
          <w:szCs w:val="28"/>
        </w:rPr>
        <w:t>х</w:t>
      </w:r>
      <w:r w:rsidRPr="00BE2C71">
        <w:rPr>
          <w:szCs w:val="28"/>
        </w:rPr>
        <w:t xml:space="preserve"> к</w:t>
      </w:r>
      <w:r>
        <w:rPr>
          <w:szCs w:val="28"/>
        </w:rPr>
        <w:t>оллекторов</w:t>
      </w:r>
      <w:r w:rsidRPr="00BE2C71">
        <w:rPr>
          <w:szCs w:val="28"/>
        </w:rPr>
        <w:t>, собирающие стоки от жилой застройки.  Канализационные коллекторы предлагается проложить вдоль улиц в границах красных линий.</w:t>
      </w:r>
    </w:p>
    <w:p w:rsidR="00D1070B" w:rsidRDefault="00D1070B" w:rsidP="007B269E">
      <w:pPr>
        <w:ind w:firstLine="708"/>
        <w:rPr>
          <w:szCs w:val="28"/>
        </w:rPr>
      </w:pPr>
      <w:r>
        <w:rPr>
          <w:szCs w:val="28"/>
        </w:rPr>
        <w:t>До момента реализации проектных решений по системе водоотведения, возможно использование септиков, выгребных ям п т.п.</w:t>
      </w:r>
    </w:p>
    <w:p w:rsidR="00D1070B" w:rsidRPr="00B265BD" w:rsidRDefault="00D1070B" w:rsidP="007B269E">
      <w:pPr>
        <w:pStyle w:val="ConsPlusTitle"/>
        <w:spacing w:line="276" w:lineRule="auto"/>
        <w:ind w:firstLine="708"/>
        <w:jc w:val="both"/>
        <w:rPr>
          <w:rFonts w:ascii="Times New Roman" w:hAnsi="Times New Roman" w:cs="Times New Roman"/>
          <w:b w:val="0"/>
          <w:sz w:val="28"/>
          <w:szCs w:val="28"/>
        </w:rPr>
      </w:pPr>
      <w:r w:rsidRPr="000D0420">
        <w:rPr>
          <w:rFonts w:ascii="Times New Roman" w:hAnsi="Times New Roman" w:cs="Times New Roman"/>
          <w:b w:val="0"/>
          <w:sz w:val="28"/>
          <w:szCs w:val="28"/>
        </w:rPr>
        <w:t xml:space="preserve">Объем </w:t>
      </w:r>
      <w:r>
        <w:rPr>
          <w:rFonts w:ascii="Times New Roman" w:hAnsi="Times New Roman" w:cs="Times New Roman"/>
          <w:b w:val="0"/>
          <w:sz w:val="28"/>
          <w:szCs w:val="28"/>
        </w:rPr>
        <w:t>хозяйственно-бытовых стоков от</w:t>
      </w:r>
      <w:r w:rsidRPr="000D0420">
        <w:rPr>
          <w:rFonts w:ascii="Times New Roman" w:hAnsi="Times New Roman" w:cs="Times New Roman"/>
          <w:b w:val="0"/>
          <w:sz w:val="28"/>
          <w:szCs w:val="28"/>
        </w:rPr>
        <w:t xml:space="preserve"> проектного населения рассчитан исходя из нормативных показателей </w:t>
      </w:r>
      <w:r>
        <w:rPr>
          <w:rFonts w:ascii="Times New Roman" w:hAnsi="Times New Roman" w:cs="Times New Roman"/>
          <w:b w:val="0"/>
          <w:sz w:val="28"/>
          <w:szCs w:val="28"/>
        </w:rPr>
        <w:t>«</w:t>
      </w:r>
      <w:r w:rsidRPr="000D0420">
        <w:rPr>
          <w:rFonts w:ascii="Times New Roman" w:hAnsi="Times New Roman" w:cs="Times New Roman"/>
          <w:b w:val="0"/>
          <w:sz w:val="28"/>
          <w:szCs w:val="28"/>
        </w:rPr>
        <w:t xml:space="preserve">Местных нормативов градостроительного проектирования </w:t>
      </w:r>
      <w:r>
        <w:rPr>
          <w:rFonts w:ascii="Times New Roman" w:hAnsi="Times New Roman" w:cs="Times New Roman"/>
          <w:b w:val="0"/>
          <w:sz w:val="28"/>
          <w:szCs w:val="28"/>
        </w:rPr>
        <w:t xml:space="preserve">Свердловской области». Расчеты сведены в </w:t>
      </w:r>
      <w:r w:rsidRPr="00B265BD">
        <w:rPr>
          <w:rFonts w:ascii="Times New Roman" w:hAnsi="Times New Roman" w:cs="Times New Roman"/>
          <w:b w:val="0"/>
          <w:sz w:val="28"/>
          <w:szCs w:val="28"/>
        </w:rPr>
        <w:t xml:space="preserve">таблицу </w:t>
      </w:r>
      <w:r w:rsidR="00E0555D" w:rsidRPr="00B265BD">
        <w:rPr>
          <w:rFonts w:ascii="Times New Roman" w:hAnsi="Times New Roman" w:cs="Times New Roman"/>
          <w:b w:val="0"/>
          <w:sz w:val="28"/>
          <w:szCs w:val="28"/>
        </w:rPr>
        <w:t>1</w:t>
      </w:r>
      <w:r w:rsidRPr="00B265BD">
        <w:rPr>
          <w:rFonts w:ascii="Times New Roman" w:hAnsi="Times New Roman" w:cs="Times New Roman"/>
          <w:b w:val="0"/>
          <w:sz w:val="28"/>
          <w:szCs w:val="28"/>
        </w:rPr>
        <w:t>2.</w:t>
      </w:r>
    </w:p>
    <w:p w:rsidR="00D1070B" w:rsidRPr="000D0420" w:rsidRDefault="00D1070B" w:rsidP="007B269E">
      <w:pPr>
        <w:pStyle w:val="ConsPlusTitle"/>
        <w:spacing w:line="276" w:lineRule="auto"/>
        <w:ind w:firstLine="708"/>
        <w:jc w:val="right"/>
        <w:rPr>
          <w:rFonts w:ascii="Times New Roman" w:hAnsi="Times New Roman" w:cs="Times New Roman"/>
          <w:b w:val="0"/>
          <w:sz w:val="28"/>
          <w:szCs w:val="28"/>
        </w:rPr>
      </w:pPr>
      <w:r w:rsidRPr="00B265BD">
        <w:rPr>
          <w:rFonts w:ascii="Times New Roman" w:hAnsi="Times New Roman" w:cs="Times New Roman"/>
          <w:b w:val="0"/>
          <w:sz w:val="28"/>
          <w:szCs w:val="28"/>
        </w:rPr>
        <w:t xml:space="preserve">Таблица </w:t>
      </w:r>
      <w:r w:rsidR="00E0555D" w:rsidRPr="00B265BD">
        <w:rPr>
          <w:rFonts w:ascii="Times New Roman" w:hAnsi="Times New Roman" w:cs="Times New Roman"/>
          <w:b w:val="0"/>
          <w:sz w:val="28"/>
          <w:szCs w:val="28"/>
        </w:rPr>
        <w:t>1</w:t>
      </w:r>
      <w:r w:rsidRPr="00B265BD">
        <w:rPr>
          <w:rFonts w:ascii="Times New Roman" w:hAnsi="Times New Roman" w:cs="Times New Roman"/>
          <w:b w:val="0"/>
          <w:sz w:val="28"/>
          <w:szCs w:val="28"/>
        </w:rPr>
        <w:t>2</w:t>
      </w:r>
    </w:p>
    <w:p w:rsidR="00B265BD" w:rsidRDefault="00B265BD" w:rsidP="007B269E">
      <w:pPr>
        <w:ind w:firstLine="708"/>
        <w:jc w:val="center"/>
        <w:rPr>
          <w:i/>
          <w:szCs w:val="28"/>
        </w:rPr>
      </w:pPr>
    </w:p>
    <w:p w:rsidR="00D1070B" w:rsidRPr="00E0555D" w:rsidRDefault="00D1070B" w:rsidP="007B269E">
      <w:pPr>
        <w:ind w:firstLine="708"/>
        <w:jc w:val="center"/>
        <w:rPr>
          <w:i/>
          <w:szCs w:val="28"/>
        </w:rPr>
      </w:pPr>
      <w:r w:rsidRPr="00E0555D">
        <w:rPr>
          <w:i/>
          <w:szCs w:val="28"/>
        </w:rPr>
        <w:t>Расчетные объемы водоотведения</w:t>
      </w:r>
    </w:p>
    <w:tbl>
      <w:tblPr>
        <w:tblStyle w:val="a8"/>
        <w:tblW w:w="0" w:type="auto"/>
        <w:jc w:val="center"/>
        <w:tblLayout w:type="fixed"/>
        <w:tblLook w:val="04A0" w:firstRow="1" w:lastRow="0" w:firstColumn="1" w:lastColumn="0" w:noHBand="0" w:noVBand="1"/>
      </w:tblPr>
      <w:tblGrid>
        <w:gridCol w:w="704"/>
        <w:gridCol w:w="3544"/>
        <w:gridCol w:w="2126"/>
        <w:gridCol w:w="2835"/>
      </w:tblGrid>
      <w:tr w:rsidR="00D1070B" w:rsidTr="00735D1B">
        <w:trPr>
          <w:jc w:val="center"/>
        </w:trPr>
        <w:tc>
          <w:tcPr>
            <w:tcW w:w="704" w:type="dxa"/>
            <w:vAlign w:val="center"/>
          </w:tcPr>
          <w:p w:rsidR="00D1070B" w:rsidRPr="008A5049" w:rsidRDefault="00D1070B" w:rsidP="007B269E">
            <w:pPr>
              <w:ind w:firstLine="0"/>
              <w:jc w:val="center"/>
              <w:rPr>
                <w:b/>
                <w:sz w:val="24"/>
                <w:szCs w:val="24"/>
              </w:rPr>
            </w:pPr>
            <w:r w:rsidRPr="008A5049">
              <w:rPr>
                <w:b/>
                <w:sz w:val="24"/>
                <w:szCs w:val="24"/>
              </w:rPr>
              <w:t>№ п/п</w:t>
            </w:r>
          </w:p>
        </w:tc>
        <w:tc>
          <w:tcPr>
            <w:tcW w:w="3544" w:type="dxa"/>
            <w:vAlign w:val="center"/>
          </w:tcPr>
          <w:p w:rsidR="00D1070B" w:rsidRPr="008A5049" w:rsidRDefault="00D1070B" w:rsidP="007B269E">
            <w:pPr>
              <w:ind w:firstLine="0"/>
              <w:jc w:val="center"/>
              <w:rPr>
                <w:b/>
                <w:sz w:val="24"/>
                <w:szCs w:val="24"/>
              </w:rPr>
            </w:pPr>
            <w:r w:rsidRPr="008A5049">
              <w:rPr>
                <w:b/>
                <w:sz w:val="24"/>
                <w:szCs w:val="24"/>
              </w:rPr>
              <w:t>Наименование</w:t>
            </w:r>
          </w:p>
        </w:tc>
        <w:tc>
          <w:tcPr>
            <w:tcW w:w="2126" w:type="dxa"/>
            <w:vAlign w:val="center"/>
          </w:tcPr>
          <w:p w:rsidR="00D1070B" w:rsidRPr="008A5049" w:rsidRDefault="00D1070B" w:rsidP="007B269E">
            <w:pPr>
              <w:ind w:firstLine="0"/>
              <w:jc w:val="center"/>
              <w:rPr>
                <w:b/>
                <w:sz w:val="24"/>
                <w:szCs w:val="24"/>
              </w:rPr>
            </w:pPr>
            <w:r w:rsidRPr="008A5049">
              <w:rPr>
                <w:b/>
                <w:sz w:val="24"/>
                <w:szCs w:val="24"/>
              </w:rPr>
              <w:t>Единицы измерения</w:t>
            </w:r>
          </w:p>
        </w:tc>
        <w:tc>
          <w:tcPr>
            <w:tcW w:w="2835" w:type="dxa"/>
            <w:vAlign w:val="center"/>
          </w:tcPr>
          <w:p w:rsidR="00D1070B" w:rsidRPr="008A5049" w:rsidRDefault="00D1070B" w:rsidP="007B269E">
            <w:pPr>
              <w:ind w:firstLine="0"/>
              <w:jc w:val="center"/>
              <w:rPr>
                <w:b/>
                <w:sz w:val="24"/>
                <w:szCs w:val="24"/>
              </w:rPr>
            </w:pPr>
            <w:r w:rsidRPr="008A5049">
              <w:rPr>
                <w:b/>
                <w:sz w:val="24"/>
                <w:szCs w:val="24"/>
              </w:rPr>
              <w:t>Проектная застройка</w:t>
            </w:r>
          </w:p>
        </w:tc>
      </w:tr>
      <w:tr w:rsidR="00D1070B" w:rsidTr="00735D1B">
        <w:trPr>
          <w:jc w:val="center"/>
        </w:trPr>
        <w:tc>
          <w:tcPr>
            <w:tcW w:w="704" w:type="dxa"/>
          </w:tcPr>
          <w:p w:rsidR="00D1070B" w:rsidRPr="000E1A9A" w:rsidRDefault="00D1070B" w:rsidP="007B269E">
            <w:pPr>
              <w:ind w:firstLine="0"/>
              <w:jc w:val="center"/>
              <w:rPr>
                <w:sz w:val="24"/>
                <w:szCs w:val="24"/>
              </w:rPr>
            </w:pPr>
            <w:r>
              <w:rPr>
                <w:sz w:val="24"/>
                <w:szCs w:val="24"/>
              </w:rPr>
              <w:t>1</w:t>
            </w:r>
          </w:p>
        </w:tc>
        <w:tc>
          <w:tcPr>
            <w:tcW w:w="3544" w:type="dxa"/>
          </w:tcPr>
          <w:p w:rsidR="00D1070B" w:rsidRPr="000E1A9A" w:rsidRDefault="00D1070B" w:rsidP="007B269E">
            <w:pPr>
              <w:ind w:firstLine="0"/>
              <w:rPr>
                <w:sz w:val="24"/>
                <w:szCs w:val="24"/>
                <w:u w:val="single"/>
              </w:rPr>
            </w:pPr>
            <w:r w:rsidRPr="000E1A9A">
              <w:rPr>
                <w:sz w:val="24"/>
                <w:szCs w:val="24"/>
              </w:rPr>
              <w:t>Хозяйственно-</w:t>
            </w:r>
            <w:r>
              <w:rPr>
                <w:sz w:val="24"/>
                <w:szCs w:val="24"/>
              </w:rPr>
              <w:t>бытовые стоки</w:t>
            </w:r>
          </w:p>
        </w:tc>
        <w:tc>
          <w:tcPr>
            <w:tcW w:w="2126" w:type="dxa"/>
          </w:tcPr>
          <w:p w:rsidR="00D1070B" w:rsidRPr="00005CE5" w:rsidRDefault="00D1070B" w:rsidP="007B269E">
            <w:pPr>
              <w:ind w:firstLine="0"/>
              <w:jc w:val="center"/>
              <w:rPr>
                <w:sz w:val="24"/>
                <w:szCs w:val="24"/>
              </w:rPr>
            </w:pPr>
            <w:r w:rsidRPr="00CE2D28">
              <w:rPr>
                <w:sz w:val="24"/>
                <w:szCs w:val="24"/>
              </w:rPr>
              <w:t>м</w:t>
            </w:r>
            <w:r w:rsidRPr="00CE2D28">
              <w:rPr>
                <w:sz w:val="24"/>
                <w:szCs w:val="24"/>
                <w:vertAlign w:val="superscript"/>
              </w:rPr>
              <w:t>3</w:t>
            </w:r>
            <w:r w:rsidRPr="00CE2D28">
              <w:rPr>
                <w:sz w:val="24"/>
                <w:szCs w:val="24"/>
              </w:rPr>
              <w:t>/сут</w:t>
            </w:r>
          </w:p>
        </w:tc>
        <w:tc>
          <w:tcPr>
            <w:tcW w:w="2835" w:type="dxa"/>
            <w:vAlign w:val="center"/>
          </w:tcPr>
          <w:p w:rsidR="00D1070B" w:rsidRPr="00DF1F8F" w:rsidRDefault="00D1070B" w:rsidP="007B269E">
            <w:pPr>
              <w:ind w:firstLine="0"/>
              <w:jc w:val="center"/>
              <w:rPr>
                <w:sz w:val="24"/>
                <w:szCs w:val="24"/>
              </w:rPr>
            </w:pPr>
            <w:r>
              <w:rPr>
                <w:sz w:val="24"/>
                <w:szCs w:val="24"/>
                <w:lang w:val="en-US"/>
              </w:rPr>
              <w:t>20</w:t>
            </w:r>
            <w:r>
              <w:rPr>
                <w:sz w:val="24"/>
                <w:szCs w:val="24"/>
              </w:rPr>
              <w:t>,16</w:t>
            </w:r>
          </w:p>
        </w:tc>
      </w:tr>
      <w:tr w:rsidR="00D1070B" w:rsidTr="00735D1B">
        <w:trPr>
          <w:jc w:val="center"/>
        </w:trPr>
        <w:tc>
          <w:tcPr>
            <w:tcW w:w="704" w:type="dxa"/>
          </w:tcPr>
          <w:p w:rsidR="00D1070B" w:rsidRPr="000E1A9A" w:rsidRDefault="00D1070B" w:rsidP="007B269E">
            <w:pPr>
              <w:ind w:firstLine="0"/>
              <w:jc w:val="center"/>
              <w:rPr>
                <w:sz w:val="24"/>
                <w:szCs w:val="24"/>
              </w:rPr>
            </w:pPr>
            <w:r>
              <w:rPr>
                <w:sz w:val="24"/>
                <w:szCs w:val="24"/>
              </w:rPr>
              <w:t>2</w:t>
            </w:r>
          </w:p>
        </w:tc>
        <w:tc>
          <w:tcPr>
            <w:tcW w:w="3544" w:type="dxa"/>
          </w:tcPr>
          <w:p w:rsidR="00D1070B" w:rsidRPr="00005CE5" w:rsidRDefault="00D1070B" w:rsidP="007B269E">
            <w:pPr>
              <w:ind w:firstLine="0"/>
              <w:rPr>
                <w:sz w:val="24"/>
                <w:szCs w:val="24"/>
              </w:rPr>
            </w:pPr>
            <w:r>
              <w:rPr>
                <w:sz w:val="24"/>
                <w:szCs w:val="24"/>
              </w:rPr>
              <w:t>Неучтенные расходы 10%</w:t>
            </w:r>
          </w:p>
        </w:tc>
        <w:tc>
          <w:tcPr>
            <w:tcW w:w="2126" w:type="dxa"/>
          </w:tcPr>
          <w:p w:rsidR="00D1070B" w:rsidRPr="00005CE5" w:rsidRDefault="00D1070B" w:rsidP="007B269E">
            <w:pPr>
              <w:ind w:firstLine="0"/>
              <w:jc w:val="center"/>
              <w:rPr>
                <w:sz w:val="24"/>
                <w:szCs w:val="24"/>
              </w:rPr>
            </w:pPr>
            <w:r w:rsidRPr="00CE2D28">
              <w:rPr>
                <w:sz w:val="24"/>
                <w:szCs w:val="24"/>
              </w:rPr>
              <w:t>м</w:t>
            </w:r>
            <w:r w:rsidRPr="00CE2D28">
              <w:rPr>
                <w:sz w:val="24"/>
                <w:szCs w:val="24"/>
                <w:vertAlign w:val="superscript"/>
              </w:rPr>
              <w:t>3</w:t>
            </w:r>
            <w:r w:rsidRPr="00CE2D28">
              <w:rPr>
                <w:sz w:val="24"/>
                <w:szCs w:val="24"/>
              </w:rPr>
              <w:t>/сут</w:t>
            </w:r>
          </w:p>
        </w:tc>
        <w:tc>
          <w:tcPr>
            <w:tcW w:w="2835" w:type="dxa"/>
            <w:vAlign w:val="center"/>
          </w:tcPr>
          <w:p w:rsidR="00D1070B" w:rsidRPr="000E1A9A" w:rsidRDefault="00D1070B" w:rsidP="007B269E">
            <w:pPr>
              <w:ind w:firstLine="0"/>
              <w:jc w:val="center"/>
              <w:rPr>
                <w:sz w:val="24"/>
                <w:szCs w:val="24"/>
              </w:rPr>
            </w:pPr>
            <w:r>
              <w:rPr>
                <w:sz w:val="24"/>
                <w:szCs w:val="24"/>
              </w:rPr>
              <w:t>2,02</w:t>
            </w:r>
          </w:p>
        </w:tc>
      </w:tr>
      <w:tr w:rsidR="00D1070B" w:rsidTr="00735D1B">
        <w:trPr>
          <w:jc w:val="center"/>
        </w:trPr>
        <w:tc>
          <w:tcPr>
            <w:tcW w:w="704" w:type="dxa"/>
          </w:tcPr>
          <w:p w:rsidR="00D1070B" w:rsidRPr="00DD2D50" w:rsidRDefault="00D1070B" w:rsidP="007B269E">
            <w:pPr>
              <w:ind w:firstLine="0"/>
              <w:jc w:val="center"/>
              <w:rPr>
                <w:b/>
                <w:sz w:val="24"/>
                <w:szCs w:val="24"/>
              </w:rPr>
            </w:pPr>
            <w:r w:rsidRPr="00DD2D50">
              <w:rPr>
                <w:b/>
                <w:sz w:val="24"/>
                <w:szCs w:val="24"/>
              </w:rPr>
              <w:t>3</w:t>
            </w:r>
          </w:p>
        </w:tc>
        <w:tc>
          <w:tcPr>
            <w:tcW w:w="3544" w:type="dxa"/>
          </w:tcPr>
          <w:p w:rsidR="00D1070B" w:rsidRPr="00DD2D50" w:rsidRDefault="00D1070B" w:rsidP="007B269E">
            <w:pPr>
              <w:ind w:firstLine="0"/>
              <w:rPr>
                <w:b/>
                <w:sz w:val="24"/>
                <w:szCs w:val="24"/>
              </w:rPr>
            </w:pPr>
            <w:r w:rsidRPr="00DD2D50">
              <w:rPr>
                <w:b/>
                <w:sz w:val="24"/>
                <w:szCs w:val="24"/>
              </w:rPr>
              <w:t>Итого</w:t>
            </w:r>
          </w:p>
        </w:tc>
        <w:tc>
          <w:tcPr>
            <w:tcW w:w="2126" w:type="dxa"/>
          </w:tcPr>
          <w:p w:rsidR="00D1070B" w:rsidRPr="00DD2D50" w:rsidRDefault="00D1070B" w:rsidP="007B269E">
            <w:pPr>
              <w:ind w:firstLine="0"/>
              <w:jc w:val="center"/>
              <w:rPr>
                <w:b/>
              </w:rPr>
            </w:pPr>
            <w:r w:rsidRPr="00DD2D50">
              <w:rPr>
                <w:b/>
                <w:sz w:val="24"/>
                <w:szCs w:val="24"/>
              </w:rPr>
              <w:t>м</w:t>
            </w:r>
            <w:r w:rsidRPr="00DD2D50">
              <w:rPr>
                <w:b/>
                <w:sz w:val="24"/>
                <w:szCs w:val="24"/>
                <w:vertAlign w:val="superscript"/>
              </w:rPr>
              <w:t>3</w:t>
            </w:r>
            <w:r w:rsidRPr="00DD2D50">
              <w:rPr>
                <w:b/>
                <w:sz w:val="24"/>
                <w:szCs w:val="24"/>
              </w:rPr>
              <w:t>/сут</w:t>
            </w:r>
          </w:p>
        </w:tc>
        <w:tc>
          <w:tcPr>
            <w:tcW w:w="2835" w:type="dxa"/>
          </w:tcPr>
          <w:p w:rsidR="00D1070B" w:rsidRPr="00DD2D50" w:rsidRDefault="00D1070B" w:rsidP="007B269E">
            <w:pPr>
              <w:ind w:firstLine="0"/>
              <w:jc w:val="center"/>
              <w:rPr>
                <w:b/>
                <w:sz w:val="24"/>
                <w:szCs w:val="24"/>
              </w:rPr>
            </w:pPr>
            <w:r>
              <w:rPr>
                <w:b/>
                <w:sz w:val="24"/>
                <w:szCs w:val="24"/>
              </w:rPr>
              <w:t>22,18</w:t>
            </w:r>
          </w:p>
        </w:tc>
      </w:tr>
    </w:tbl>
    <w:p w:rsidR="00D1070B" w:rsidRDefault="00D1070B" w:rsidP="007B269E">
      <w:pPr>
        <w:ind w:firstLine="708"/>
        <w:rPr>
          <w:b/>
          <w:i/>
          <w:szCs w:val="28"/>
        </w:rPr>
      </w:pPr>
    </w:p>
    <w:p w:rsidR="00D1070B" w:rsidRDefault="00D1070B" w:rsidP="007B269E">
      <w:pPr>
        <w:ind w:firstLine="708"/>
        <w:rPr>
          <w:b/>
          <w:i/>
          <w:szCs w:val="28"/>
        </w:rPr>
      </w:pPr>
      <w:r>
        <w:rPr>
          <w:b/>
          <w:i/>
          <w:szCs w:val="28"/>
        </w:rPr>
        <w:t>Газоснабжение</w:t>
      </w:r>
    </w:p>
    <w:p w:rsidR="00D1070B" w:rsidRPr="00290F6A" w:rsidRDefault="00D1070B" w:rsidP="007B269E">
      <w:pPr>
        <w:ind w:firstLine="708"/>
        <w:rPr>
          <w:szCs w:val="28"/>
        </w:rPr>
      </w:pPr>
      <w:r>
        <w:rPr>
          <w:szCs w:val="28"/>
        </w:rPr>
        <w:t xml:space="preserve">Согласно данным «Генерального плана ГО Ирбитское МО Свердловской области применительно к территории п.Рябиновый», в населенном пункте предусматривается развитие системы газоснабжения, путем строительства </w:t>
      </w:r>
      <w:r w:rsidRPr="00290F6A">
        <w:rPr>
          <w:iCs/>
          <w:color w:val="000000"/>
          <w:szCs w:val="28"/>
        </w:rPr>
        <w:t xml:space="preserve">газораспределительного пункта шкафного типа (ГРПШ) </w:t>
      </w:r>
      <w:r>
        <w:rPr>
          <w:iCs/>
          <w:color w:val="000000"/>
          <w:szCs w:val="28"/>
        </w:rPr>
        <w:t xml:space="preserve">вблизи дома по ул.Центральная,2 (согласно проекту </w:t>
      </w:r>
      <w:r w:rsidRPr="00290F6A">
        <w:rPr>
          <w:szCs w:val="28"/>
        </w:rPr>
        <w:t xml:space="preserve">выполненному </w:t>
      </w:r>
      <w:r w:rsidRPr="00290F6A">
        <w:rPr>
          <w:iCs/>
          <w:color w:val="000000"/>
          <w:szCs w:val="28"/>
        </w:rPr>
        <w:t>ОАО "Гипрониигаз" Екатеринбургский филиал</w:t>
      </w:r>
      <w:r>
        <w:rPr>
          <w:iCs/>
          <w:color w:val="000000"/>
          <w:szCs w:val="28"/>
        </w:rPr>
        <w:t>).</w:t>
      </w:r>
    </w:p>
    <w:p w:rsidR="00D1070B" w:rsidRDefault="00D1070B" w:rsidP="007B269E">
      <w:pPr>
        <w:ind w:firstLine="708"/>
        <w:rPr>
          <w:szCs w:val="28"/>
        </w:rPr>
      </w:pPr>
      <w:r w:rsidRPr="0076031D">
        <w:rPr>
          <w:szCs w:val="28"/>
        </w:rPr>
        <w:t>Проектом предусматривается 100% обеспечение застройки централизованной системой газоснабжения.</w:t>
      </w:r>
      <w:r>
        <w:rPr>
          <w:szCs w:val="28"/>
        </w:rPr>
        <w:t xml:space="preserve"> Источник газоснабжения – ГРС г.Ирбита, точка подключения – существующая газораспределительная система п.Рябиновый. </w:t>
      </w:r>
    </w:p>
    <w:p w:rsidR="00D1070B" w:rsidRPr="00B265BD" w:rsidRDefault="00D1070B" w:rsidP="007B269E">
      <w:pPr>
        <w:pStyle w:val="ConsPlusTitle"/>
        <w:spacing w:line="276" w:lineRule="auto"/>
        <w:ind w:firstLine="708"/>
        <w:jc w:val="both"/>
        <w:rPr>
          <w:rFonts w:ascii="Times New Roman" w:hAnsi="Times New Roman" w:cs="Times New Roman"/>
          <w:b w:val="0"/>
          <w:sz w:val="28"/>
          <w:szCs w:val="28"/>
        </w:rPr>
      </w:pPr>
      <w:r w:rsidRPr="000D0420">
        <w:rPr>
          <w:rFonts w:ascii="Times New Roman" w:hAnsi="Times New Roman" w:cs="Times New Roman"/>
          <w:b w:val="0"/>
          <w:sz w:val="28"/>
          <w:szCs w:val="28"/>
        </w:rPr>
        <w:t xml:space="preserve">Объем </w:t>
      </w:r>
      <w:r>
        <w:rPr>
          <w:rFonts w:ascii="Times New Roman" w:hAnsi="Times New Roman" w:cs="Times New Roman"/>
          <w:b w:val="0"/>
          <w:sz w:val="28"/>
          <w:szCs w:val="28"/>
        </w:rPr>
        <w:t>газопотребления</w:t>
      </w:r>
      <w:r w:rsidRPr="000D0420">
        <w:rPr>
          <w:rFonts w:ascii="Times New Roman" w:hAnsi="Times New Roman" w:cs="Times New Roman"/>
          <w:b w:val="0"/>
          <w:sz w:val="28"/>
          <w:szCs w:val="28"/>
        </w:rPr>
        <w:t xml:space="preserve"> проектного населения рассчитан исходя из нормативных показателей </w:t>
      </w:r>
      <w:r>
        <w:rPr>
          <w:rFonts w:ascii="Times New Roman" w:hAnsi="Times New Roman" w:cs="Times New Roman"/>
          <w:b w:val="0"/>
          <w:sz w:val="28"/>
          <w:szCs w:val="28"/>
        </w:rPr>
        <w:t>«</w:t>
      </w:r>
      <w:r w:rsidRPr="000D0420">
        <w:rPr>
          <w:rFonts w:ascii="Times New Roman" w:hAnsi="Times New Roman" w:cs="Times New Roman"/>
          <w:b w:val="0"/>
          <w:sz w:val="28"/>
          <w:szCs w:val="28"/>
        </w:rPr>
        <w:t xml:space="preserve">Местных нормативов градостроительного проектирования </w:t>
      </w:r>
      <w:r>
        <w:rPr>
          <w:rFonts w:ascii="Times New Roman" w:hAnsi="Times New Roman" w:cs="Times New Roman"/>
          <w:b w:val="0"/>
          <w:sz w:val="28"/>
          <w:szCs w:val="28"/>
        </w:rPr>
        <w:t xml:space="preserve">Свердловской области». Расчеты сведены в </w:t>
      </w:r>
      <w:r w:rsidRPr="00B265BD">
        <w:rPr>
          <w:rFonts w:ascii="Times New Roman" w:hAnsi="Times New Roman" w:cs="Times New Roman"/>
          <w:b w:val="0"/>
          <w:sz w:val="28"/>
          <w:szCs w:val="28"/>
        </w:rPr>
        <w:t xml:space="preserve">таблицу </w:t>
      </w:r>
      <w:r w:rsidR="00E0555D" w:rsidRPr="00B265BD">
        <w:rPr>
          <w:rFonts w:ascii="Times New Roman" w:hAnsi="Times New Roman" w:cs="Times New Roman"/>
          <w:b w:val="0"/>
          <w:sz w:val="28"/>
          <w:szCs w:val="28"/>
        </w:rPr>
        <w:t>1</w:t>
      </w:r>
      <w:r w:rsidRPr="00B265BD">
        <w:rPr>
          <w:rFonts w:ascii="Times New Roman" w:hAnsi="Times New Roman" w:cs="Times New Roman"/>
          <w:b w:val="0"/>
          <w:sz w:val="28"/>
          <w:szCs w:val="28"/>
        </w:rPr>
        <w:t>3.</w:t>
      </w:r>
    </w:p>
    <w:p w:rsidR="00D1070B" w:rsidRPr="000D0420" w:rsidRDefault="00D1070B" w:rsidP="007B269E">
      <w:pPr>
        <w:pStyle w:val="ConsPlusTitle"/>
        <w:spacing w:line="276" w:lineRule="auto"/>
        <w:ind w:firstLine="708"/>
        <w:jc w:val="right"/>
        <w:rPr>
          <w:rFonts w:ascii="Times New Roman" w:hAnsi="Times New Roman" w:cs="Times New Roman"/>
          <w:b w:val="0"/>
          <w:sz w:val="28"/>
          <w:szCs w:val="28"/>
        </w:rPr>
      </w:pPr>
      <w:r w:rsidRPr="00B265BD">
        <w:rPr>
          <w:rFonts w:ascii="Times New Roman" w:hAnsi="Times New Roman" w:cs="Times New Roman"/>
          <w:b w:val="0"/>
          <w:sz w:val="28"/>
          <w:szCs w:val="28"/>
        </w:rPr>
        <w:t xml:space="preserve">Таблица </w:t>
      </w:r>
      <w:r w:rsidR="00E0555D" w:rsidRPr="00B265BD">
        <w:rPr>
          <w:rFonts w:ascii="Times New Roman" w:hAnsi="Times New Roman" w:cs="Times New Roman"/>
          <w:b w:val="0"/>
          <w:sz w:val="28"/>
          <w:szCs w:val="28"/>
        </w:rPr>
        <w:t>1</w:t>
      </w:r>
      <w:r w:rsidRPr="00B265BD">
        <w:rPr>
          <w:rFonts w:ascii="Times New Roman" w:hAnsi="Times New Roman" w:cs="Times New Roman"/>
          <w:b w:val="0"/>
          <w:sz w:val="28"/>
          <w:szCs w:val="28"/>
        </w:rPr>
        <w:t>3</w:t>
      </w:r>
    </w:p>
    <w:p w:rsidR="00D1070B" w:rsidRPr="00E0555D" w:rsidRDefault="00D1070B" w:rsidP="007B269E">
      <w:pPr>
        <w:ind w:firstLine="708"/>
        <w:jc w:val="center"/>
        <w:rPr>
          <w:i/>
          <w:szCs w:val="28"/>
        </w:rPr>
      </w:pPr>
      <w:r w:rsidRPr="00E0555D">
        <w:rPr>
          <w:i/>
          <w:szCs w:val="28"/>
        </w:rPr>
        <w:t>Расчетные объемы газопотребления</w:t>
      </w:r>
    </w:p>
    <w:tbl>
      <w:tblPr>
        <w:tblStyle w:val="a8"/>
        <w:tblW w:w="0" w:type="auto"/>
        <w:jc w:val="center"/>
        <w:tblLook w:val="04A0" w:firstRow="1" w:lastRow="0" w:firstColumn="1" w:lastColumn="0" w:noHBand="0" w:noVBand="1"/>
      </w:tblPr>
      <w:tblGrid>
        <w:gridCol w:w="1154"/>
        <w:gridCol w:w="3317"/>
        <w:gridCol w:w="1869"/>
        <w:gridCol w:w="3335"/>
      </w:tblGrid>
      <w:tr w:rsidR="00D1070B" w:rsidTr="00D1070B">
        <w:trPr>
          <w:jc w:val="center"/>
        </w:trPr>
        <w:tc>
          <w:tcPr>
            <w:tcW w:w="562" w:type="dxa"/>
            <w:vAlign w:val="center"/>
          </w:tcPr>
          <w:p w:rsidR="00D1070B" w:rsidRPr="00304C9E" w:rsidRDefault="00D1070B" w:rsidP="007B269E">
            <w:pPr>
              <w:jc w:val="center"/>
              <w:rPr>
                <w:sz w:val="24"/>
                <w:szCs w:val="24"/>
              </w:rPr>
            </w:pPr>
            <w:r w:rsidRPr="00304C9E">
              <w:rPr>
                <w:sz w:val="24"/>
                <w:szCs w:val="24"/>
              </w:rPr>
              <w:t>№ п/п</w:t>
            </w:r>
          </w:p>
        </w:tc>
        <w:tc>
          <w:tcPr>
            <w:tcW w:w="3317" w:type="dxa"/>
            <w:vAlign w:val="center"/>
          </w:tcPr>
          <w:p w:rsidR="00D1070B" w:rsidRPr="00304C9E" w:rsidRDefault="00D1070B" w:rsidP="007B269E">
            <w:pPr>
              <w:jc w:val="center"/>
              <w:rPr>
                <w:sz w:val="24"/>
                <w:szCs w:val="24"/>
              </w:rPr>
            </w:pPr>
            <w:r w:rsidRPr="00304C9E">
              <w:rPr>
                <w:sz w:val="24"/>
                <w:szCs w:val="24"/>
              </w:rPr>
              <w:t>Наименование</w:t>
            </w:r>
          </w:p>
        </w:tc>
        <w:tc>
          <w:tcPr>
            <w:tcW w:w="1292" w:type="dxa"/>
            <w:vAlign w:val="center"/>
          </w:tcPr>
          <w:p w:rsidR="00D1070B" w:rsidRPr="00304C9E" w:rsidRDefault="00D1070B" w:rsidP="007B269E">
            <w:pPr>
              <w:jc w:val="center"/>
              <w:rPr>
                <w:sz w:val="24"/>
                <w:szCs w:val="24"/>
              </w:rPr>
            </w:pPr>
            <w:r>
              <w:rPr>
                <w:sz w:val="24"/>
                <w:szCs w:val="24"/>
              </w:rPr>
              <w:t>Единицы измерения</w:t>
            </w:r>
          </w:p>
        </w:tc>
        <w:tc>
          <w:tcPr>
            <w:tcW w:w="3335" w:type="dxa"/>
            <w:vAlign w:val="center"/>
          </w:tcPr>
          <w:p w:rsidR="00D1070B" w:rsidRPr="00304C9E" w:rsidRDefault="00D1070B" w:rsidP="007B269E">
            <w:pPr>
              <w:jc w:val="center"/>
              <w:rPr>
                <w:sz w:val="24"/>
                <w:szCs w:val="24"/>
              </w:rPr>
            </w:pPr>
            <w:r>
              <w:rPr>
                <w:sz w:val="24"/>
                <w:szCs w:val="24"/>
              </w:rPr>
              <w:t>Проектная застройка</w:t>
            </w:r>
          </w:p>
        </w:tc>
      </w:tr>
      <w:tr w:rsidR="00D1070B" w:rsidTr="00D1070B">
        <w:trPr>
          <w:jc w:val="center"/>
        </w:trPr>
        <w:tc>
          <w:tcPr>
            <w:tcW w:w="562" w:type="dxa"/>
          </w:tcPr>
          <w:p w:rsidR="00D1070B" w:rsidRPr="00005CE5" w:rsidRDefault="00D1070B" w:rsidP="007B269E">
            <w:pPr>
              <w:rPr>
                <w:sz w:val="24"/>
                <w:szCs w:val="24"/>
              </w:rPr>
            </w:pPr>
            <w:r>
              <w:rPr>
                <w:sz w:val="24"/>
                <w:szCs w:val="24"/>
              </w:rPr>
              <w:t>1</w:t>
            </w:r>
          </w:p>
        </w:tc>
        <w:tc>
          <w:tcPr>
            <w:tcW w:w="3317" w:type="dxa"/>
          </w:tcPr>
          <w:p w:rsidR="00D1070B" w:rsidRPr="00005CE5" w:rsidRDefault="00D1070B" w:rsidP="007B269E">
            <w:pPr>
              <w:rPr>
                <w:sz w:val="24"/>
                <w:szCs w:val="24"/>
              </w:rPr>
            </w:pPr>
            <w:r>
              <w:rPr>
                <w:sz w:val="24"/>
                <w:szCs w:val="24"/>
              </w:rPr>
              <w:t>Объем газа за год</w:t>
            </w:r>
          </w:p>
        </w:tc>
        <w:tc>
          <w:tcPr>
            <w:tcW w:w="1292" w:type="dxa"/>
          </w:tcPr>
          <w:p w:rsidR="00D1070B" w:rsidRPr="00005CE5" w:rsidRDefault="00D1070B" w:rsidP="007B269E">
            <w:pPr>
              <w:jc w:val="center"/>
              <w:rPr>
                <w:sz w:val="24"/>
                <w:szCs w:val="24"/>
              </w:rPr>
            </w:pPr>
            <w:r w:rsidRPr="00CE2D28">
              <w:rPr>
                <w:sz w:val="24"/>
                <w:szCs w:val="24"/>
              </w:rPr>
              <w:t>м</w:t>
            </w:r>
            <w:r w:rsidRPr="00CE2D28">
              <w:rPr>
                <w:sz w:val="24"/>
                <w:szCs w:val="24"/>
                <w:vertAlign w:val="superscript"/>
              </w:rPr>
              <w:t>3</w:t>
            </w:r>
            <w:r>
              <w:rPr>
                <w:sz w:val="24"/>
                <w:szCs w:val="24"/>
              </w:rPr>
              <w:t>/год</w:t>
            </w:r>
          </w:p>
        </w:tc>
        <w:tc>
          <w:tcPr>
            <w:tcW w:w="3335" w:type="dxa"/>
          </w:tcPr>
          <w:p w:rsidR="00D1070B" w:rsidRPr="00005CE5" w:rsidRDefault="00D1070B" w:rsidP="007B269E">
            <w:pPr>
              <w:jc w:val="center"/>
              <w:rPr>
                <w:sz w:val="24"/>
                <w:szCs w:val="24"/>
              </w:rPr>
            </w:pPr>
            <w:r>
              <w:rPr>
                <w:sz w:val="24"/>
                <w:szCs w:val="24"/>
              </w:rPr>
              <w:t>38278,8</w:t>
            </w:r>
          </w:p>
        </w:tc>
      </w:tr>
      <w:tr w:rsidR="00D1070B" w:rsidTr="00D1070B">
        <w:trPr>
          <w:jc w:val="center"/>
        </w:trPr>
        <w:tc>
          <w:tcPr>
            <w:tcW w:w="562" w:type="dxa"/>
          </w:tcPr>
          <w:p w:rsidR="00D1070B" w:rsidRPr="00005CE5" w:rsidRDefault="00D1070B" w:rsidP="007B269E">
            <w:pPr>
              <w:rPr>
                <w:sz w:val="24"/>
                <w:szCs w:val="24"/>
              </w:rPr>
            </w:pPr>
            <w:r>
              <w:rPr>
                <w:sz w:val="24"/>
                <w:szCs w:val="24"/>
              </w:rPr>
              <w:t>2</w:t>
            </w:r>
          </w:p>
        </w:tc>
        <w:tc>
          <w:tcPr>
            <w:tcW w:w="3317" w:type="dxa"/>
          </w:tcPr>
          <w:p w:rsidR="00D1070B" w:rsidRPr="00005CE5" w:rsidRDefault="00D1070B" w:rsidP="007B269E">
            <w:pPr>
              <w:rPr>
                <w:sz w:val="24"/>
                <w:szCs w:val="24"/>
              </w:rPr>
            </w:pPr>
            <w:r>
              <w:rPr>
                <w:sz w:val="24"/>
                <w:szCs w:val="24"/>
              </w:rPr>
              <w:t>Объем газа в час</w:t>
            </w:r>
          </w:p>
        </w:tc>
        <w:tc>
          <w:tcPr>
            <w:tcW w:w="1292" w:type="dxa"/>
          </w:tcPr>
          <w:p w:rsidR="00D1070B" w:rsidRPr="00005CE5" w:rsidRDefault="00D1070B" w:rsidP="007B269E">
            <w:pPr>
              <w:jc w:val="center"/>
              <w:rPr>
                <w:sz w:val="24"/>
                <w:szCs w:val="24"/>
              </w:rPr>
            </w:pPr>
            <w:r w:rsidRPr="00CE2D28">
              <w:rPr>
                <w:sz w:val="24"/>
                <w:szCs w:val="24"/>
              </w:rPr>
              <w:t>м</w:t>
            </w:r>
            <w:r w:rsidRPr="00CE2D28">
              <w:rPr>
                <w:sz w:val="24"/>
                <w:szCs w:val="24"/>
                <w:vertAlign w:val="superscript"/>
              </w:rPr>
              <w:t>3</w:t>
            </w:r>
            <w:r>
              <w:rPr>
                <w:sz w:val="24"/>
                <w:szCs w:val="24"/>
              </w:rPr>
              <w:t>/час</w:t>
            </w:r>
          </w:p>
        </w:tc>
        <w:tc>
          <w:tcPr>
            <w:tcW w:w="3335" w:type="dxa"/>
          </w:tcPr>
          <w:p w:rsidR="00D1070B" w:rsidRPr="00005CE5" w:rsidRDefault="00D1070B" w:rsidP="007B269E">
            <w:pPr>
              <w:jc w:val="center"/>
              <w:rPr>
                <w:sz w:val="24"/>
                <w:szCs w:val="24"/>
              </w:rPr>
            </w:pPr>
            <w:r>
              <w:rPr>
                <w:sz w:val="24"/>
                <w:szCs w:val="24"/>
              </w:rPr>
              <w:t>14,17</w:t>
            </w:r>
          </w:p>
        </w:tc>
      </w:tr>
    </w:tbl>
    <w:p w:rsidR="00D1070B" w:rsidRDefault="00D1070B" w:rsidP="007B269E">
      <w:pPr>
        <w:ind w:firstLine="708"/>
        <w:rPr>
          <w:szCs w:val="28"/>
        </w:rPr>
      </w:pPr>
    </w:p>
    <w:p w:rsidR="00D1070B" w:rsidRDefault="00D1070B" w:rsidP="007B269E">
      <w:pPr>
        <w:ind w:firstLine="708"/>
        <w:rPr>
          <w:b/>
          <w:i/>
          <w:szCs w:val="28"/>
        </w:rPr>
      </w:pPr>
      <w:r w:rsidRPr="002F0C16">
        <w:rPr>
          <w:b/>
          <w:i/>
          <w:szCs w:val="28"/>
        </w:rPr>
        <w:t>Теплоснабжение</w:t>
      </w:r>
    </w:p>
    <w:p w:rsidR="00D1070B" w:rsidRDefault="00D1070B" w:rsidP="007B269E">
      <w:pPr>
        <w:ind w:firstLine="708"/>
        <w:rPr>
          <w:szCs w:val="28"/>
        </w:rPr>
      </w:pPr>
      <w:r>
        <w:rPr>
          <w:szCs w:val="28"/>
        </w:rPr>
        <w:t>Т</w:t>
      </w:r>
      <w:r w:rsidRPr="00B061BB">
        <w:rPr>
          <w:szCs w:val="28"/>
        </w:rPr>
        <w:t>еплоснабжение проектной застройки предусматриваетс</w:t>
      </w:r>
      <w:r>
        <w:rPr>
          <w:szCs w:val="28"/>
        </w:rPr>
        <w:t>я от индивидуальных источников, работающих на газовом топливе</w:t>
      </w:r>
      <w:r w:rsidRPr="00B061BB">
        <w:rPr>
          <w:szCs w:val="28"/>
        </w:rPr>
        <w:t>. Для горячего водоснабжения также возможно использование электрических устройств для нагрева воды.</w:t>
      </w:r>
    </w:p>
    <w:p w:rsidR="00D1070B" w:rsidRDefault="00D1070B" w:rsidP="007B269E">
      <w:pPr>
        <w:ind w:firstLine="708"/>
        <w:rPr>
          <w:b/>
          <w:i/>
          <w:szCs w:val="28"/>
        </w:rPr>
      </w:pPr>
      <w:r w:rsidRPr="006D29FD">
        <w:rPr>
          <w:b/>
          <w:i/>
          <w:szCs w:val="28"/>
        </w:rPr>
        <w:t>Электроснабжение</w:t>
      </w:r>
    </w:p>
    <w:p w:rsidR="00D1070B" w:rsidRDefault="00D1070B" w:rsidP="007B269E">
      <w:pPr>
        <w:ind w:firstLine="708"/>
        <w:rPr>
          <w:b/>
          <w:i/>
          <w:szCs w:val="28"/>
        </w:rPr>
      </w:pPr>
      <w:r>
        <w:rPr>
          <w:szCs w:val="28"/>
        </w:rPr>
        <w:t>Согласно данным «Генерального плана ГО Ирбитское МО Свердловской области применительно к территории п.Рябиновый», вблизи северной границы проектируемой территории предусмотрено размещение трансформаторного пункта 10/0,4кВ. От проектируемого трансформаторного пункта 10/0,4кВ, электричество в проектную застройку предусмотрено подавать по воздушным линиям электропередачи 0,4кВ. Источник электроснабжения ПС «Гаево» 110/10кВ.</w:t>
      </w:r>
    </w:p>
    <w:p w:rsidR="00D1070B" w:rsidRPr="00B265BD" w:rsidRDefault="00D1070B" w:rsidP="007B269E">
      <w:pPr>
        <w:pStyle w:val="ConsPlusTitle"/>
        <w:spacing w:line="276" w:lineRule="auto"/>
        <w:ind w:firstLine="708"/>
        <w:jc w:val="both"/>
        <w:rPr>
          <w:rFonts w:ascii="Times New Roman" w:hAnsi="Times New Roman" w:cs="Times New Roman"/>
          <w:b w:val="0"/>
          <w:sz w:val="28"/>
          <w:szCs w:val="28"/>
        </w:rPr>
      </w:pPr>
      <w:r w:rsidRPr="000D0420">
        <w:rPr>
          <w:rFonts w:ascii="Times New Roman" w:hAnsi="Times New Roman" w:cs="Times New Roman"/>
          <w:b w:val="0"/>
          <w:sz w:val="28"/>
          <w:szCs w:val="28"/>
        </w:rPr>
        <w:t xml:space="preserve">Объем </w:t>
      </w:r>
      <w:r>
        <w:rPr>
          <w:rFonts w:ascii="Times New Roman" w:hAnsi="Times New Roman" w:cs="Times New Roman"/>
          <w:b w:val="0"/>
          <w:sz w:val="28"/>
          <w:szCs w:val="28"/>
        </w:rPr>
        <w:t>электропотребления</w:t>
      </w:r>
      <w:r w:rsidRPr="000D0420">
        <w:rPr>
          <w:rFonts w:ascii="Times New Roman" w:hAnsi="Times New Roman" w:cs="Times New Roman"/>
          <w:b w:val="0"/>
          <w:sz w:val="28"/>
          <w:szCs w:val="28"/>
        </w:rPr>
        <w:t xml:space="preserve"> проектного населения рассчитан исходя из нормативных показателей </w:t>
      </w:r>
      <w:r>
        <w:rPr>
          <w:rFonts w:ascii="Times New Roman" w:hAnsi="Times New Roman" w:cs="Times New Roman"/>
          <w:b w:val="0"/>
          <w:sz w:val="28"/>
          <w:szCs w:val="28"/>
        </w:rPr>
        <w:t>«</w:t>
      </w:r>
      <w:r w:rsidRPr="000D0420">
        <w:rPr>
          <w:rFonts w:ascii="Times New Roman" w:hAnsi="Times New Roman" w:cs="Times New Roman"/>
          <w:b w:val="0"/>
          <w:sz w:val="28"/>
          <w:szCs w:val="28"/>
        </w:rPr>
        <w:t xml:space="preserve">Местных нормативов градостроительного проектирования </w:t>
      </w:r>
      <w:r>
        <w:rPr>
          <w:rFonts w:ascii="Times New Roman" w:hAnsi="Times New Roman" w:cs="Times New Roman"/>
          <w:b w:val="0"/>
          <w:sz w:val="28"/>
          <w:szCs w:val="28"/>
        </w:rPr>
        <w:t xml:space="preserve">Свердловской области». Расчеты сведены в </w:t>
      </w:r>
      <w:r w:rsidRPr="00B265BD">
        <w:rPr>
          <w:rFonts w:ascii="Times New Roman" w:hAnsi="Times New Roman" w:cs="Times New Roman"/>
          <w:b w:val="0"/>
          <w:sz w:val="28"/>
          <w:szCs w:val="28"/>
        </w:rPr>
        <w:t xml:space="preserve">таблицу </w:t>
      </w:r>
      <w:r w:rsidR="00E0555D" w:rsidRPr="00B265BD">
        <w:rPr>
          <w:rFonts w:ascii="Times New Roman" w:hAnsi="Times New Roman" w:cs="Times New Roman"/>
          <w:b w:val="0"/>
          <w:sz w:val="28"/>
          <w:szCs w:val="28"/>
        </w:rPr>
        <w:t>1</w:t>
      </w:r>
      <w:r w:rsidRPr="00B265BD">
        <w:rPr>
          <w:rFonts w:ascii="Times New Roman" w:hAnsi="Times New Roman" w:cs="Times New Roman"/>
          <w:b w:val="0"/>
          <w:sz w:val="28"/>
          <w:szCs w:val="28"/>
        </w:rPr>
        <w:t>4.</w:t>
      </w:r>
    </w:p>
    <w:p w:rsidR="00D1070B" w:rsidRPr="000D0420" w:rsidRDefault="00D1070B" w:rsidP="007B269E">
      <w:pPr>
        <w:pStyle w:val="ConsPlusTitle"/>
        <w:spacing w:line="276" w:lineRule="auto"/>
        <w:ind w:firstLine="708"/>
        <w:jc w:val="right"/>
        <w:rPr>
          <w:rFonts w:ascii="Times New Roman" w:hAnsi="Times New Roman" w:cs="Times New Roman"/>
          <w:b w:val="0"/>
          <w:sz w:val="28"/>
          <w:szCs w:val="28"/>
        </w:rPr>
      </w:pPr>
      <w:r w:rsidRPr="00B265BD">
        <w:rPr>
          <w:rFonts w:ascii="Times New Roman" w:hAnsi="Times New Roman" w:cs="Times New Roman"/>
          <w:b w:val="0"/>
          <w:sz w:val="28"/>
          <w:szCs w:val="28"/>
        </w:rPr>
        <w:t xml:space="preserve">Таблица </w:t>
      </w:r>
      <w:r w:rsidR="00E0555D" w:rsidRPr="00B265BD">
        <w:rPr>
          <w:rFonts w:ascii="Times New Roman" w:hAnsi="Times New Roman" w:cs="Times New Roman"/>
          <w:b w:val="0"/>
          <w:sz w:val="28"/>
          <w:szCs w:val="28"/>
        </w:rPr>
        <w:t>1</w:t>
      </w:r>
      <w:r w:rsidRPr="00B265BD">
        <w:rPr>
          <w:rFonts w:ascii="Times New Roman" w:hAnsi="Times New Roman" w:cs="Times New Roman"/>
          <w:b w:val="0"/>
          <w:sz w:val="28"/>
          <w:szCs w:val="28"/>
        </w:rPr>
        <w:t>4</w:t>
      </w:r>
    </w:p>
    <w:p w:rsidR="00D1070B" w:rsidRPr="00E0555D" w:rsidRDefault="00D1070B" w:rsidP="007B269E">
      <w:pPr>
        <w:ind w:firstLine="708"/>
        <w:jc w:val="center"/>
        <w:rPr>
          <w:i/>
          <w:szCs w:val="28"/>
        </w:rPr>
      </w:pPr>
      <w:r w:rsidRPr="00E0555D">
        <w:rPr>
          <w:i/>
          <w:szCs w:val="28"/>
        </w:rPr>
        <w:t>Расчетные объемы электропотребления</w:t>
      </w:r>
    </w:p>
    <w:tbl>
      <w:tblPr>
        <w:tblStyle w:val="a8"/>
        <w:tblW w:w="9351" w:type="dxa"/>
        <w:jc w:val="center"/>
        <w:tblLayout w:type="fixed"/>
        <w:tblLook w:val="04A0" w:firstRow="1" w:lastRow="0" w:firstColumn="1" w:lastColumn="0" w:noHBand="0" w:noVBand="1"/>
      </w:tblPr>
      <w:tblGrid>
        <w:gridCol w:w="704"/>
        <w:gridCol w:w="3686"/>
        <w:gridCol w:w="1842"/>
        <w:gridCol w:w="3119"/>
      </w:tblGrid>
      <w:tr w:rsidR="00D1070B" w:rsidTr="00735D1B">
        <w:trPr>
          <w:jc w:val="center"/>
        </w:trPr>
        <w:tc>
          <w:tcPr>
            <w:tcW w:w="704" w:type="dxa"/>
            <w:vAlign w:val="center"/>
          </w:tcPr>
          <w:p w:rsidR="00D1070B" w:rsidRPr="008A5049" w:rsidRDefault="00D1070B" w:rsidP="007B269E">
            <w:pPr>
              <w:ind w:firstLine="0"/>
              <w:jc w:val="center"/>
              <w:rPr>
                <w:b/>
                <w:sz w:val="24"/>
                <w:szCs w:val="24"/>
              </w:rPr>
            </w:pPr>
            <w:r w:rsidRPr="008A5049">
              <w:rPr>
                <w:b/>
                <w:sz w:val="24"/>
                <w:szCs w:val="24"/>
              </w:rPr>
              <w:t>№ п/п</w:t>
            </w:r>
          </w:p>
        </w:tc>
        <w:tc>
          <w:tcPr>
            <w:tcW w:w="3686" w:type="dxa"/>
            <w:vAlign w:val="center"/>
          </w:tcPr>
          <w:p w:rsidR="00D1070B" w:rsidRPr="008A5049" w:rsidRDefault="00D1070B" w:rsidP="007B269E">
            <w:pPr>
              <w:ind w:firstLine="0"/>
              <w:jc w:val="center"/>
              <w:rPr>
                <w:b/>
                <w:sz w:val="24"/>
                <w:szCs w:val="24"/>
              </w:rPr>
            </w:pPr>
            <w:r w:rsidRPr="008A5049">
              <w:rPr>
                <w:b/>
                <w:sz w:val="24"/>
                <w:szCs w:val="24"/>
              </w:rPr>
              <w:t>Наименование</w:t>
            </w:r>
          </w:p>
        </w:tc>
        <w:tc>
          <w:tcPr>
            <w:tcW w:w="1842" w:type="dxa"/>
            <w:vAlign w:val="center"/>
          </w:tcPr>
          <w:p w:rsidR="00D1070B" w:rsidRPr="008A5049" w:rsidRDefault="00D1070B" w:rsidP="007B269E">
            <w:pPr>
              <w:ind w:firstLine="0"/>
              <w:jc w:val="center"/>
              <w:rPr>
                <w:b/>
                <w:sz w:val="24"/>
                <w:szCs w:val="24"/>
              </w:rPr>
            </w:pPr>
            <w:r w:rsidRPr="008A5049">
              <w:rPr>
                <w:b/>
                <w:sz w:val="24"/>
                <w:szCs w:val="24"/>
              </w:rPr>
              <w:t>Единицы измерения</w:t>
            </w:r>
          </w:p>
        </w:tc>
        <w:tc>
          <w:tcPr>
            <w:tcW w:w="3119" w:type="dxa"/>
            <w:vAlign w:val="center"/>
          </w:tcPr>
          <w:p w:rsidR="00D1070B" w:rsidRPr="008A5049" w:rsidRDefault="00D1070B" w:rsidP="007B269E">
            <w:pPr>
              <w:ind w:firstLine="0"/>
              <w:jc w:val="center"/>
              <w:rPr>
                <w:b/>
                <w:sz w:val="24"/>
                <w:szCs w:val="24"/>
              </w:rPr>
            </w:pPr>
            <w:r w:rsidRPr="008A5049">
              <w:rPr>
                <w:b/>
                <w:sz w:val="24"/>
                <w:szCs w:val="24"/>
              </w:rPr>
              <w:t>Проектная застройка</w:t>
            </w:r>
          </w:p>
        </w:tc>
      </w:tr>
      <w:tr w:rsidR="00D1070B" w:rsidTr="00735D1B">
        <w:trPr>
          <w:jc w:val="center"/>
        </w:trPr>
        <w:tc>
          <w:tcPr>
            <w:tcW w:w="704" w:type="dxa"/>
          </w:tcPr>
          <w:p w:rsidR="00D1070B" w:rsidRPr="00F5300B" w:rsidRDefault="00D1070B" w:rsidP="007B269E">
            <w:pPr>
              <w:ind w:firstLine="0"/>
              <w:jc w:val="center"/>
              <w:rPr>
                <w:sz w:val="24"/>
                <w:szCs w:val="24"/>
              </w:rPr>
            </w:pPr>
            <w:r w:rsidRPr="00F5300B">
              <w:rPr>
                <w:sz w:val="24"/>
                <w:szCs w:val="24"/>
              </w:rPr>
              <w:t>1</w:t>
            </w:r>
          </w:p>
        </w:tc>
        <w:tc>
          <w:tcPr>
            <w:tcW w:w="3686" w:type="dxa"/>
          </w:tcPr>
          <w:p w:rsidR="00D1070B" w:rsidRDefault="00D1070B" w:rsidP="007B269E">
            <w:pPr>
              <w:ind w:firstLine="0"/>
              <w:rPr>
                <w:sz w:val="24"/>
                <w:szCs w:val="24"/>
              </w:rPr>
            </w:pPr>
            <w:r w:rsidRPr="002F7061">
              <w:rPr>
                <w:color w:val="000000"/>
                <w:sz w:val="24"/>
              </w:rPr>
              <w:t xml:space="preserve">Индивидуальная </w:t>
            </w:r>
            <w:r>
              <w:rPr>
                <w:color w:val="000000"/>
                <w:sz w:val="24"/>
              </w:rPr>
              <w:t xml:space="preserve">жилая застройка (дома с </w:t>
            </w:r>
            <w:r w:rsidRPr="002F7061">
              <w:rPr>
                <w:color w:val="000000"/>
                <w:sz w:val="24"/>
              </w:rPr>
              <w:t>газовыми  плитами)</w:t>
            </w:r>
          </w:p>
        </w:tc>
        <w:tc>
          <w:tcPr>
            <w:tcW w:w="1842" w:type="dxa"/>
            <w:vAlign w:val="center"/>
          </w:tcPr>
          <w:p w:rsidR="00D1070B" w:rsidRPr="00005CE5" w:rsidRDefault="00D1070B" w:rsidP="007B269E">
            <w:pPr>
              <w:ind w:firstLine="0"/>
              <w:jc w:val="center"/>
              <w:rPr>
                <w:sz w:val="24"/>
                <w:szCs w:val="24"/>
              </w:rPr>
            </w:pPr>
            <w:r>
              <w:rPr>
                <w:sz w:val="24"/>
                <w:szCs w:val="24"/>
              </w:rPr>
              <w:t>кВт</w:t>
            </w:r>
          </w:p>
        </w:tc>
        <w:tc>
          <w:tcPr>
            <w:tcW w:w="3119" w:type="dxa"/>
            <w:vAlign w:val="center"/>
          </w:tcPr>
          <w:p w:rsidR="00D1070B" w:rsidRPr="00005CE5" w:rsidRDefault="00D1070B" w:rsidP="007B269E">
            <w:pPr>
              <w:ind w:firstLine="0"/>
              <w:jc w:val="center"/>
              <w:rPr>
                <w:sz w:val="24"/>
                <w:szCs w:val="24"/>
              </w:rPr>
            </w:pPr>
            <w:r>
              <w:rPr>
                <w:sz w:val="24"/>
                <w:szCs w:val="24"/>
              </w:rPr>
              <w:t>261,49</w:t>
            </w:r>
          </w:p>
        </w:tc>
      </w:tr>
      <w:tr w:rsidR="00D1070B" w:rsidTr="00735D1B">
        <w:trPr>
          <w:jc w:val="center"/>
        </w:trPr>
        <w:tc>
          <w:tcPr>
            <w:tcW w:w="704" w:type="dxa"/>
          </w:tcPr>
          <w:p w:rsidR="00D1070B" w:rsidRPr="00F5300B" w:rsidRDefault="00D1070B" w:rsidP="007B269E">
            <w:pPr>
              <w:ind w:firstLine="0"/>
              <w:jc w:val="center"/>
              <w:rPr>
                <w:sz w:val="24"/>
                <w:szCs w:val="24"/>
              </w:rPr>
            </w:pPr>
            <w:r w:rsidRPr="00F5300B">
              <w:rPr>
                <w:sz w:val="24"/>
                <w:szCs w:val="24"/>
              </w:rPr>
              <w:t>2</w:t>
            </w:r>
          </w:p>
        </w:tc>
        <w:tc>
          <w:tcPr>
            <w:tcW w:w="3686" w:type="dxa"/>
          </w:tcPr>
          <w:p w:rsidR="00D1070B" w:rsidRDefault="00D1070B" w:rsidP="007B269E">
            <w:pPr>
              <w:ind w:firstLine="0"/>
              <w:rPr>
                <w:sz w:val="24"/>
                <w:szCs w:val="24"/>
              </w:rPr>
            </w:pPr>
            <w:r>
              <w:rPr>
                <w:sz w:val="24"/>
                <w:szCs w:val="24"/>
              </w:rPr>
              <w:t>Электроэнергия при использовании электрических плит с учетом коэфф.1,2</w:t>
            </w:r>
          </w:p>
        </w:tc>
        <w:tc>
          <w:tcPr>
            <w:tcW w:w="1842" w:type="dxa"/>
            <w:vAlign w:val="center"/>
          </w:tcPr>
          <w:p w:rsidR="00D1070B" w:rsidRPr="00005CE5" w:rsidRDefault="00D1070B" w:rsidP="007B269E">
            <w:pPr>
              <w:ind w:firstLine="0"/>
              <w:jc w:val="center"/>
              <w:rPr>
                <w:sz w:val="24"/>
                <w:szCs w:val="24"/>
              </w:rPr>
            </w:pPr>
            <w:r>
              <w:rPr>
                <w:sz w:val="24"/>
                <w:szCs w:val="24"/>
              </w:rPr>
              <w:t>кВт</w:t>
            </w:r>
          </w:p>
        </w:tc>
        <w:tc>
          <w:tcPr>
            <w:tcW w:w="3119" w:type="dxa"/>
            <w:vAlign w:val="center"/>
          </w:tcPr>
          <w:p w:rsidR="00D1070B" w:rsidRPr="00005CE5" w:rsidRDefault="00D1070B" w:rsidP="007B269E">
            <w:pPr>
              <w:ind w:firstLine="0"/>
              <w:jc w:val="center"/>
              <w:rPr>
                <w:sz w:val="24"/>
                <w:szCs w:val="24"/>
              </w:rPr>
            </w:pPr>
            <w:r>
              <w:rPr>
                <w:sz w:val="24"/>
                <w:szCs w:val="24"/>
              </w:rPr>
              <w:t>313,79</w:t>
            </w:r>
          </w:p>
        </w:tc>
      </w:tr>
    </w:tbl>
    <w:p w:rsidR="00D1070B" w:rsidRPr="006D29FD" w:rsidRDefault="00D1070B" w:rsidP="007B269E">
      <w:pPr>
        <w:ind w:firstLine="708"/>
        <w:rPr>
          <w:b/>
          <w:i/>
          <w:szCs w:val="28"/>
        </w:rPr>
      </w:pPr>
    </w:p>
    <w:p w:rsidR="00D1070B" w:rsidRDefault="00D1070B" w:rsidP="007B269E">
      <w:pPr>
        <w:ind w:firstLine="708"/>
        <w:rPr>
          <w:b/>
          <w:i/>
          <w:szCs w:val="28"/>
        </w:rPr>
      </w:pPr>
      <w:r>
        <w:rPr>
          <w:b/>
          <w:i/>
          <w:szCs w:val="28"/>
        </w:rPr>
        <w:t>Связь</w:t>
      </w:r>
    </w:p>
    <w:p w:rsidR="00D1070B" w:rsidRDefault="00D1070B" w:rsidP="007B269E">
      <w:pPr>
        <w:ind w:firstLine="708"/>
        <w:rPr>
          <w:szCs w:val="28"/>
        </w:rPr>
      </w:pPr>
      <w:r w:rsidRPr="00A93FA6">
        <w:rPr>
          <w:szCs w:val="28"/>
        </w:rPr>
        <w:t xml:space="preserve">В соответствии с Пособием по проектированию городских (местных) телефонных сетей проводного вещания городских и сельских поселений (к СП 42.1333.2011) телефонизация в населенных пунктах для жилого фонда должна быть 100%. </w:t>
      </w:r>
      <w:r>
        <w:rPr>
          <w:szCs w:val="28"/>
        </w:rPr>
        <w:t>К</w:t>
      </w:r>
      <w:r w:rsidRPr="00A93FA6">
        <w:rPr>
          <w:szCs w:val="28"/>
        </w:rPr>
        <w:t>оличеств</w:t>
      </w:r>
      <w:r>
        <w:rPr>
          <w:szCs w:val="28"/>
        </w:rPr>
        <w:t>о</w:t>
      </w:r>
      <w:r w:rsidRPr="00A93FA6">
        <w:rPr>
          <w:szCs w:val="28"/>
        </w:rPr>
        <w:t xml:space="preserve"> телефонных номеров в </w:t>
      </w:r>
      <w:r>
        <w:rPr>
          <w:szCs w:val="28"/>
        </w:rPr>
        <w:t>поселке</w:t>
      </w:r>
      <w:r w:rsidRPr="00A93FA6">
        <w:rPr>
          <w:szCs w:val="28"/>
        </w:rPr>
        <w:t>, с учетом коэффициента семейственности</w:t>
      </w:r>
      <w:r>
        <w:rPr>
          <w:szCs w:val="28"/>
        </w:rPr>
        <w:t xml:space="preserve"> составит 42шт.</w:t>
      </w:r>
    </w:p>
    <w:p w:rsidR="00D1070B" w:rsidRDefault="00D1070B" w:rsidP="007B269E">
      <w:pPr>
        <w:pStyle w:val="aff"/>
        <w:rPr>
          <w:rFonts w:ascii="Times New Roman" w:hAnsi="Times New Roman" w:cs="Times New Roman"/>
          <w:sz w:val="28"/>
          <w:szCs w:val="28"/>
        </w:rPr>
      </w:pPr>
      <w:r w:rsidRPr="00735D1B">
        <w:rPr>
          <w:rFonts w:ascii="Times New Roman" w:hAnsi="Times New Roman" w:cs="Times New Roman"/>
          <w:sz w:val="28"/>
          <w:szCs w:val="28"/>
        </w:rPr>
        <w:t>Обеспечить проектное население стационарной связью возможно от существующей АТС расположенной по ул.Центральная,2, с учетом увеличения емкости АТС до 200 номеров (согласно материалам генерального плана).</w:t>
      </w:r>
    </w:p>
    <w:p w:rsidR="0000635F" w:rsidRPr="00735D1B" w:rsidRDefault="0000635F" w:rsidP="007B269E">
      <w:pPr>
        <w:pStyle w:val="aff"/>
        <w:rPr>
          <w:rFonts w:ascii="Times New Roman" w:hAnsi="Times New Roman" w:cs="Times New Roman"/>
          <w:sz w:val="28"/>
          <w:szCs w:val="28"/>
        </w:rPr>
      </w:pPr>
    </w:p>
    <w:p w:rsidR="00E6674F" w:rsidRPr="0000635F" w:rsidRDefault="009122A8" w:rsidP="0000635F">
      <w:pPr>
        <w:pStyle w:val="5"/>
        <w:tabs>
          <w:tab w:val="left" w:pos="0"/>
        </w:tabs>
        <w:rPr>
          <w:highlight w:val="yellow"/>
        </w:rPr>
      </w:pPr>
      <w:bookmarkStart w:id="91" w:name="_Toc521590764"/>
      <w:r w:rsidRPr="00B265BD">
        <w:t>3</w:t>
      </w:r>
      <w:r w:rsidR="00E6674F" w:rsidRPr="00B265BD">
        <w:t>.</w:t>
      </w:r>
      <w:r w:rsidR="005F256B" w:rsidRPr="00B265BD">
        <w:t>4</w:t>
      </w:r>
      <w:r w:rsidR="00AD242C" w:rsidRPr="00B265BD">
        <w:t>.</w:t>
      </w:r>
      <w:r w:rsidR="005F2F31" w:rsidRPr="00B265BD">
        <w:t xml:space="preserve"> </w:t>
      </w:r>
      <w:r w:rsidR="00126525" w:rsidRPr="00B265BD">
        <w:t>Транспортная инфраструктура</w:t>
      </w:r>
      <w:bookmarkEnd w:id="90"/>
      <w:bookmarkEnd w:id="91"/>
    </w:p>
    <w:p w:rsidR="00B53489" w:rsidRPr="005B2101" w:rsidRDefault="00B53489" w:rsidP="007B269E">
      <w:bookmarkStart w:id="92" w:name="_Toc432410520"/>
      <w:r w:rsidRPr="005B2101">
        <w:t>В основу развития улично-дорожной сети проектируемой территории положены предл</w:t>
      </w:r>
      <w:r>
        <w:t>ожения генерального плана городского округа Ирбитское муниципальное образование Свердловской области применительно к территории поселка Рябиновый.</w:t>
      </w:r>
      <w:r w:rsidRPr="005B2101">
        <w:t xml:space="preserve"> Развитие планировочной структуры предполагает следующие основные мероприятия:</w:t>
      </w:r>
    </w:p>
    <w:p w:rsidR="00B53489" w:rsidRDefault="00B53489" w:rsidP="007B269E">
      <w:pPr>
        <w:numPr>
          <w:ilvl w:val="1"/>
          <w:numId w:val="45"/>
        </w:numPr>
        <w:tabs>
          <w:tab w:val="clear" w:pos="1904"/>
          <w:tab w:val="num" w:pos="720"/>
        </w:tabs>
        <w:ind w:left="720"/>
      </w:pPr>
      <w:r w:rsidRPr="005B2101">
        <w:t>реконстр</w:t>
      </w:r>
      <w:r>
        <w:t>укция пер. Садовый</w:t>
      </w:r>
      <w:r w:rsidRPr="005B2101">
        <w:t>, приведение основных параметров к нормативным</w:t>
      </w:r>
      <w:r>
        <w:t>;</w:t>
      </w:r>
    </w:p>
    <w:p w:rsidR="00B53489" w:rsidRDefault="00B53489" w:rsidP="007B269E">
      <w:pPr>
        <w:numPr>
          <w:ilvl w:val="1"/>
          <w:numId w:val="45"/>
        </w:numPr>
        <w:tabs>
          <w:tab w:val="clear" w:pos="1904"/>
          <w:tab w:val="num" w:pos="720"/>
        </w:tabs>
        <w:ind w:left="720"/>
      </w:pPr>
      <w:r>
        <w:t>проектирование новых улиц Улица 1, Улица 2, Улица 3.</w:t>
      </w:r>
    </w:p>
    <w:p w:rsidR="00B53489" w:rsidRPr="005B2101" w:rsidRDefault="00B53489" w:rsidP="007B269E">
      <w:r>
        <w:t>Основной улицей сельского поселения является пер. Садовый, которая обеспечивает транспортную связь проектируемой территории с другими районами и общественным центром поселка. Ширина улицы в «красных линиях» - 26,0 м, ширина проезжей части 7,0 м, ширина пешеходной части тротуара 2,25 м.</w:t>
      </w:r>
    </w:p>
    <w:p w:rsidR="00B53489" w:rsidRPr="005B2101" w:rsidRDefault="00B53489" w:rsidP="007B269E">
      <w:r>
        <w:t>Местными улицами являются Улица 1, Улица 2, Улица 3. Ширина улиц</w:t>
      </w:r>
      <w:r w:rsidRPr="005B2101">
        <w:t xml:space="preserve"> в «кр</w:t>
      </w:r>
      <w:r>
        <w:t>асных линиях» составляет 20,0 м, ширина проезжих частей</w:t>
      </w:r>
      <w:r w:rsidRPr="005B2101">
        <w:t xml:space="preserve"> </w:t>
      </w:r>
      <w:smartTag w:uri="urn:schemas-microsoft-com:office:smarttags" w:element="metricconverter">
        <w:smartTagPr>
          <w:attr w:name="ProductID" w:val="6,0 м"/>
        </w:smartTagPr>
        <w:r w:rsidRPr="005B2101">
          <w:t>6,0 м</w:t>
        </w:r>
      </w:smartTag>
      <w:r w:rsidRPr="005B2101">
        <w:t>, ширина</w:t>
      </w:r>
      <w:r>
        <w:t xml:space="preserve"> пешеходных частей</w:t>
      </w:r>
      <w:r w:rsidRPr="005B2101">
        <w:t xml:space="preserve"> трот</w:t>
      </w:r>
      <w:r>
        <w:t xml:space="preserve">уаров </w:t>
      </w:r>
      <w:r w:rsidRPr="005B2101">
        <w:t>2,25 м.</w:t>
      </w:r>
    </w:p>
    <w:p w:rsidR="00B53489" w:rsidRPr="005B2101" w:rsidRDefault="00B53489" w:rsidP="007B269E">
      <w:r>
        <w:t>Протяженность основной улично-дорожной сети 0,40 км. Плотность основной улично-дорожной сети 5,07 км/</w:t>
      </w:r>
      <w:r w:rsidRPr="005B2101">
        <w:t>км².</w:t>
      </w:r>
      <w:r>
        <w:t xml:space="preserve"> Этот показатель выше нормативного (1,50 км/км²). Протяженность улично-дорожной сети, обслуживающей проектируемую территорию,</w:t>
      </w:r>
      <w:r w:rsidRPr="005B2101">
        <w:t xml:space="preserve"> составляет </w:t>
      </w:r>
      <w:r>
        <w:t xml:space="preserve">1,31 км. </w:t>
      </w:r>
      <w:r w:rsidRPr="005B2101">
        <w:t xml:space="preserve">Плотность улично-дорожной сети </w:t>
      </w:r>
      <w:r>
        <w:t>16,60 км/</w:t>
      </w:r>
      <w:r w:rsidRPr="005B2101">
        <w:t>км².</w:t>
      </w:r>
    </w:p>
    <w:p w:rsidR="00B53489" w:rsidRPr="005B2101" w:rsidRDefault="00B53489" w:rsidP="007B269E">
      <w:r w:rsidRPr="005B2101">
        <w:t>Поперечные профили реконструируемых</w:t>
      </w:r>
      <w:r>
        <w:t xml:space="preserve"> и проектируемых</w:t>
      </w:r>
      <w:r w:rsidRPr="005B2101">
        <w:t xml:space="preserve"> улиц выполнены в соответствии с СП 42.13330.2016. Радиусы закругления проезжих частей на пересечениях и примыканиях </w:t>
      </w:r>
      <w:r>
        <w:t>6</w:t>
      </w:r>
      <w:r w:rsidRPr="005B2101">
        <w:t>,0</w:t>
      </w:r>
      <w:r>
        <w:t>-10,0</w:t>
      </w:r>
      <w:r w:rsidRPr="005B2101">
        <w:t xml:space="preserve"> м.</w:t>
      </w:r>
    </w:p>
    <w:p w:rsidR="00B53489" w:rsidRDefault="00B53489" w:rsidP="007B269E">
      <w:r w:rsidRPr="005B2101">
        <w:t xml:space="preserve">Пешеходное движение организовано по всем улицам </w:t>
      </w:r>
      <w:r>
        <w:t>проектируемой территории</w:t>
      </w:r>
      <w:r w:rsidRPr="005B2101">
        <w:t>, обеспечивая минимальную дальность перемещения до объектов пешеходного тяготения.</w:t>
      </w:r>
    </w:p>
    <w:p w:rsidR="00B53489" w:rsidRPr="00AA3E12" w:rsidRDefault="00B53489" w:rsidP="007B269E">
      <w:pPr>
        <w:spacing w:after="200"/>
        <w:contextualSpacing/>
      </w:pPr>
      <w:r>
        <w:rPr>
          <w:szCs w:val="28"/>
        </w:rPr>
        <w:t xml:space="preserve">Ближайший остановочный пункт общественного транспорта находится на пересечении ул. Центральная и </w:t>
      </w:r>
      <w:r w:rsidRPr="00C24C0A">
        <w:rPr>
          <w:szCs w:val="28"/>
        </w:rPr>
        <w:t>пер. Садовый</w:t>
      </w:r>
      <w:r>
        <w:rPr>
          <w:szCs w:val="28"/>
        </w:rPr>
        <w:t>, в пределах пешеходной доступности (</w:t>
      </w:r>
      <w:r w:rsidRPr="00D3335D">
        <w:rPr>
          <w:szCs w:val="28"/>
        </w:rPr>
        <w:t>радиус доступности -</w:t>
      </w:r>
      <w:r>
        <w:rPr>
          <w:szCs w:val="28"/>
        </w:rPr>
        <w:t xml:space="preserve"> 800 м.)</w:t>
      </w:r>
    </w:p>
    <w:p w:rsidR="00B53489" w:rsidRDefault="00B53489" w:rsidP="007B269E">
      <w:pPr>
        <w:spacing w:after="200"/>
        <w:contextualSpacing/>
      </w:pPr>
      <w:r>
        <w:t>Хранение автотранспорта жителями индивидуальной жилой застройки планируется на собственных приусадебных участках.</w:t>
      </w:r>
    </w:p>
    <w:p w:rsidR="00B53489" w:rsidRDefault="00B53489" w:rsidP="007B269E">
      <w:r>
        <w:t xml:space="preserve">Технико-экономические показатели транспортной инфраструктуры проектируемой территории приведены в таблице </w:t>
      </w:r>
      <w:r w:rsidR="00E0555D">
        <w:t>15</w:t>
      </w:r>
      <w:r>
        <w:t>.</w:t>
      </w:r>
    </w:p>
    <w:p w:rsidR="00B53489" w:rsidRDefault="00B53489" w:rsidP="007B269E">
      <w:pPr>
        <w:jc w:val="right"/>
      </w:pPr>
      <w:r w:rsidRPr="00C31334">
        <w:t xml:space="preserve">Таблица </w:t>
      </w:r>
      <w:r w:rsidR="00E0555D">
        <w:t>15</w:t>
      </w:r>
    </w:p>
    <w:p w:rsidR="00B265BD" w:rsidRPr="00B265BD" w:rsidRDefault="00B265BD" w:rsidP="007B269E">
      <w:pPr>
        <w:jc w:val="center"/>
        <w:rPr>
          <w:i/>
        </w:rPr>
      </w:pPr>
      <w:r w:rsidRPr="00B265BD">
        <w:rPr>
          <w:i/>
        </w:rPr>
        <w:t>Технико-экономические показатели транспортной инфраструктуры</w:t>
      </w: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234"/>
        <w:gridCol w:w="1559"/>
        <w:gridCol w:w="1533"/>
      </w:tblGrid>
      <w:tr w:rsidR="00B53489" w:rsidRPr="00341C63" w:rsidTr="0066409C">
        <w:trPr>
          <w:trHeight w:val="569"/>
          <w:jc w:val="center"/>
        </w:trPr>
        <w:tc>
          <w:tcPr>
            <w:tcW w:w="828" w:type="dxa"/>
            <w:vAlign w:val="center"/>
          </w:tcPr>
          <w:p w:rsidR="00B53489" w:rsidRPr="00341C63" w:rsidRDefault="00B53489" w:rsidP="007B269E">
            <w:pPr>
              <w:ind w:firstLine="0"/>
              <w:jc w:val="center"/>
              <w:rPr>
                <w:b/>
                <w:sz w:val="24"/>
                <w:szCs w:val="24"/>
              </w:rPr>
            </w:pPr>
            <w:r>
              <w:rPr>
                <w:b/>
                <w:sz w:val="24"/>
                <w:szCs w:val="24"/>
              </w:rPr>
              <w:t>№</w:t>
            </w:r>
          </w:p>
        </w:tc>
        <w:tc>
          <w:tcPr>
            <w:tcW w:w="5234" w:type="dxa"/>
            <w:vAlign w:val="center"/>
          </w:tcPr>
          <w:p w:rsidR="00B53489" w:rsidRPr="00341C63" w:rsidRDefault="00B53489" w:rsidP="007B269E">
            <w:pPr>
              <w:ind w:firstLine="0"/>
              <w:jc w:val="center"/>
              <w:rPr>
                <w:b/>
                <w:sz w:val="24"/>
                <w:szCs w:val="24"/>
              </w:rPr>
            </w:pPr>
            <w:r w:rsidRPr="00341C63">
              <w:rPr>
                <w:b/>
                <w:sz w:val="24"/>
                <w:szCs w:val="24"/>
              </w:rPr>
              <w:t xml:space="preserve">Транспортная инфраструктура </w:t>
            </w:r>
          </w:p>
        </w:tc>
        <w:tc>
          <w:tcPr>
            <w:tcW w:w="1559" w:type="dxa"/>
            <w:vAlign w:val="center"/>
          </w:tcPr>
          <w:p w:rsidR="00B53489" w:rsidRPr="00F26021" w:rsidRDefault="00B53489" w:rsidP="007B269E">
            <w:pPr>
              <w:ind w:firstLine="0"/>
              <w:jc w:val="center"/>
              <w:rPr>
                <w:b/>
                <w:sz w:val="24"/>
                <w:szCs w:val="24"/>
              </w:rPr>
            </w:pPr>
            <w:r w:rsidRPr="00F26021">
              <w:rPr>
                <w:b/>
                <w:sz w:val="24"/>
                <w:szCs w:val="24"/>
              </w:rPr>
              <w:t>Сущ</w:t>
            </w:r>
          </w:p>
        </w:tc>
        <w:tc>
          <w:tcPr>
            <w:tcW w:w="1533" w:type="dxa"/>
            <w:vAlign w:val="center"/>
          </w:tcPr>
          <w:p w:rsidR="00B53489" w:rsidRPr="00F26021" w:rsidRDefault="00B53489" w:rsidP="007B269E">
            <w:pPr>
              <w:ind w:firstLine="0"/>
              <w:jc w:val="center"/>
              <w:rPr>
                <w:b/>
                <w:sz w:val="24"/>
                <w:szCs w:val="24"/>
              </w:rPr>
            </w:pPr>
            <w:r>
              <w:rPr>
                <w:b/>
                <w:sz w:val="24"/>
                <w:szCs w:val="24"/>
              </w:rPr>
              <w:t>Проект</w:t>
            </w:r>
          </w:p>
        </w:tc>
      </w:tr>
      <w:tr w:rsidR="00B53489" w:rsidRPr="00341C63" w:rsidTr="0066409C">
        <w:trPr>
          <w:jc w:val="center"/>
        </w:trPr>
        <w:tc>
          <w:tcPr>
            <w:tcW w:w="828" w:type="dxa"/>
          </w:tcPr>
          <w:p w:rsidR="00B53489" w:rsidRPr="00341C63" w:rsidRDefault="00B53489" w:rsidP="007B269E">
            <w:pPr>
              <w:ind w:firstLine="0"/>
              <w:jc w:val="center"/>
              <w:rPr>
                <w:sz w:val="24"/>
                <w:szCs w:val="24"/>
              </w:rPr>
            </w:pPr>
            <w:r w:rsidRPr="00341C63">
              <w:rPr>
                <w:sz w:val="24"/>
                <w:szCs w:val="24"/>
              </w:rPr>
              <w:t>1</w:t>
            </w:r>
          </w:p>
        </w:tc>
        <w:tc>
          <w:tcPr>
            <w:tcW w:w="5234" w:type="dxa"/>
          </w:tcPr>
          <w:p w:rsidR="00B53489" w:rsidRPr="00341C63" w:rsidRDefault="00B53489" w:rsidP="007B269E">
            <w:pPr>
              <w:ind w:firstLine="0"/>
              <w:jc w:val="center"/>
              <w:rPr>
                <w:sz w:val="24"/>
                <w:szCs w:val="24"/>
              </w:rPr>
            </w:pPr>
            <w:r w:rsidRPr="00341C63">
              <w:rPr>
                <w:sz w:val="24"/>
                <w:szCs w:val="24"/>
              </w:rPr>
              <w:t>2</w:t>
            </w:r>
          </w:p>
        </w:tc>
        <w:tc>
          <w:tcPr>
            <w:tcW w:w="1559" w:type="dxa"/>
            <w:vAlign w:val="center"/>
          </w:tcPr>
          <w:p w:rsidR="00B53489" w:rsidRPr="00341C63" w:rsidRDefault="00B53489" w:rsidP="007B269E">
            <w:pPr>
              <w:ind w:firstLine="0"/>
              <w:jc w:val="center"/>
              <w:rPr>
                <w:sz w:val="24"/>
                <w:szCs w:val="24"/>
              </w:rPr>
            </w:pPr>
            <w:r w:rsidRPr="00341C63">
              <w:rPr>
                <w:sz w:val="24"/>
                <w:szCs w:val="24"/>
              </w:rPr>
              <w:t>3</w:t>
            </w:r>
          </w:p>
        </w:tc>
        <w:tc>
          <w:tcPr>
            <w:tcW w:w="1533" w:type="dxa"/>
            <w:vAlign w:val="center"/>
          </w:tcPr>
          <w:p w:rsidR="00B53489" w:rsidRPr="00341C63" w:rsidRDefault="00B53489" w:rsidP="007B269E">
            <w:pPr>
              <w:ind w:firstLine="0"/>
              <w:jc w:val="center"/>
              <w:rPr>
                <w:sz w:val="24"/>
                <w:szCs w:val="24"/>
              </w:rPr>
            </w:pPr>
            <w:r>
              <w:rPr>
                <w:sz w:val="24"/>
                <w:szCs w:val="24"/>
              </w:rPr>
              <w:t>4</w:t>
            </w:r>
          </w:p>
        </w:tc>
      </w:tr>
      <w:tr w:rsidR="00B53489" w:rsidRPr="00341C63" w:rsidTr="0066409C">
        <w:trPr>
          <w:jc w:val="center"/>
        </w:trPr>
        <w:tc>
          <w:tcPr>
            <w:tcW w:w="828" w:type="dxa"/>
          </w:tcPr>
          <w:p w:rsidR="00B53489" w:rsidRPr="00341C63" w:rsidRDefault="00B53489" w:rsidP="007B269E">
            <w:pPr>
              <w:ind w:firstLine="0"/>
              <w:jc w:val="center"/>
              <w:rPr>
                <w:sz w:val="24"/>
                <w:szCs w:val="24"/>
              </w:rPr>
            </w:pPr>
            <w:r>
              <w:rPr>
                <w:sz w:val="24"/>
                <w:szCs w:val="24"/>
              </w:rPr>
              <w:t>1</w:t>
            </w:r>
          </w:p>
        </w:tc>
        <w:tc>
          <w:tcPr>
            <w:tcW w:w="5234" w:type="dxa"/>
          </w:tcPr>
          <w:p w:rsidR="00B53489" w:rsidRPr="00341C63" w:rsidRDefault="00B53489" w:rsidP="007B269E">
            <w:pPr>
              <w:ind w:firstLine="0"/>
              <w:jc w:val="left"/>
              <w:rPr>
                <w:sz w:val="24"/>
                <w:szCs w:val="24"/>
              </w:rPr>
            </w:pPr>
            <w:r w:rsidRPr="00341C63">
              <w:rPr>
                <w:sz w:val="24"/>
                <w:szCs w:val="24"/>
              </w:rPr>
              <w:t>Протяжённость улично-дорожной сети всего</w:t>
            </w:r>
          </w:p>
        </w:tc>
        <w:tc>
          <w:tcPr>
            <w:tcW w:w="1559" w:type="dxa"/>
            <w:vAlign w:val="center"/>
          </w:tcPr>
          <w:p w:rsidR="00B53489" w:rsidRPr="00341C63" w:rsidRDefault="00B53489" w:rsidP="007B269E">
            <w:pPr>
              <w:ind w:firstLine="0"/>
              <w:jc w:val="center"/>
              <w:rPr>
                <w:sz w:val="24"/>
                <w:szCs w:val="24"/>
              </w:rPr>
            </w:pPr>
            <w:r>
              <w:rPr>
                <w:sz w:val="24"/>
                <w:szCs w:val="24"/>
              </w:rPr>
              <w:t>0,40</w:t>
            </w:r>
            <w:r w:rsidRPr="00341C63">
              <w:rPr>
                <w:sz w:val="24"/>
                <w:szCs w:val="24"/>
              </w:rPr>
              <w:t xml:space="preserve"> км</w:t>
            </w:r>
          </w:p>
        </w:tc>
        <w:tc>
          <w:tcPr>
            <w:tcW w:w="1533" w:type="dxa"/>
            <w:vAlign w:val="center"/>
          </w:tcPr>
          <w:p w:rsidR="00B53489" w:rsidRPr="00341C63" w:rsidRDefault="00B53489" w:rsidP="007B269E">
            <w:pPr>
              <w:ind w:firstLine="0"/>
              <w:jc w:val="center"/>
              <w:rPr>
                <w:sz w:val="24"/>
                <w:szCs w:val="24"/>
              </w:rPr>
            </w:pPr>
            <w:r>
              <w:rPr>
                <w:sz w:val="24"/>
                <w:szCs w:val="24"/>
              </w:rPr>
              <w:t>1,31</w:t>
            </w:r>
            <w:r w:rsidRPr="00341C63">
              <w:rPr>
                <w:sz w:val="24"/>
                <w:szCs w:val="24"/>
              </w:rPr>
              <w:t xml:space="preserve"> км</w:t>
            </w:r>
          </w:p>
        </w:tc>
      </w:tr>
      <w:tr w:rsidR="00B53489" w:rsidRPr="00341C63" w:rsidTr="0066409C">
        <w:trPr>
          <w:jc w:val="center"/>
        </w:trPr>
        <w:tc>
          <w:tcPr>
            <w:tcW w:w="828" w:type="dxa"/>
          </w:tcPr>
          <w:p w:rsidR="00B53489" w:rsidRPr="00341C63" w:rsidRDefault="00B53489" w:rsidP="007B269E">
            <w:pPr>
              <w:ind w:firstLine="0"/>
              <w:jc w:val="center"/>
              <w:rPr>
                <w:sz w:val="24"/>
                <w:szCs w:val="24"/>
              </w:rPr>
            </w:pPr>
          </w:p>
        </w:tc>
        <w:tc>
          <w:tcPr>
            <w:tcW w:w="5234" w:type="dxa"/>
          </w:tcPr>
          <w:p w:rsidR="00B53489" w:rsidRPr="00341C63" w:rsidRDefault="00B53489" w:rsidP="007B269E">
            <w:pPr>
              <w:ind w:firstLine="0"/>
              <w:jc w:val="right"/>
              <w:rPr>
                <w:sz w:val="24"/>
                <w:szCs w:val="24"/>
              </w:rPr>
            </w:pPr>
            <w:r w:rsidRPr="00341C63">
              <w:rPr>
                <w:sz w:val="24"/>
                <w:szCs w:val="24"/>
              </w:rPr>
              <w:t>в том числе:</w:t>
            </w:r>
          </w:p>
        </w:tc>
        <w:tc>
          <w:tcPr>
            <w:tcW w:w="1559" w:type="dxa"/>
            <w:vAlign w:val="center"/>
          </w:tcPr>
          <w:p w:rsidR="00B53489" w:rsidRPr="00341C63" w:rsidRDefault="00B53489" w:rsidP="007B269E">
            <w:pPr>
              <w:ind w:firstLine="0"/>
              <w:jc w:val="center"/>
              <w:rPr>
                <w:sz w:val="24"/>
                <w:szCs w:val="24"/>
              </w:rPr>
            </w:pPr>
          </w:p>
        </w:tc>
        <w:tc>
          <w:tcPr>
            <w:tcW w:w="1533" w:type="dxa"/>
            <w:vAlign w:val="center"/>
          </w:tcPr>
          <w:p w:rsidR="00B53489" w:rsidRPr="00341C63" w:rsidRDefault="00B53489" w:rsidP="007B269E">
            <w:pPr>
              <w:ind w:firstLine="0"/>
              <w:jc w:val="center"/>
              <w:rPr>
                <w:sz w:val="24"/>
                <w:szCs w:val="24"/>
              </w:rPr>
            </w:pPr>
          </w:p>
        </w:tc>
      </w:tr>
      <w:tr w:rsidR="00B53489" w:rsidRPr="00341C63" w:rsidTr="0066409C">
        <w:trPr>
          <w:jc w:val="center"/>
        </w:trPr>
        <w:tc>
          <w:tcPr>
            <w:tcW w:w="828" w:type="dxa"/>
          </w:tcPr>
          <w:p w:rsidR="00B53489" w:rsidRPr="00341C63" w:rsidRDefault="00B53489" w:rsidP="007B269E">
            <w:pPr>
              <w:ind w:firstLine="0"/>
              <w:jc w:val="center"/>
              <w:rPr>
                <w:sz w:val="24"/>
                <w:szCs w:val="24"/>
              </w:rPr>
            </w:pPr>
          </w:p>
        </w:tc>
        <w:tc>
          <w:tcPr>
            <w:tcW w:w="5234" w:type="dxa"/>
          </w:tcPr>
          <w:p w:rsidR="00B53489" w:rsidRPr="00341C63" w:rsidRDefault="00B53489" w:rsidP="007B269E">
            <w:pPr>
              <w:ind w:firstLine="0"/>
              <w:jc w:val="left"/>
              <w:rPr>
                <w:sz w:val="24"/>
                <w:szCs w:val="24"/>
              </w:rPr>
            </w:pPr>
            <w:r>
              <w:rPr>
                <w:sz w:val="24"/>
                <w:szCs w:val="24"/>
              </w:rPr>
              <w:t>- основные улицы сельского поселения</w:t>
            </w:r>
          </w:p>
        </w:tc>
        <w:tc>
          <w:tcPr>
            <w:tcW w:w="1559" w:type="dxa"/>
            <w:vAlign w:val="center"/>
          </w:tcPr>
          <w:p w:rsidR="00B53489" w:rsidRPr="00341C63" w:rsidRDefault="00B53489" w:rsidP="007B269E">
            <w:pPr>
              <w:ind w:firstLine="0"/>
              <w:jc w:val="center"/>
              <w:rPr>
                <w:sz w:val="24"/>
                <w:szCs w:val="24"/>
              </w:rPr>
            </w:pPr>
            <w:r>
              <w:rPr>
                <w:sz w:val="24"/>
                <w:szCs w:val="24"/>
              </w:rPr>
              <w:t>0,40 км</w:t>
            </w:r>
          </w:p>
        </w:tc>
        <w:tc>
          <w:tcPr>
            <w:tcW w:w="1533" w:type="dxa"/>
            <w:vAlign w:val="center"/>
          </w:tcPr>
          <w:p w:rsidR="00B53489" w:rsidRPr="00341C63" w:rsidRDefault="00B53489" w:rsidP="007B269E">
            <w:pPr>
              <w:ind w:firstLine="0"/>
              <w:jc w:val="center"/>
              <w:rPr>
                <w:sz w:val="24"/>
                <w:szCs w:val="24"/>
              </w:rPr>
            </w:pPr>
            <w:r>
              <w:rPr>
                <w:sz w:val="24"/>
                <w:szCs w:val="24"/>
              </w:rPr>
              <w:t>0,40 км</w:t>
            </w:r>
          </w:p>
        </w:tc>
      </w:tr>
      <w:tr w:rsidR="00B53489" w:rsidRPr="00341C63" w:rsidTr="0066409C">
        <w:trPr>
          <w:jc w:val="center"/>
        </w:trPr>
        <w:tc>
          <w:tcPr>
            <w:tcW w:w="828" w:type="dxa"/>
          </w:tcPr>
          <w:p w:rsidR="00B53489" w:rsidRPr="00341C63" w:rsidRDefault="00B53489" w:rsidP="007B269E">
            <w:pPr>
              <w:ind w:firstLine="0"/>
              <w:jc w:val="center"/>
              <w:rPr>
                <w:sz w:val="24"/>
                <w:szCs w:val="24"/>
              </w:rPr>
            </w:pPr>
          </w:p>
        </w:tc>
        <w:tc>
          <w:tcPr>
            <w:tcW w:w="5234" w:type="dxa"/>
          </w:tcPr>
          <w:p w:rsidR="00B53489" w:rsidRPr="00341C63" w:rsidRDefault="00B53489" w:rsidP="007B269E">
            <w:pPr>
              <w:ind w:firstLine="0"/>
              <w:jc w:val="left"/>
              <w:rPr>
                <w:sz w:val="24"/>
                <w:szCs w:val="24"/>
              </w:rPr>
            </w:pPr>
            <w:r>
              <w:rPr>
                <w:sz w:val="24"/>
                <w:szCs w:val="24"/>
              </w:rPr>
              <w:t>-</w:t>
            </w:r>
            <w:r w:rsidRPr="00341C63">
              <w:rPr>
                <w:sz w:val="24"/>
                <w:szCs w:val="24"/>
              </w:rPr>
              <w:t xml:space="preserve"> </w:t>
            </w:r>
            <w:r>
              <w:rPr>
                <w:sz w:val="24"/>
                <w:szCs w:val="24"/>
              </w:rPr>
              <w:t>местные улицы</w:t>
            </w:r>
          </w:p>
        </w:tc>
        <w:tc>
          <w:tcPr>
            <w:tcW w:w="1559" w:type="dxa"/>
            <w:vAlign w:val="center"/>
          </w:tcPr>
          <w:p w:rsidR="00B53489" w:rsidRPr="00341C63" w:rsidRDefault="00B53489" w:rsidP="007B269E">
            <w:pPr>
              <w:ind w:firstLine="0"/>
              <w:jc w:val="center"/>
              <w:rPr>
                <w:sz w:val="24"/>
                <w:szCs w:val="24"/>
              </w:rPr>
            </w:pPr>
            <w:r>
              <w:rPr>
                <w:sz w:val="24"/>
                <w:szCs w:val="24"/>
              </w:rPr>
              <w:t>-</w:t>
            </w:r>
          </w:p>
        </w:tc>
        <w:tc>
          <w:tcPr>
            <w:tcW w:w="1533" w:type="dxa"/>
            <w:vAlign w:val="center"/>
          </w:tcPr>
          <w:p w:rsidR="00B53489" w:rsidRPr="00341C63" w:rsidRDefault="00B53489" w:rsidP="007B269E">
            <w:pPr>
              <w:ind w:firstLine="0"/>
              <w:jc w:val="center"/>
              <w:rPr>
                <w:sz w:val="24"/>
                <w:szCs w:val="24"/>
              </w:rPr>
            </w:pPr>
            <w:r>
              <w:rPr>
                <w:sz w:val="24"/>
                <w:szCs w:val="24"/>
              </w:rPr>
              <w:t>0,91 км</w:t>
            </w:r>
          </w:p>
        </w:tc>
      </w:tr>
      <w:tr w:rsidR="00B53489" w:rsidRPr="00341C63" w:rsidTr="0066409C">
        <w:trPr>
          <w:jc w:val="center"/>
        </w:trPr>
        <w:tc>
          <w:tcPr>
            <w:tcW w:w="828" w:type="dxa"/>
          </w:tcPr>
          <w:p w:rsidR="00B53489" w:rsidRPr="00341C63" w:rsidRDefault="00B53489" w:rsidP="007B269E">
            <w:pPr>
              <w:ind w:firstLine="0"/>
              <w:jc w:val="center"/>
              <w:rPr>
                <w:sz w:val="24"/>
                <w:szCs w:val="24"/>
              </w:rPr>
            </w:pPr>
            <w:r>
              <w:rPr>
                <w:sz w:val="24"/>
                <w:szCs w:val="24"/>
              </w:rPr>
              <w:t>2</w:t>
            </w:r>
          </w:p>
        </w:tc>
        <w:tc>
          <w:tcPr>
            <w:tcW w:w="5234" w:type="dxa"/>
          </w:tcPr>
          <w:p w:rsidR="00B53489" w:rsidRDefault="00B53489" w:rsidP="007B269E">
            <w:pPr>
              <w:ind w:firstLine="0"/>
              <w:jc w:val="left"/>
              <w:rPr>
                <w:sz w:val="24"/>
                <w:szCs w:val="24"/>
              </w:rPr>
            </w:pPr>
            <w:r>
              <w:rPr>
                <w:sz w:val="24"/>
                <w:szCs w:val="24"/>
              </w:rPr>
              <w:t>Плотность основной улично-дорожной сети</w:t>
            </w:r>
          </w:p>
        </w:tc>
        <w:tc>
          <w:tcPr>
            <w:tcW w:w="1559" w:type="dxa"/>
            <w:vAlign w:val="center"/>
          </w:tcPr>
          <w:p w:rsidR="00B53489" w:rsidRDefault="00B53489" w:rsidP="007B269E">
            <w:pPr>
              <w:ind w:firstLine="0"/>
              <w:jc w:val="center"/>
              <w:rPr>
                <w:sz w:val="24"/>
                <w:szCs w:val="24"/>
              </w:rPr>
            </w:pPr>
            <w:r>
              <w:rPr>
                <w:sz w:val="24"/>
                <w:szCs w:val="24"/>
              </w:rPr>
              <w:t xml:space="preserve">5,07 </w:t>
            </w:r>
            <w:r w:rsidRPr="00341C63">
              <w:rPr>
                <w:sz w:val="24"/>
                <w:szCs w:val="24"/>
              </w:rPr>
              <w:t>км/км</w:t>
            </w:r>
            <w:r w:rsidRPr="00341C63">
              <w:rPr>
                <w:sz w:val="24"/>
                <w:szCs w:val="24"/>
                <w:vertAlign w:val="superscript"/>
              </w:rPr>
              <w:t>2</w:t>
            </w:r>
          </w:p>
        </w:tc>
        <w:tc>
          <w:tcPr>
            <w:tcW w:w="1533" w:type="dxa"/>
            <w:vAlign w:val="center"/>
          </w:tcPr>
          <w:p w:rsidR="00B53489" w:rsidRDefault="00B53489" w:rsidP="007B269E">
            <w:pPr>
              <w:ind w:firstLine="0"/>
              <w:jc w:val="center"/>
              <w:rPr>
                <w:sz w:val="24"/>
                <w:szCs w:val="24"/>
              </w:rPr>
            </w:pPr>
            <w:r>
              <w:rPr>
                <w:sz w:val="24"/>
                <w:szCs w:val="24"/>
              </w:rPr>
              <w:t xml:space="preserve">5,07 </w:t>
            </w:r>
            <w:r w:rsidRPr="00341C63">
              <w:rPr>
                <w:sz w:val="24"/>
                <w:szCs w:val="24"/>
              </w:rPr>
              <w:t>км/км</w:t>
            </w:r>
            <w:r w:rsidRPr="00341C63">
              <w:rPr>
                <w:sz w:val="24"/>
                <w:szCs w:val="24"/>
                <w:vertAlign w:val="superscript"/>
              </w:rPr>
              <w:t>2</w:t>
            </w:r>
          </w:p>
        </w:tc>
      </w:tr>
      <w:tr w:rsidR="00B53489" w:rsidRPr="00341C63" w:rsidTr="0066409C">
        <w:trPr>
          <w:jc w:val="center"/>
        </w:trPr>
        <w:tc>
          <w:tcPr>
            <w:tcW w:w="828" w:type="dxa"/>
          </w:tcPr>
          <w:p w:rsidR="00B53489" w:rsidRPr="00341C63" w:rsidRDefault="00B53489" w:rsidP="007B269E">
            <w:pPr>
              <w:ind w:firstLine="0"/>
              <w:jc w:val="center"/>
              <w:rPr>
                <w:sz w:val="24"/>
                <w:szCs w:val="24"/>
              </w:rPr>
            </w:pPr>
            <w:r>
              <w:rPr>
                <w:sz w:val="24"/>
                <w:szCs w:val="24"/>
              </w:rPr>
              <w:t>3</w:t>
            </w:r>
          </w:p>
        </w:tc>
        <w:tc>
          <w:tcPr>
            <w:tcW w:w="5234" w:type="dxa"/>
          </w:tcPr>
          <w:p w:rsidR="00B53489" w:rsidRPr="00341C63" w:rsidRDefault="00B53489" w:rsidP="007B269E">
            <w:pPr>
              <w:ind w:firstLine="0"/>
              <w:jc w:val="left"/>
              <w:rPr>
                <w:sz w:val="24"/>
                <w:szCs w:val="24"/>
              </w:rPr>
            </w:pPr>
            <w:r w:rsidRPr="00341C63">
              <w:rPr>
                <w:sz w:val="24"/>
                <w:szCs w:val="24"/>
              </w:rPr>
              <w:t>Плотность улично-дорожной сети</w:t>
            </w:r>
          </w:p>
        </w:tc>
        <w:tc>
          <w:tcPr>
            <w:tcW w:w="1559" w:type="dxa"/>
            <w:vAlign w:val="center"/>
          </w:tcPr>
          <w:p w:rsidR="00B53489" w:rsidRPr="00341C63" w:rsidRDefault="00B53489" w:rsidP="007B269E">
            <w:pPr>
              <w:ind w:firstLine="0"/>
              <w:jc w:val="center"/>
              <w:rPr>
                <w:sz w:val="24"/>
                <w:szCs w:val="24"/>
              </w:rPr>
            </w:pPr>
            <w:r>
              <w:rPr>
                <w:sz w:val="24"/>
                <w:szCs w:val="24"/>
              </w:rPr>
              <w:t xml:space="preserve">5,07 </w:t>
            </w:r>
            <w:r w:rsidRPr="00341C63">
              <w:rPr>
                <w:sz w:val="24"/>
                <w:szCs w:val="24"/>
              </w:rPr>
              <w:t>км/км</w:t>
            </w:r>
            <w:r w:rsidRPr="00341C63">
              <w:rPr>
                <w:sz w:val="24"/>
                <w:szCs w:val="24"/>
                <w:vertAlign w:val="superscript"/>
              </w:rPr>
              <w:t>2</w:t>
            </w:r>
          </w:p>
        </w:tc>
        <w:tc>
          <w:tcPr>
            <w:tcW w:w="1533" w:type="dxa"/>
            <w:vAlign w:val="center"/>
          </w:tcPr>
          <w:p w:rsidR="00B53489" w:rsidRPr="00341C63" w:rsidRDefault="00B53489" w:rsidP="007B269E">
            <w:pPr>
              <w:ind w:firstLine="0"/>
              <w:jc w:val="center"/>
              <w:rPr>
                <w:sz w:val="24"/>
                <w:szCs w:val="24"/>
              </w:rPr>
            </w:pPr>
            <w:r>
              <w:rPr>
                <w:sz w:val="24"/>
                <w:szCs w:val="24"/>
              </w:rPr>
              <w:t xml:space="preserve">16,60 </w:t>
            </w:r>
            <w:r w:rsidRPr="00341C63">
              <w:rPr>
                <w:sz w:val="24"/>
                <w:szCs w:val="24"/>
              </w:rPr>
              <w:t>км/км</w:t>
            </w:r>
            <w:r w:rsidRPr="00341C63">
              <w:rPr>
                <w:sz w:val="24"/>
                <w:szCs w:val="24"/>
                <w:vertAlign w:val="superscript"/>
              </w:rPr>
              <w:t>2</w:t>
            </w:r>
          </w:p>
        </w:tc>
      </w:tr>
    </w:tbl>
    <w:p w:rsidR="0000635F" w:rsidRDefault="0000635F" w:rsidP="007B269E">
      <w:pPr>
        <w:pStyle w:val="5"/>
        <w:tabs>
          <w:tab w:val="left" w:pos="0"/>
        </w:tabs>
      </w:pPr>
    </w:p>
    <w:p w:rsidR="000E0930" w:rsidRPr="00146B02" w:rsidRDefault="000E0930" w:rsidP="007B269E">
      <w:pPr>
        <w:pStyle w:val="5"/>
        <w:tabs>
          <w:tab w:val="left" w:pos="0"/>
        </w:tabs>
      </w:pPr>
      <w:bookmarkStart w:id="93" w:name="_Toc521590765"/>
      <w:r w:rsidRPr="00146B02">
        <w:t>3.</w:t>
      </w:r>
      <w:r w:rsidR="005F256B" w:rsidRPr="00146B02">
        <w:t>5</w:t>
      </w:r>
      <w:r w:rsidRPr="00146B02">
        <w:t>. Территории общего пользования</w:t>
      </w:r>
      <w:bookmarkEnd w:id="92"/>
      <w:bookmarkEnd w:id="93"/>
    </w:p>
    <w:p w:rsidR="00611195" w:rsidRPr="00146B02" w:rsidRDefault="006A3F5B" w:rsidP="007B269E">
      <w:pPr>
        <w:tabs>
          <w:tab w:val="left" w:pos="0"/>
        </w:tabs>
      </w:pPr>
      <w:bookmarkStart w:id="94" w:name="_Toc299929338"/>
      <w:r w:rsidRPr="00146B02">
        <w:t>Проектом установлены красные линии</w:t>
      </w:r>
      <w:r w:rsidR="007E0B35" w:rsidRPr="00146B02">
        <w:t xml:space="preserve"> (</w:t>
      </w:r>
      <w:r w:rsidR="005E0DE9" w:rsidRPr="00146B02">
        <w:t>лист</w:t>
      </w:r>
      <w:r w:rsidR="007E0B35" w:rsidRPr="00146B02">
        <w:t xml:space="preserve"> </w:t>
      </w:r>
      <w:r w:rsidR="001B410A" w:rsidRPr="00146B02">
        <w:t>2 основной части проекта планировки «Разбивочный чертеж красных линий</w:t>
      </w:r>
      <w:r w:rsidR="00146B02" w:rsidRPr="00146B02">
        <w:t>»</w:t>
      </w:r>
      <w:r w:rsidR="001B410A" w:rsidRPr="00146B02">
        <w:t>)</w:t>
      </w:r>
      <w:r w:rsidRPr="00146B02">
        <w:t xml:space="preserve">, которые обозначают планируемые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тротуары. </w:t>
      </w:r>
      <w:r w:rsidR="00611195" w:rsidRPr="00146B02">
        <w:t xml:space="preserve">Ведомость координат красных линий в границах проектирования сведена в таблицу </w:t>
      </w:r>
      <w:r w:rsidR="00FD6478" w:rsidRPr="00146B02">
        <w:t>1</w:t>
      </w:r>
      <w:r w:rsidR="00E0555D">
        <w:t>6</w:t>
      </w:r>
      <w:r w:rsidR="00611195" w:rsidRPr="00146B02">
        <w:t>.</w:t>
      </w:r>
    </w:p>
    <w:p w:rsidR="00A444D6" w:rsidRDefault="006A3F5B" w:rsidP="007B269E">
      <w:pPr>
        <w:tabs>
          <w:tab w:val="left" w:pos="0"/>
        </w:tabs>
      </w:pPr>
      <w:r w:rsidRPr="00146B02">
        <w:t>Территорией общего пользования может беспрепятственно пользоваться неограниченный круг лиц (в том</w:t>
      </w:r>
      <w:r w:rsidR="00521902" w:rsidRPr="00146B02">
        <w:t xml:space="preserve"> числе площади, улицы, проезды</w:t>
      </w:r>
      <w:r w:rsidRPr="00146B02">
        <w:t>,).</w:t>
      </w:r>
      <w:r w:rsidR="00A444D6" w:rsidRPr="00A444D6">
        <w:t xml:space="preserve"> </w:t>
      </w:r>
    </w:p>
    <w:p w:rsidR="009D6423" w:rsidRDefault="00A444D6" w:rsidP="00A444D6">
      <w:pPr>
        <w:tabs>
          <w:tab w:val="left" w:pos="0"/>
        </w:tabs>
        <w:jc w:val="right"/>
      </w:pPr>
      <w:r w:rsidRPr="007B269E">
        <w:t>Таблица 16</w:t>
      </w:r>
    </w:p>
    <w:p w:rsidR="00A444D6" w:rsidRDefault="00A444D6" w:rsidP="00A444D6">
      <w:pPr>
        <w:tabs>
          <w:tab w:val="left" w:pos="0"/>
        </w:tabs>
        <w:jc w:val="center"/>
        <w:rPr>
          <w:i/>
        </w:rPr>
      </w:pPr>
      <w:r w:rsidRPr="007B269E">
        <w:rPr>
          <w:i/>
        </w:rPr>
        <w:t>Ведомость координат красных линий в границах проектирования</w:t>
      </w:r>
    </w:p>
    <w:p w:rsidR="00A444D6" w:rsidRDefault="00A444D6" w:rsidP="007B269E">
      <w:pPr>
        <w:ind w:firstLine="0"/>
        <w:rPr>
          <w:b/>
          <w:sz w:val="24"/>
          <w:szCs w:val="24"/>
        </w:rPr>
        <w:sectPr w:rsidR="00A444D6" w:rsidSect="00A444D6">
          <w:type w:val="continuous"/>
          <w:pgSz w:w="11906" w:h="16838"/>
          <w:pgMar w:top="851" w:right="567" w:bottom="851" w:left="1134" w:header="283" w:footer="448" w:gutter="0"/>
          <w:cols w:space="708"/>
          <w:titlePg/>
          <w:docGrid w:linePitch="381"/>
        </w:sectPr>
      </w:pPr>
    </w:p>
    <w:tbl>
      <w:tblPr>
        <w:tblStyle w:val="a8"/>
        <w:tblW w:w="4738" w:type="dxa"/>
        <w:jc w:val="center"/>
        <w:tblLook w:val="04A0" w:firstRow="1" w:lastRow="0" w:firstColumn="1" w:lastColumn="0" w:noHBand="0" w:noVBand="1"/>
      </w:tblPr>
      <w:tblGrid>
        <w:gridCol w:w="1125"/>
        <w:gridCol w:w="1750"/>
        <w:gridCol w:w="1863"/>
      </w:tblGrid>
      <w:tr w:rsidR="009D6423" w:rsidRPr="007B269E" w:rsidTr="00B53489">
        <w:trPr>
          <w:trHeight w:val="300"/>
          <w:jc w:val="center"/>
        </w:trPr>
        <w:tc>
          <w:tcPr>
            <w:tcW w:w="1125" w:type="dxa"/>
            <w:noWrap/>
          </w:tcPr>
          <w:p w:rsidR="009D6423" w:rsidRPr="007B269E" w:rsidRDefault="009D6423" w:rsidP="007B269E">
            <w:pPr>
              <w:ind w:firstLine="0"/>
              <w:rPr>
                <w:b/>
                <w:sz w:val="24"/>
                <w:szCs w:val="24"/>
              </w:rPr>
            </w:pPr>
            <w:r w:rsidRPr="007B269E">
              <w:rPr>
                <w:b/>
                <w:sz w:val="24"/>
                <w:szCs w:val="24"/>
              </w:rPr>
              <w:t>Номер точки</w:t>
            </w:r>
          </w:p>
        </w:tc>
        <w:tc>
          <w:tcPr>
            <w:tcW w:w="1750" w:type="dxa"/>
            <w:noWrap/>
          </w:tcPr>
          <w:p w:rsidR="009D6423" w:rsidRPr="007B269E" w:rsidRDefault="009D6423" w:rsidP="007B269E">
            <w:pPr>
              <w:ind w:firstLine="0"/>
              <w:rPr>
                <w:b/>
                <w:sz w:val="24"/>
                <w:szCs w:val="24"/>
                <w:lang w:val="en-US"/>
              </w:rPr>
            </w:pPr>
            <w:r w:rsidRPr="007B269E">
              <w:rPr>
                <w:b/>
                <w:sz w:val="24"/>
                <w:szCs w:val="24"/>
                <w:lang w:val="en-US"/>
              </w:rPr>
              <w:t>Y</w:t>
            </w:r>
          </w:p>
        </w:tc>
        <w:tc>
          <w:tcPr>
            <w:tcW w:w="1863" w:type="dxa"/>
            <w:noWrap/>
          </w:tcPr>
          <w:p w:rsidR="009D6423" w:rsidRPr="007B269E" w:rsidRDefault="009D6423" w:rsidP="007B269E">
            <w:pPr>
              <w:ind w:firstLine="0"/>
              <w:rPr>
                <w:b/>
                <w:sz w:val="24"/>
                <w:szCs w:val="24"/>
                <w:lang w:val="en-US"/>
              </w:rPr>
            </w:pPr>
            <w:r w:rsidRPr="007B269E">
              <w:rPr>
                <w:b/>
                <w:sz w:val="24"/>
                <w:szCs w:val="24"/>
                <w:lang w:val="en-US"/>
              </w:rPr>
              <w:t>X</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w:t>
            </w:r>
          </w:p>
        </w:tc>
        <w:tc>
          <w:tcPr>
            <w:tcW w:w="1750" w:type="dxa"/>
            <w:noWrap/>
          </w:tcPr>
          <w:p w:rsidR="00B53489" w:rsidRPr="007B269E" w:rsidRDefault="00B53489" w:rsidP="007B269E">
            <w:pPr>
              <w:ind w:firstLine="0"/>
              <w:jc w:val="center"/>
            </w:pPr>
            <w:r w:rsidRPr="007B269E">
              <w:t>484201,73</w:t>
            </w:r>
          </w:p>
        </w:tc>
        <w:tc>
          <w:tcPr>
            <w:tcW w:w="1863" w:type="dxa"/>
            <w:noWrap/>
          </w:tcPr>
          <w:p w:rsidR="00B53489" w:rsidRPr="007B269E" w:rsidRDefault="00B53489" w:rsidP="007B269E">
            <w:pPr>
              <w:ind w:firstLine="0"/>
              <w:jc w:val="center"/>
            </w:pPr>
            <w:r w:rsidRPr="007B269E">
              <w:t>1680818,78</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2</w:t>
            </w:r>
          </w:p>
        </w:tc>
        <w:tc>
          <w:tcPr>
            <w:tcW w:w="1750" w:type="dxa"/>
            <w:noWrap/>
          </w:tcPr>
          <w:p w:rsidR="00B53489" w:rsidRPr="007B269E" w:rsidRDefault="00B53489" w:rsidP="007B269E">
            <w:pPr>
              <w:ind w:firstLine="0"/>
              <w:jc w:val="center"/>
            </w:pPr>
            <w:r w:rsidRPr="007B269E">
              <w:t>484198,45</w:t>
            </w:r>
          </w:p>
        </w:tc>
        <w:tc>
          <w:tcPr>
            <w:tcW w:w="1863" w:type="dxa"/>
            <w:noWrap/>
          </w:tcPr>
          <w:p w:rsidR="00B53489" w:rsidRPr="007B269E" w:rsidRDefault="00B53489" w:rsidP="007B269E">
            <w:pPr>
              <w:ind w:firstLine="0"/>
              <w:jc w:val="center"/>
            </w:pPr>
            <w:r w:rsidRPr="007B269E">
              <w:t>1680792,99</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3</w:t>
            </w:r>
          </w:p>
        </w:tc>
        <w:tc>
          <w:tcPr>
            <w:tcW w:w="1750" w:type="dxa"/>
            <w:noWrap/>
          </w:tcPr>
          <w:p w:rsidR="00B53489" w:rsidRPr="007B269E" w:rsidRDefault="00B53489" w:rsidP="007B269E">
            <w:pPr>
              <w:ind w:firstLine="0"/>
              <w:jc w:val="center"/>
            </w:pPr>
            <w:r w:rsidRPr="007B269E">
              <w:t>484161,13</w:t>
            </w:r>
          </w:p>
        </w:tc>
        <w:tc>
          <w:tcPr>
            <w:tcW w:w="1863" w:type="dxa"/>
            <w:noWrap/>
          </w:tcPr>
          <w:p w:rsidR="00B53489" w:rsidRPr="007B269E" w:rsidRDefault="00B53489" w:rsidP="007B269E">
            <w:pPr>
              <w:ind w:firstLine="0"/>
              <w:jc w:val="center"/>
            </w:pPr>
            <w:r w:rsidRPr="007B269E">
              <w:t>1680823,93</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4</w:t>
            </w:r>
          </w:p>
        </w:tc>
        <w:tc>
          <w:tcPr>
            <w:tcW w:w="1750" w:type="dxa"/>
            <w:noWrap/>
          </w:tcPr>
          <w:p w:rsidR="00B53489" w:rsidRPr="007B269E" w:rsidRDefault="00B53489" w:rsidP="007B269E">
            <w:pPr>
              <w:ind w:firstLine="0"/>
              <w:jc w:val="center"/>
            </w:pPr>
            <w:r w:rsidRPr="007B269E">
              <w:t>484139,29</w:t>
            </w:r>
          </w:p>
        </w:tc>
        <w:tc>
          <w:tcPr>
            <w:tcW w:w="1863" w:type="dxa"/>
            <w:noWrap/>
          </w:tcPr>
          <w:p w:rsidR="00B53489" w:rsidRPr="007B269E" w:rsidRDefault="00B53489" w:rsidP="007B269E">
            <w:pPr>
              <w:ind w:firstLine="0"/>
              <w:jc w:val="center"/>
            </w:pPr>
            <w:r w:rsidRPr="007B269E">
              <w:t>1680826,71</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5</w:t>
            </w:r>
          </w:p>
        </w:tc>
        <w:tc>
          <w:tcPr>
            <w:tcW w:w="1750" w:type="dxa"/>
            <w:noWrap/>
          </w:tcPr>
          <w:p w:rsidR="00B53489" w:rsidRPr="007B269E" w:rsidRDefault="00B53489" w:rsidP="007B269E">
            <w:pPr>
              <w:ind w:firstLine="0"/>
              <w:jc w:val="center"/>
            </w:pPr>
            <w:r w:rsidRPr="007B269E">
              <w:t>484107,47</w:t>
            </w:r>
          </w:p>
        </w:tc>
        <w:tc>
          <w:tcPr>
            <w:tcW w:w="1863" w:type="dxa"/>
            <w:noWrap/>
          </w:tcPr>
          <w:p w:rsidR="00B53489" w:rsidRPr="007B269E" w:rsidRDefault="00B53489" w:rsidP="007B269E">
            <w:pPr>
              <w:ind w:firstLine="0"/>
              <w:jc w:val="center"/>
            </w:pPr>
            <w:r w:rsidRPr="007B269E">
              <w:t>1680927,60</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6</w:t>
            </w:r>
          </w:p>
        </w:tc>
        <w:tc>
          <w:tcPr>
            <w:tcW w:w="1750" w:type="dxa"/>
            <w:noWrap/>
          </w:tcPr>
          <w:p w:rsidR="00B53489" w:rsidRPr="007B269E" w:rsidRDefault="00B53489" w:rsidP="007B269E">
            <w:pPr>
              <w:ind w:firstLine="0"/>
              <w:jc w:val="center"/>
            </w:pPr>
            <w:r w:rsidRPr="007B269E">
              <w:t>484126,47</w:t>
            </w:r>
          </w:p>
        </w:tc>
        <w:tc>
          <w:tcPr>
            <w:tcW w:w="1863" w:type="dxa"/>
            <w:noWrap/>
          </w:tcPr>
          <w:p w:rsidR="00B53489" w:rsidRPr="007B269E" w:rsidRDefault="00B53489" w:rsidP="007B269E">
            <w:pPr>
              <w:ind w:firstLine="0"/>
              <w:jc w:val="center"/>
            </w:pPr>
            <w:r w:rsidRPr="007B269E">
              <w:t>1680933,87</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7</w:t>
            </w:r>
          </w:p>
        </w:tc>
        <w:tc>
          <w:tcPr>
            <w:tcW w:w="1750" w:type="dxa"/>
            <w:noWrap/>
          </w:tcPr>
          <w:p w:rsidR="00B53489" w:rsidRPr="007B269E" w:rsidRDefault="00B53489" w:rsidP="007B269E">
            <w:pPr>
              <w:ind w:firstLine="0"/>
              <w:jc w:val="center"/>
            </w:pPr>
            <w:r w:rsidRPr="007B269E">
              <w:t>484161,56</w:t>
            </w:r>
          </w:p>
        </w:tc>
        <w:tc>
          <w:tcPr>
            <w:tcW w:w="1863" w:type="dxa"/>
            <w:noWrap/>
          </w:tcPr>
          <w:p w:rsidR="00B53489" w:rsidRPr="007B269E" w:rsidRDefault="00B53489" w:rsidP="007B269E">
            <w:pPr>
              <w:ind w:firstLine="0"/>
              <w:jc w:val="center"/>
            </w:pPr>
            <w:r w:rsidRPr="007B269E">
              <w:t>1680945,44</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8</w:t>
            </w:r>
          </w:p>
        </w:tc>
        <w:tc>
          <w:tcPr>
            <w:tcW w:w="1750" w:type="dxa"/>
            <w:noWrap/>
          </w:tcPr>
          <w:p w:rsidR="00B53489" w:rsidRPr="007B269E" w:rsidRDefault="00B53489" w:rsidP="007B269E">
            <w:pPr>
              <w:ind w:firstLine="0"/>
              <w:jc w:val="center"/>
            </w:pPr>
            <w:r w:rsidRPr="007B269E">
              <w:t>484155,52</w:t>
            </w:r>
          </w:p>
        </w:tc>
        <w:tc>
          <w:tcPr>
            <w:tcW w:w="1863" w:type="dxa"/>
            <w:noWrap/>
          </w:tcPr>
          <w:p w:rsidR="00B53489" w:rsidRPr="007B269E" w:rsidRDefault="00B53489" w:rsidP="007B269E">
            <w:pPr>
              <w:ind w:firstLine="0"/>
              <w:jc w:val="center"/>
            </w:pPr>
            <w:r w:rsidRPr="007B269E">
              <w:t>1680964,50</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9</w:t>
            </w:r>
          </w:p>
        </w:tc>
        <w:tc>
          <w:tcPr>
            <w:tcW w:w="1750" w:type="dxa"/>
            <w:noWrap/>
          </w:tcPr>
          <w:p w:rsidR="00B53489" w:rsidRPr="007B269E" w:rsidRDefault="00B53489" w:rsidP="007B269E">
            <w:pPr>
              <w:ind w:firstLine="0"/>
              <w:jc w:val="center"/>
            </w:pPr>
            <w:r w:rsidRPr="007B269E">
              <w:t>484120,45</w:t>
            </w:r>
          </w:p>
        </w:tc>
        <w:tc>
          <w:tcPr>
            <w:tcW w:w="1863" w:type="dxa"/>
            <w:noWrap/>
          </w:tcPr>
          <w:p w:rsidR="00B53489" w:rsidRPr="007B269E" w:rsidRDefault="00B53489" w:rsidP="007B269E">
            <w:pPr>
              <w:ind w:firstLine="0"/>
              <w:jc w:val="center"/>
            </w:pPr>
            <w:r w:rsidRPr="007B269E">
              <w:t>1680952,94</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10</w:t>
            </w:r>
          </w:p>
        </w:tc>
        <w:tc>
          <w:tcPr>
            <w:tcW w:w="1750" w:type="dxa"/>
            <w:noWrap/>
          </w:tcPr>
          <w:p w:rsidR="00B53489" w:rsidRPr="007B269E" w:rsidRDefault="00B53489" w:rsidP="007B269E">
            <w:pPr>
              <w:ind w:firstLine="0"/>
              <w:jc w:val="center"/>
            </w:pPr>
            <w:r w:rsidRPr="007B269E">
              <w:t>484101,46</w:t>
            </w:r>
          </w:p>
        </w:tc>
        <w:tc>
          <w:tcPr>
            <w:tcW w:w="1863" w:type="dxa"/>
            <w:noWrap/>
          </w:tcPr>
          <w:p w:rsidR="00B53489" w:rsidRPr="007B269E" w:rsidRDefault="00B53489" w:rsidP="007B269E">
            <w:pPr>
              <w:ind w:firstLine="0"/>
              <w:jc w:val="center"/>
            </w:pPr>
            <w:r w:rsidRPr="007B269E">
              <w:t>1680946,68</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11</w:t>
            </w:r>
          </w:p>
        </w:tc>
        <w:tc>
          <w:tcPr>
            <w:tcW w:w="1750" w:type="dxa"/>
            <w:noWrap/>
          </w:tcPr>
          <w:p w:rsidR="00B53489" w:rsidRPr="007B269E" w:rsidRDefault="00B53489" w:rsidP="007B269E">
            <w:pPr>
              <w:ind w:firstLine="0"/>
              <w:jc w:val="center"/>
            </w:pPr>
            <w:r w:rsidRPr="007B269E">
              <w:t>484079,14</w:t>
            </w:r>
          </w:p>
        </w:tc>
        <w:tc>
          <w:tcPr>
            <w:tcW w:w="1863" w:type="dxa"/>
            <w:noWrap/>
          </w:tcPr>
          <w:p w:rsidR="00B53489" w:rsidRPr="007B269E" w:rsidRDefault="00B53489" w:rsidP="007B269E">
            <w:pPr>
              <w:ind w:firstLine="0"/>
              <w:jc w:val="center"/>
            </w:pPr>
            <w:r w:rsidRPr="007B269E">
              <w:t>1681083,97</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12</w:t>
            </w:r>
          </w:p>
        </w:tc>
        <w:tc>
          <w:tcPr>
            <w:tcW w:w="1750" w:type="dxa"/>
            <w:noWrap/>
          </w:tcPr>
          <w:p w:rsidR="00B53489" w:rsidRPr="007B269E" w:rsidRDefault="00B53489" w:rsidP="007B269E">
            <w:pPr>
              <w:ind w:firstLine="0"/>
              <w:jc w:val="center"/>
            </w:pPr>
            <w:r w:rsidRPr="007B269E">
              <w:t>484111,99</w:t>
            </w:r>
          </w:p>
        </w:tc>
        <w:tc>
          <w:tcPr>
            <w:tcW w:w="1863" w:type="dxa"/>
            <w:noWrap/>
          </w:tcPr>
          <w:p w:rsidR="00B53489" w:rsidRPr="007B269E" w:rsidRDefault="00B53489" w:rsidP="007B269E">
            <w:pPr>
              <w:ind w:firstLine="0"/>
              <w:jc w:val="center"/>
            </w:pPr>
            <w:r w:rsidRPr="007B269E">
              <w:t>1681101,75</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13</w:t>
            </w:r>
          </w:p>
        </w:tc>
        <w:tc>
          <w:tcPr>
            <w:tcW w:w="1750" w:type="dxa"/>
            <w:noWrap/>
          </w:tcPr>
          <w:p w:rsidR="00B53489" w:rsidRPr="007B269E" w:rsidRDefault="00B53489" w:rsidP="007B269E">
            <w:pPr>
              <w:ind w:firstLine="0"/>
              <w:jc w:val="center"/>
            </w:pPr>
            <w:r w:rsidRPr="007B269E">
              <w:t>484105,84</w:t>
            </w:r>
          </w:p>
        </w:tc>
        <w:tc>
          <w:tcPr>
            <w:tcW w:w="1863" w:type="dxa"/>
            <w:noWrap/>
          </w:tcPr>
          <w:p w:rsidR="00B53489" w:rsidRPr="007B269E" w:rsidRDefault="00B53489" w:rsidP="007B269E">
            <w:pPr>
              <w:ind w:firstLine="0"/>
              <w:jc w:val="center"/>
            </w:pPr>
            <w:r w:rsidRPr="007B269E">
              <w:t>1681121,16</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14</w:t>
            </w:r>
          </w:p>
        </w:tc>
        <w:tc>
          <w:tcPr>
            <w:tcW w:w="1750" w:type="dxa"/>
            <w:noWrap/>
          </w:tcPr>
          <w:p w:rsidR="00B53489" w:rsidRPr="007B269E" w:rsidRDefault="00B53489" w:rsidP="007B269E">
            <w:pPr>
              <w:ind w:firstLine="0"/>
              <w:jc w:val="center"/>
            </w:pPr>
            <w:r w:rsidRPr="007B269E">
              <w:t>484062,79</w:t>
            </w:r>
          </w:p>
        </w:tc>
        <w:tc>
          <w:tcPr>
            <w:tcW w:w="1863" w:type="dxa"/>
            <w:noWrap/>
          </w:tcPr>
          <w:p w:rsidR="00B53489" w:rsidRPr="007B269E" w:rsidRDefault="00B53489" w:rsidP="007B269E">
            <w:pPr>
              <w:ind w:firstLine="0"/>
              <w:jc w:val="center"/>
            </w:pPr>
            <w:r w:rsidRPr="007B269E">
              <w:t>1681097,86</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15</w:t>
            </w:r>
          </w:p>
        </w:tc>
        <w:tc>
          <w:tcPr>
            <w:tcW w:w="1750" w:type="dxa"/>
            <w:noWrap/>
          </w:tcPr>
          <w:p w:rsidR="00B53489" w:rsidRPr="007B269E" w:rsidRDefault="00B53489" w:rsidP="007B269E">
            <w:pPr>
              <w:ind w:firstLine="0"/>
              <w:jc w:val="center"/>
            </w:pPr>
            <w:r w:rsidRPr="007B269E">
              <w:t>484060,64</w:t>
            </w:r>
          </w:p>
        </w:tc>
        <w:tc>
          <w:tcPr>
            <w:tcW w:w="1863" w:type="dxa"/>
            <w:noWrap/>
          </w:tcPr>
          <w:p w:rsidR="00B53489" w:rsidRPr="007B269E" w:rsidRDefault="00B53489" w:rsidP="007B269E">
            <w:pPr>
              <w:ind w:firstLine="0"/>
              <w:jc w:val="center"/>
            </w:pPr>
            <w:r w:rsidRPr="007B269E">
              <w:t>1681076,14</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16</w:t>
            </w:r>
          </w:p>
        </w:tc>
        <w:tc>
          <w:tcPr>
            <w:tcW w:w="1750" w:type="dxa"/>
            <w:noWrap/>
          </w:tcPr>
          <w:p w:rsidR="00B53489" w:rsidRPr="007B269E" w:rsidRDefault="00B53489" w:rsidP="007B269E">
            <w:pPr>
              <w:ind w:firstLine="0"/>
              <w:jc w:val="center"/>
            </w:pPr>
            <w:r w:rsidRPr="007B269E">
              <w:t>483955,19</w:t>
            </w:r>
          </w:p>
        </w:tc>
        <w:tc>
          <w:tcPr>
            <w:tcW w:w="1863" w:type="dxa"/>
            <w:noWrap/>
          </w:tcPr>
          <w:p w:rsidR="00B53489" w:rsidRPr="007B269E" w:rsidRDefault="00B53489" w:rsidP="007B269E">
            <w:pPr>
              <w:ind w:firstLine="0"/>
              <w:jc w:val="center"/>
            </w:pPr>
            <w:r w:rsidRPr="007B269E">
              <w:t>1681042,77</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17</w:t>
            </w:r>
          </w:p>
        </w:tc>
        <w:tc>
          <w:tcPr>
            <w:tcW w:w="1750" w:type="dxa"/>
            <w:noWrap/>
          </w:tcPr>
          <w:p w:rsidR="00B53489" w:rsidRPr="007B269E" w:rsidRDefault="00B53489" w:rsidP="007B269E">
            <w:pPr>
              <w:ind w:firstLine="0"/>
              <w:jc w:val="center"/>
            </w:pPr>
            <w:r w:rsidRPr="007B269E">
              <w:t>483946,11</w:t>
            </w:r>
          </w:p>
        </w:tc>
        <w:tc>
          <w:tcPr>
            <w:tcW w:w="1863" w:type="dxa"/>
            <w:noWrap/>
          </w:tcPr>
          <w:p w:rsidR="00B53489" w:rsidRPr="007B269E" w:rsidRDefault="00B53489" w:rsidP="007B269E">
            <w:pPr>
              <w:ind w:firstLine="0"/>
              <w:jc w:val="center"/>
            </w:pPr>
            <w:r w:rsidRPr="007B269E">
              <w:t>1681060,87</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18</w:t>
            </w:r>
          </w:p>
        </w:tc>
        <w:tc>
          <w:tcPr>
            <w:tcW w:w="1750" w:type="dxa"/>
            <w:noWrap/>
          </w:tcPr>
          <w:p w:rsidR="00B53489" w:rsidRPr="007B269E" w:rsidRDefault="00B53489" w:rsidP="007B269E">
            <w:pPr>
              <w:ind w:firstLine="0"/>
              <w:jc w:val="center"/>
            </w:pPr>
            <w:r w:rsidRPr="007B269E">
              <w:t>484064,82</w:t>
            </w:r>
          </w:p>
        </w:tc>
        <w:tc>
          <w:tcPr>
            <w:tcW w:w="1863" w:type="dxa"/>
            <w:noWrap/>
          </w:tcPr>
          <w:p w:rsidR="00B53489" w:rsidRPr="007B269E" w:rsidRDefault="00B53489" w:rsidP="007B269E">
            <w:pPr>
              <w:ind w:firstLine="0"/>
              <w:jc w:val="center"/>
            </w:pPr>
            <w:r w:rsidRPr="007B269E">
              <w:t>1680934,59</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19</w:t>
            </w:r>
          </w:p>
        </w:tc>
        <w:tc>
          <w:tcPr>
            <w:tcW w:w="1750" w:type="dxa"/>
            <w:noWrap/>
          </w:tcPr>
          <w:p w:rsidR="00B53489" w:rsidRPr="007B269E" w:rsidRDefault="00B53489" w:rsidP="007B269E">
            <w:pPr>
              <w:ind w:firstLine="0"/>
              <w:jc w:val="center"/>
            </w:pPr>
            <w:r w:rsidRPr="007B269E">
              <w:t>484049,30</w:t>
            </w:r>
          </w:p>
        </w:tc>
        <w:tc>
          <w:tcPr>
            <w:tcW w:w="1863" w:type="dxa"/>
            <w:noWrap/>
          </w:tcPr>
          <w:p w:rsidR="00B53489" w:rsidRPr="007B269E" w:rsidRDefault="00B53489" w:rsidP="007B269E">
            <w:pPr>
              <w:ind w:firstLine="0"/>
              <w:jc w:val="center"/>
            </w:pPr>
            <w:r w:rsidRPr="007B269E">
              <w:t>1680933,09</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20</w:t>
            </w:r>
          </w:p>
        </w:tc>
        <w:tc>
          <w:tcPr>
            <w:tcW w:w="1750" w:type="dxa"/>
            <w:noWrap/>
          </w:tcPr>
          <w:p w:rsidR="00B53489" w:rsidRPr="007B269E" w:rsidRDefault="00B53489" w:rsidP="007B269E">
            <w:pPr>
              <w:ind w:firstLine="0"/>
              <w:jc w:val="center"/>
            </w:pPr>
            <w:r w:rsidRPr="007B269E">
              <w:t>484048,70</w:t>
            </w:r>
          </w:p>
        </w:tc>
        <w:tc>
          <w:tcPr>
            <w:tcW w:w="1863" w:type="dxa"/>
            <w:noWrap/>
          </w:tcPr>
          <w:p w:rsidR="00B53489" w:rsidRPr="007B269E" w:rsidRDefault="00B53489" w:rsidP="007B269E">
            <w:pPr>
              <w:ind w:firstLine="0"/>
              <w:jc w:val="center"/>
            </w:pPr>
            <w:r w:rsidRPr="007B269E">
              <w:t>1680912,95</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21</w:t>
            </w:r>
          </w:p>
        </w:tc>
        <w:tc>
          <w:tcPr>
            <w:tcW w:w="1750" w:type="dxa"/>
            <w:noWrap/>
          </w:tcPr>
          <w:p w:rsidR="00B53489" w:rsidRPr="007B269E" w:rsidRDefault="00B53489" w:rsidP="007B269E">
            <w:pPr>
              <w:ind w:firstLine="0"/>
              <w:jc w:val="center"/>
            </w:pPr>
            <w:r w:rsidRPr="007B269E">
              <w:t>484068,99</w:t>
            </w:r>
          </w:p>
        </w:tc>
        <w:tc>
          <w:tcPr>
            <w:tcW w:w="1863" w:type="dxa"/>
            <w:noWrap/>
          </w:tcPr>
          <w:p w:rsidR="00B53489" w:rsidRPr="007B269E" w:rsidRDefault="00B53489" w:rsidP="007B269E">
            <w:pPr>
              <w:ind w:firstLine="0"/>
              <w:jc w:val="center"/>
            </w:pPr>
            <w:r w:rsidRPr="007B269E">
              <w:t>1680914,91</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22</w:t>
            </w:r>
          </w:p>
        </w:tc>
        <w:tc>
          <w:tcPr>
            <w:tcW w:w="1750" w:type="dxa"/>
            <w:noWrap/>
          </w:tcPr>
          <w:p w:rsidR="00B53489" w:rsidRPr="007B269E" w:rsidRDefault="00B53489" w:rsidP="007B269E">
            <w:pPr>
              <w:ind w:firstLine="0"/>
              <w:jc w:val="center"/>
            </w:pPr>
            <w:r w:rsidRPr="007B269E">
              <w:t>483910,22</w:t>
            </w:r>
          </w:p>
        </w:tc>
        <w:tc>
          <w:tcPr>
            <w:tcW w:w="1863" w:type="dxa"/>
            <w:noWrap/>
          </w:tcPr>
          <w:p w:rsidR="00B53489" w:rsidRPr="007B269E" w:rsidRDefault="00B53489" w:rsidP="007B269E">
            <w:pPr>
              <w:ind w:firstLine="0"/>
              <w:jc w:val="center"/>
            </w:pPr>
            <w:r w:rsidRPr="007B269E">
              <w:t>1681035,12</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23</w:t>
            </w:r>
          </w:p>
        </w:tc>
        <w:tc>
          <w:tcPr>
            <w:tcW w:w="1750" w:type="dxa"/>
            <w:noWrap/>
          </w:tcPr>
          <w:p w:rsidR="00B53489" w:rsidRPr="007B269E" w:rsidRDefault="00B53489" w:rsidP="007B269E">
            <w:pPr>
              <w:ind w:firstLine="0"/>
              <w:jc w:val="center"/>
            </w:pPr>
            <w:r w:rsidRPr="007B269E">
              <w:t>483923,53</w:t>
            </w:r>
          </w:p>
        </w:tc>
        <w:tc>
          <w:tcPr>
            <w:tcW w:w="1863" w:type="dxa"/>
            <w:noWrap/>
          </w:tcPr>
          <w:p w:rsidR="00B53489" w:rsidRPr="007B269E" w:rsidRDefault="00B53489" w:rsidP="007B269E">
            <w:pPr>
              <w:ind w:firstLine="0"/>
              <w:jc w:val="center"/>
            </w:pPr>
            <w:r w:rsidRPr="007B269E">
              <w:t>1681020,06</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24</w:t>
            </w:r>
          </w:p>
        </w:tc>
        <w:tc>
          <w:tcPr>
            <w:tcW w:w="1750" w:type="dxa"/>
            <w:noWrap/>
          </w:tcPr>
          <w:p w:rsidR="00B53489" w:rsidRPr="007B269E" w:rsidRDefault="00B53489" w:rsidP="007B269E">
            <w:pPr>
              <w:ind w:firstLine="0"/>
              <w:jc w:val="center"/>
            </w:pPr>
            <w:r w:rsidRPr="007B269E">
              <w:t>483913,78</w:t>
            </w:r>
          </w:p>
        </w:tc>
        <w:tc>
          <w:tcPr>
            <w:tcW w:w="1863" w:type="dxa"/>
            <w:noWrap/>
          </w:tcPr>
          <w:p w:rsidR="00B53489" w:rsidRPr="007B269E" w:rsidRDefault="00B53489" w:rsidP="007B269E">
            <w:pPr>
              <w:ind w:firstLine="0"/>
              <w:jc w:val="center"/>
            </w:pPr>
            <w:r w:rsidRPr="007B269E">
              <w:t>1681009,44</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25</w:t>
            </w:r>
          </w:p>
        </w:tc>
        <w:tc>
          <w:tcPr>
            <w:tcW w:w="1750" w:type="dxa"/>
            <w:noWrap/>
          </w:tcPr>
          <w:p w:rsidR="00B53489" w:rsidRPr="007B269E" w:rsidRDefault="00B53489" w:rsidP="007B269E">
            <w:pPr>
              <w:ind w:firstLine="0"/>
              <w:jc w:val="center"/>
            </w:pPr>
            <w:r w:rsidRPr="007B269E">
              <w:t>483897,64</w:t>
            </w:r>
          </w:p>
        </w:tc>
        <w:tc>
          <w:tcPr>
            <w:tcW w:w="1863" w:type="dxa"/>
            <w:noWrap/>
          </w:tcPr>
          <w:p w:rsidR="00B53489" w:rsidRPr="007B269E" w:rsidRDefault="00B53489" w:rsidP="007B269E">
            <w:pPr>
              <w:ind w:firstLine="0"/>
              <w:jc w:val="center"/>
            </w:pPr>
            <w:r w:rsidRPr="007B269E">
              <w:t>1681021,42</w:t>
            </w:r>
          </w:p>
        </w:tc>
      </w:tr>
      <w:tr w:rsidR="00B53489" w:rsidRPr="007B269E" w:rsidTr="00B53489">
        <w:trPr>
          <w:trHeight w:val="300"/>
          <w:jc w:val="center"/>
        </w:trPr>
        <w:tc>
          <w:tcPr>
            <w:tcW w:w="1125" w:type="dxa"/>
            <w:noWrap/>
          </w:tcPr>
          <w:p w:rsidR="00B53489" w:rsidRPr="007B269E" w:rsidRDefault="00B53489" w:rsidP="007B269E">
            <w:pPr>
              <w:ind w:firstLine="0"/>
              <w:jc w:val="center"/>
            </w:pPr>
            <w:r w:rsidRPr="007B269E">
              <w:t>26</w:t>
            </w:r>
          </w:p>
        </w:tc>
        <w:tc>
          <w:tcPr>
            <w:tcW w:w="1750" w:type="dxa"/>
            <w:noWrap/>
          </w:tcPr>
          <w:p w:rsidR="00B53489" w:rsidRPr="007B269E" w:rsidRDefault="00B53489" w:rsidP="007B269E">
            <w:pPr>
              <w:ind w:firstLine="0"/>
              <w:jc w:val="center"/>
            </w:pPr>
            <w:r w:rsidRPr="007B269E">
              <w:t>483888,15</w:t>
            </w:r>
          </w:p>
        </w:tc>
        <w:tc>
          <w:tcPr>
            <w:tcW w:w="1863" w:type="dxa"/>
            <w:noWrap/>
          </w:tcPr>
          <w:p w:rsidR="00B53489" w:rsidRPr="007B269E" w:rsidRDefault="00B53489" w:rsidP="007B269E">
            <w:pPr>
              <w:ind w:firstLine="0"/>
              <w:jc w:val="center"/>
            </w:pPr>
            <w:r w:rsidRPr="007B269E">
              <w:t>1681005,49</w:t>
            </w:r>
          </w:p>
        </w:tc>
      </w:tr>
      <w:tr w:rsidR="00B53489" w:rsidRPr="00DF0666" w:rsidTr="00B53489">
        <w:trPr>
          <w:trHeight w:val="300"/>
          <w:jc w:val="center"/>
        </w:trPr>
        <w:tc>
          <w:tcPr>
            <w:tcW w:w="1125" w:type="dxa"/>
            <w:noWrap/>
          </w:tcPr>
          <w:p w:rsidR="00B53489" w:rsidRPr="007B269E" w:rsidRDefault="00B53489" w:rsidP="007B269E">
            <w:pPr>
              <w:ind w:firstLine="0"/>
              <w:jc w:val="center"/>
            </w:pPr>
            <w:r w:rsidRPr="007B269E">
              <w:t>27</w:t>
            </w:r>
          </w:p>
        </w:tc>
        <w:tc>
          <w:tcPr>
            <w:tcW w:w="1750" w:type="dxa"/>
            <w:noWrap/>
          </w:tcPr>
          <w:p w:rsidR="00B53489" w:rsidRPr="007B269E" w:rsidRDefault="00B53489" w:rsidP="007B269E">
            <w:pPr>
              <w:ind w:firstLine="0"/>
              <w:jc w:val="center"/>
            </w:pPr>
            <w:r w:rsidRPr="007B269E">
              <w:t>483906,40</w:t>
            </w:r>
          </w:p>
        </w:tc>
        <w:tc>
          <w:tcPr>
            <w:tcW w:w="1863" w:type="dxa"/>
            <w:noWrap/>
          </w:tcPr>
          <w:p w:rsidR="00B53489" w:rsidRPr="003D0381" w:rsidRDefault="00B53489" w:rsidP="007B269E">
            <w:pPr>
              <w:ind w:firstLine="0"/>
              <w:jc w:val="center"/>
            </w:pPr>
            <w:r w:rsidRPr="007B269E">
              <w:t>1680997,05</w:t>
            </w:r>
          </w:p>
        </w:tc>
      </w:tr>
      <w:tr w:rsidR="00B53489" w:rsidRPr="00DF0666" w:rsidTr="00B53489">
        <w:trPr>
          <w:trHeight w:val="300"/>
          <w:jc w:val="center"/>
        </w:trPr>
        <w:tc>
          <w:tcPr>
            <w:tcW w:w="1125" w:type="dxa"/>
            <w:noWrap/>
          </w:tcPr>
          <w:p w:rsidR="00B53489" w:rsidRPr="003D0381" w:rsidRDefault="00B53489" w:rsidP="007B269E">
            <w:pPr>
              <w:ind w:firstLine="0"/>
              <w:jc w:val="center"/>
            </w:pPr>
            <w:r w:rsidRPr="003D0381">
              <w:t>28</w:t>
            </w:r>
          </w:p>
        </w:tc>
        <w:tc>
          <w:tcPr>
            <w:tcW w:w="1750" w:type="dxa"/>
            <w:noWrap/>
          </w:tcPr>
          <w:p w:rsidR="00B53489" w:rsidRPr="003D0381" w:rsidRDefault="00B53489" w:rsidP="007B269E">
            <w:pPr>
              <w:ind w:firstLine="0"/>
              <w:jc w:val="center"/>
            </w:pPr>
            <w:r>
              <w:t>483901,</w:t>
            </w:r>
            <w:r w:rsidRPr="003D0381">
              <w:t>69</w:t>
            </w:r>
          </w:p>
        </w:tc>
        <w:tc>
          <w:tcPr>
            <w:tcW w:w="1863" w:type="dxa"/>
            <w:noWrap/>
          </w:tcPr>
          <w:p w:rsidR="00B53489" w:rsidRPr="003D0381" w:rsidRDefault="00B53489" w:rsidP="007B269E">
            <w:pPr>
              <w:ind w:firstLine="0"/>
              <w:jc w:val="center"/>
            </w:pPr>
            <w:r>
              <w:t>1680983,</w:t>
            </w:r>
            <w:r w:rsidRPr="003D0381">
              <w:t>37</w:t>
            </w:r>
          </w:p>
        </w:tc>
      </w:tr>
      <w:tr w:rsidR="00B53489" w:rsidRPr="00DF0666" w:rsidTr="00B53489">
        <w:trPr>
          <w:trHeight w:val="300"/>
          <w:jc w:val="center"/>
        </w:trPr>
        <w:tc>
          <w:tcPr>
            <w:tcW w:w="1125" w:type="dxa"/>
            <w:noWrap/>
          </w:tcPr>
          <w:p w:rsidR="00B53489" w:rsidRPr="003D0381" w:rsidRDefault="00B53489" w:rsidP="007B269E">
            <w:pPr>
              <w:ind w:firstLine="0"/>
              <w:jc w:val="center"/>
            </w:pPr>
            <w:r w:rsidRPr="003D0381">
              <w:t>29</w:t>
            </w:r>
          </w:p>
        </w:tc>
        <w:tc>
          <w:tcPr>
            <w:tcW w:w="1750" w:type="dxa"/>
            <w:noWrap/>
          </w:tcPr>
          <w:p w:rsidR="00B53489" w:rsidRPr="003D0381" w:rsidRDefault="00B53489" w:rsidP="007B269E">
            <w:pPr>
              <w:ind w:firstLine="0"/>
              <w:jc w:val="center"/>
            </w:pPr>
            <w:r>
              <w:t>483882,</w:t>
            </w:r>
            <w:r w:rsidRPr="003D0381">
              <w:t>12</w:t>
            </w:r>
          </w:p>
        </w:tc>
        <w:tc>
          <w:tcPr>
            <w:tcW w:w="1863" w:type="dxa"/>
            <w:noWrap/>
          </w:tcPr>
          <w:p w:rsidR="00B53489" w:rsidRPr="003D0381" w:rsidRDefault="00B53489" w:rsidP="007B269E">
            <w:pPr>
              <w:ind w:firstLine="0"/>
              <w:jc w:val="center"/>
            </w:pPr>
            <w:r>
              <w:t>1680987,</w:t>
            </w:r>
            <w:r w:rsidRPr="003D0381">
              <w:t>99</w:t>
            </w:r>
          </w:p>
        </w:tc>
      </w:tr>
      <w:tr w:rsidR="00B53489" w:rsidRPr="00DF0666" w:rsidTr="00B53489">
        <w:trPr>
          <w:trHeight w:val="300"/>
          <w:jc w:val="center"/>
        </w:trPr>
        <w:tc>
          <w:tcPr>
            <w:tcW w:w="1125" w:type="dxa"/>
            <w:noWrap/>
          </w:tcPr>
          <w:p w:rsidR="00B53489" w:rsidRPr="003D0381" w:rsidRDefault="00B53489" w:rsidP="007B269E">
            <w:pPr>
              <w:ind w:firstLine="0"/>
              <w:jc w:val="center"/>
            </w:pPr>
            <w:r w:rsidRPr="003D0381">
              <w:t>30</w:t>
            </w:r>
          </w:p>
        </w:tc>
        <w:tc>
          <w:tcPr>
            <w:tcW w:w="1750" w:type="dxa"/>
            <w:noWrap/>
          </w:tcPr>
          <w:p w:rsidR="00B53489" w:rsidRPr="003D0381" w:rsidRDefault="00B53489" w:rsidP="007B269E">
            <w:pPr>
              <w:ind w:firstLine="0"/>
              <w:jc w:val="center"/>
            </w:pPr>
            <w:r>
              <w:t>483897,</w:t>
            </w:r>
            <w:r w:rsidRPr="003D0381">
              <w:t>74</w:t>
            </w:r>
          </w:p>
        </w:tc>
        <w:tc>
          <w:tcPr>
            <w:tcW w:w="1863" w:type="dxa"/>
            <w:noWrap/>
          </w:tcPr>
          <w:p w:rsidR="00B53489" w:rsidRPr="003D0381" w:rsidRDefault="00B53489" w:rsidP="007B269E">
            <w:pPr>
              <w:ind w:firstLine="0"/>
              <w:jc w:val="center"/>
            </w:pPr>
            <w:r>
              <w:t>1680952,</w:t>
            </w:r>
            <w:r w:rsidRPr="003D0381">
              <w:t>16</w:t>
            </w:r>
          </w:p>
        </w:tc>
      </w:tr>
      <w:tr w:rsidR="00B53489" w:rsidRPr="00DF0666" w:rsidTr="00B53489">
        <w:trPr>
          <w:trHeight w:val="300"/>
          <w:jc w:val="center"/>
        </w:trPr>
        <w:tc>
          <w:tcPr>
            <w:tcW w:w="1125" w:type="dxa"/>
            <w:noWrap/>
          </w:tcPr>
          <w:p w:rsidR="00B53489" w:rsidRPr="003D0381" w:rsidRDefault="00B53489" w:rsidP="007B269E">
            <w:pPr>
              <w:ind w:firstLine="0"/>
              <w:jc w:val="center"/>
            </w:pPr>
            <w:r w:rsidRPr="003D0381">
              <w:t>31</w:t>
            </w:r>
          </w:p>
        </w:tc>
        <w:tc>
          <w:tcPr>
            <w:tcW w:w="1750" w:type="dxa"/>
            <w:noWrap/>
          </w:tcPr>
          <w:p w:rsidR="00B53489" w:rsidRPr="003D0381" w:rsidRDefault="00B53489" w:rsidP="007B269E">
            <w:pPr>
              <w:ind w:firstLine="0"/>
              <w:jc w:val="center"/>
            </w:pPr>
            <w:r>
              <w:t>483895,</w:t>
            </w:r>
            <w:r w:rsidRPr="003D0381">
              <w:t>22</w:t>
            </w:r>
          </w:p>
        </w:tc>
        <w:tc>
          <w:tcPr>
            <w:tcW w:w="1863" w:type="dxa"/>
            <w:noWrap/>
          </w:tcPr>
          <w:p w:rsidR="00B53489" w:rsidRPr="003D0381" w:rsidRDefault="00B53489" w:rsidP="007B269E">
            <w:pPr>
              <w:ind w:firstLine="0"/>
              <w:jc w:val="center"/>
            </w:pPr>
            <w:r>
              <w:t>1680932,</w:t>
            </w:r>
            <w:r w:rsidRPr="003D0381">
              <w:t>3</w:t>
            </w:r>
            <w:r>
              <w:t>0</w:t>
            </w:r>
          </w:p>
        </w:tc>
      </w:tr>
      <w:tr w:rsidR="00B53489" w:rsidRPr="00DF0666" w:rsidTr="00B53489">
        <w:trPr>
          <w:trHeight w:val="300"/>
          <w:jc w:val="center"/>
        </w:trPr>
        <w:tc>
          <w:tcPr>
            <w:tcW w:w="1125" w:type="dxa"/>
            <w:noWrap/>
          </w:tcPr>
          <w:p w:rsidR="00B53489" w:rsidRPr="003D0381" w:rsidRDefault="00B53489" w:rsidP="007B269E">
            <w:pPr>
              <w:ind w:firstLine="0"/>
              <w:jc w:val="center"/>
            </w:pPr>
            <w:r w:rsidRPr="003D0381">
              <w:t>32</w:t>
            </w:r>
          </w:p>
        </w:tc>
        <w:tc>
          <w:tcPr>
            <w:tcW w:w="1750" w:type="dxa"/>
            <w:noWrap/>
          </w:tcPr>
          <w:p w:rsidR="00B53489" w:rsidRPr="003D0381" w:rsidRDefault="00B53489" w:rsidP="007B269E">
            <w:pPr>
              <w:ind w:firstLine="0"/>
              <w:jc w:val="center"/>
            </w:pPr>
            <w:r>
              <w:t>483866,</w:t>
            </w:r>
            <w:r w:rsidRPr="003D0381">
              <w:t>07</w:t>
            </w:r>
          </w:p>
        </w:tc>
        <w:tc>
          <w:tcPr>
            <w:tcW w:w="1863" w:type="dxa"/>
            <w:noWrap/>
          </w:tcPr>
          <w:p w:rsidR="00B53489" w:rsidRPr="003D0381" w:rsidRDefault="00B53489" w:rsidP="007B269E">
            <w:pPr>
              <w:ind w:firstLine="0"/>
              <w:jc w:val="center"/>
            </w:pPr>
            <w:r>
              <w:t>1680861,</w:t>
            </w:r>
            <w:r w:rsidRPr="003D0381">
              <w:t>39</w:t>
            </w:r>
          </w:p>
        </w:tc>
      </w:tr>
      <w:tr w:rsidR="00B53489" w:rsidRPr="00DF0666" w:rsidTr="00B53489">
        <w:trPr>
          <w:trHeight w:val="300"/>
          <w:jc w:val="center"/>
        </w:trPr>
        <w:tc>
          <w:tcPr>
            <w:tcW w:w="1125" w:type="dxa"/>
            <w:noWrap/>
          </w:tcPr>
          <w:p w:rsidR="00B53489" w:rsidRPr="003D0381" w:rsidRDefault="00B53489" w:rsidP="007B269E">
            <w:pPr>
              <w:ind w:firstLine="0"/>
              <w:jc w:val="center"/>
            </w:pPr>
            <w:r w:rsidRPr="003D0381">
              <w:t>33</w:t>
            </w:r>
          </w:p>
        </w:tc>
        <w:tc>
          <w:tcPr>
            <w:tcW w:w="1750" w:type="dxa"/>
            <w:noWrap/>
          </w:tcPr>
          <w:p w:rsidR="00B53489" w:rsidRPr="003D0381" w:rsidRDefault="00B53489" w:rsidP="007B269E">
            <w:pPr>
              <w:ind w:firstLine="0"/>
              <w:jc w:val="center"/>
            </w:pPr>
            <w:r>
              <w:t>483885,</w:t>
            </w:r>
            <w:r w:rsidRPr="003D0381">
              <w:t>91</w:t>
            </w:r>
          </w:p>
        </w:tc>
        <w:tc>
          <w:tcPr>
            <w:tcW w:w="1863" w:type="dxa"/>
            <w:noWrap/>
          </w:tcPr>
          <w:p w:rsidR="00B53489" w:rsidRPr="003D0381" w:rsidRDefault="00B53489" w:rsidP="007B269E">
            <w:pPr>
              <w:ind w:firstLine="0"/>
              <w:jc w:val="center"/>
            </w:pPr>
            <w:r>
              <w:t>1680858,</w:t>
            </w:r>
            <w:r w:rsidRPr="003D0381">
              <w:t>87</w:t>
            </w:r>
          </w:p>
        </w:tc>
      </w:tr>
      <w:tr w:rsidR="00B53489" w:rsidRPr="00DF0666" w:rsidTr="00B53489">
        <w:trPr>
          <w:trHeight w:val="300"/>
          <w:jc w:val="center"/>
        </w:trPr>
        <w:tc>
          <w:tcPr>
            <w:tcW w:w="1125" w:type="dxa"/>
            <w:noWrap/>
          </w:tcPr>
          <w:p w:rsidR="00B53489" w:rsidRPr="003D0381" w:rsidRDefault="00B53489" w:rsidP="007B269E">
            <w:pPr>
              <w:ind w:firstLine="0"/>
              <w:jc w:val="center"/>
            </w:pPr>
            <w:r w:rsidRPr="003D0381">
              <w:t>34</w:t>
            </w:r>
          </w:p>
        </w:tc>
        <w:tc>
          <w:tcPr>
            <w:tcW w:w="1750" w:type="dxa"/>
            <w:noWrap/>
          </w:tcPr>
          <w:p w:rsidR="00B53489" w:rsidRPr="003D0381" w:rsidRDefault="00B53489" w:rsidP="007B269E">
            <w:pPr>
              <w:ind w:firstLine="0"/>
              <w:jc w:val="center"/>
            </w:pPr>
            <w:r>
              <w:t>483722,</w:t>
            </w:r>
            <w:r w:rsidRPr="003D0381">
              <w:t>8</w:t>
            </w:r>
            <w:r>
              <w:t>0</w:t>
            </w:r>
          </w:p>
        </w:tc>
        <w:tc>
          <w:tcPr>
            <w:tcW w:w="1863" w:type="dxa"/>
            <w:noWrap/>
          </w:tcPr>
          <w:p w:rsidR="00B53489" w:rsidRPr="003D0381" w:rsidRDefault="00B53489" w:rsidP="007B269E">
            <w:pPr>
              <w:ind w:firstLine="0"/>
              <w:jc w:val="center"/>
            </w:pPr>
            <w:r>
              <w:t>1680879,</w:t>
            </w:r>
            <w:r w:rsidRPr="003D0381">
              <w:t>58</w:t>
            </w:r>
          </w:p>
        </w:tc>
      </w:tr>
      <w:tr w:rsidR="00B53489" w:rsidRPr="00DF0666" w:rsidTr="00B53489">
        <w:trPr>
          <w:trHeight w:val="300"/>
          <w:jc w:val="center"/>
        </w:trPr>
        <w:tc>
          <w:tcPr>
            <w:tcW w:w="1125" w:type="dxa"/>
            <w:noWrap/>
          </w:tcPr>
          <w:p w:rsidR="00B53489" w:rsidRPr="003D0381" w:rsidRDefault="00B53489" w:rsidP="007B269E">
            <w:pPr>
              <w:ind w:firstLine="0"/>
              <w:jc w:val="center"/>
            </w:pPr>
            <w:r w:rsidRPr="003D0381">
              <w:t>35</w:t>
            </w:r>
          </w:p>
        </w:tc>
        <w:tc>
          <w:tcPr>
            <w:tcW w:w="1750" w:type="dxa"/>
            <w:noWrap/>
          </w:tcPr>
          <w:p w:rsidR="00B53489" w:rsidRPr="003D0381" w:rsidRDefault="00B53489" w:rsidP="007B269E">
            <w:pPr>
              <w:ind w:firstLine="0"/>
              <w:jc w:val="center"/>
            </w:pPr>
            <w:r>
              <w:t>483718,</w:t>
            </w:r>
            <w:r w:rsidRPr="003D0381">
              <w:t>77</w:t>
            </w:r>
          </w:p>
        </w:tc>
        <w:tc>
          <w:tcPr>
            <w:tcW w:w="1863" w:type="dxa"/>
            <w:noWrap/>
          </w:tcPr>
          <w:p w:rsidR="00B53489" w:rsidRDefault="00B53489" w:rsidP="007B269E">
            <w:pPr>
              <w:ind w:firstLine="0"/>
              <w:jc w:val="center"/>
            </w:pPr>
            <w:r>
              <w:t>1680853,</w:t>
            </w:r>
            <w:r w:rsidRPr="003D0381">
              <w:t>89</w:t>
            </w:r>
          </w:p>
        </w:tc>
      </w:tr>
    </w:tbl>
    <w:p w:rsidR="009D6423" w:rsidRPr="00DF0666" w:rsidRDefault="009D6423" w:rsidP="007B269E">
      <w:pPr>
        <w:tabs>
          <w:tab w:val="left" w:pos="0"/>
        </w:tabs>
        <w:jc w:val="center"/>
        <w:rPr>
          <w:highlight w:val="yellow"/>
        </w:rPr>
        <w:sectPr w:rsidR="009D6423" w:rsidRPr="00DF0666" w:rsidSect="00A444D6">
          <w:type w:val="continuous"/>
          <w:pgSz w:w="11906" w:h="16838"/>
          <w:pgMar w:top="851" w:right="567" w:bottom="851" w:left="1134" w:header="283" w:footer="448" w:gutter="0"/>
          <w:cols w:num="2" w:space="708"/>
          <w:titlePg/>
          <w:docGrid w:linePitch="381"/>
        </w:sectPr>
      </w:pPr>
    </w:p>
    <w:p w:rsidR="00812F54" w:rsidRPr="00D5170D" w:rsidRDefault="009122A8" w:rsidP="007B269E">
      <w:pPr>
        <w:pStyle w:val="5"/>
        <w:tabs>
          <w:tab w:val="left" w:pos="0"/>
        </w:tabs>
      </w:pPr>
      <w:bookmarkStart w:id="95" w:name="_Toc432410521"/>
      <w:bookmarkStart w:id="96" w:name="_Toc521590766"/>
      <w:r w:rsidRPr="00D5170D">
        <w:t>3</w:t>
      </w:r>
      <w:r w:rsidR="00E6674F" w:rsidRPr="00D5170D">
        <w:t>.</w:t>
      </w:r>
      <w:r w:rsidR="005F256B" w:rsidRPr="00D5170D">
        <w:t>6</w:t>
      </w:r>
      <w:r w:rsidR="00AD242C" w:rsidRPr="00D5170D">
        <w:t>.</w:t>
      </w:r>
      <w:r w:rsidR="005C0718" w:rsidRPr="00D5170D">
        <w:t xml:space="preserve"> </w:t>
      </w:r>
      <w:r w:rsidR="00812F54" w:rsidRPr="00D5170D">
        <w:t>Инженерная подготовка и благоустройство территории</w:t>
      </w:r>
      <w:bookmarkEnd w:id="94"/>
      <w:bookmarkEnd w:id="95"/>
      <w:bookmarkEnd w:id="96"/>
    </w:p>
    <w:p w:rsidR="00D5170D" w:rsidRPr="00BD24AB" w:rsidRDefault="00D5170D" w:rsidP="007B269E">
      <w:bookmarkStart w:id="97" w:name="_Toc432410522"/>
      <w:bookmarkStart w:id="98" w:name="_Toc249810708"/>
      <w:r w:rsidRPr="00BD24AB">
        <w:t>Инженерное освоение и благоустройство территорий – это важная архитектурная и градостроительная проблема. Любая местность характеризуется определенными условиями рельефа, уровнем стояния грунтовых вод, опасностью затопления паводковыми водами и др. Сделать территорию более пригодной для строительства и эксплуатации можно по средствам инженерной подготовки.</w:t>
      </w:r>
    </w:p>
    <w:p w:rsidR="00D5170D" w:rsidRPr="00BD24AB" w:rsidRDefault="00D5170D" w:rsidP="007B269E">
      <w:r w:rsidRPr="00BD24AB">
        <w:t>В соответствии с требованиями действующих санитарных правил и норм, а также строительных правил (раздел «Инженерная подготовка территории и вертикальная планировка»), была разработана схема поверхностного водоотвода, которая включает следующие мероприятия:</w:t>
      </w:r>
    </w:p>
    <w:p w:rsidR="00D5170D" w:rsidRPr="00BD24AB" w:rsidRDefault="00D5170D" w:rsidP="007B269E">
      <w:r w:rsidRPr="00BD24AB">
        <w:t>- вертикальная планировка;</w:t>
      </w:r>
    </w:p>
    <w:p w:rsidR="00D5170D" w:rsidRPr="00BD24AB" w:rsidRDefault="00D5170D" w:rsidP="007B269E">
      <w:r w:rsidRPr="00BD24AB">
        <w:t>- поверхностный водоотвод.</w:t>
      </w:r>
    </w:p>
    <w:p w:rsidR="00D5170D" w:rsidRPr="00BD24AB" w:rsidRDefault="00D5170D" w:rsidP="007B269E">
      <w:r w:rsidRPr="00BD24AB">
        <w:t>Основные мероприятия по инженерной подготовке отражены на «Схеме вертикальной планировки и инженерной подготовки территории» лист 4 графических материалов.</w:t>
      </w:r>
    </w:p>
    <w:p w:rsidR="00E402A8" w:rsidRPr="00DF0666" w:rsidRDefault="009122A8" w:rsidP="007B269E">
      <w:pPr>
        <w:pStyle w:val="7"/>
        <w:tabs>
          <w:tab w:val="left" w:pos="0"/>
        </w:tabs>
        <w:rPr>
          <w:highlight w:val="yellow"/>
        </w:rPr>
      </w:pPr>
      <w:bookmarkStart w:id="99" w:name="_Toc521590767"/>
      <w:r w:rsidRPr="00D5170D">
        <w:t>3</w:t>
      </w:r>
      <w:r w:rsidR="00AD242C" w:rsidRPr="00D5170D">
        <w:t>.</w:t>
      </w:r>
      <w:r w:rsidR="005F256B" w:rsidRPr="00D5170D">
        <w:t>6</w:t>
      </w:r>
      <w:r w:rsidR="00AD242C" w:rsidRPr="00D5170D">
        <w:t>.1.</w:t>
      </w:r>
      <w:bookmarkEnd w:id="97"/>
      <w:r w:rsidR="003245FB" w:rsidRPr="00D5170D">
        <w:t xml:space="preserve"> </w:t>
      </w:r>
      <w:r w:rsidR="00D5170D" w:rsidRPr="00D5170D">
        <w:t>Характеристика</w:t>
      </w:r>
      <w:r w:rsidR="00D5170D" w:rsidRPr="00BD24AB">
        <w:t xml:space="preserve"> прилегающей территории и территории проектирования</w:t>
      </w:r>
      <w:bookmarkEnd w:id="99"/>
    </w:p>
    <w:p w:rsidR="00D5170D" w:rsidRPr="00BD24AB" w:rsidRDefault="00D5170D" w:rsidP="007B269E">
      <w:bookmarkStart w:id="100" w:name="_Toc299929341"/>
      <w:bookmarkStart w:id="101" w:name="_Toc432410523"/>
      <w:bookmarkEnd w:id="98"/>
      <w:r w:rsidRPr="00BD24AB">
        <w:t>Анализ территории основан на топографической основе масштаба 1:1000.</w:t>
      </w:r>
    </w:p>
    <w:p w:rsidR="00D5170D" w:rsidRPr="00BD24AB" w:rsidRDefault="00D5170D" w:rsidP="007B269E">
      <w:pPr>
        <w:rPr>
          <w:highlight w:val="yellow"/>
        </w:rPr>
      </w:pPr>
      <w:r w:rsidRPr="00BD24AB">
        <w:t>Рельеф рассматриваемого участка территории равнинный, отсутствуют ярко выраженные тальвеги и водоразделы. Отметки поверхности в границах проектирования колеблются в интервале от 107,24 до 133,84. Наиболее возвышенный участок располагается в северной части района проектирования, пониженный участок – в южной части рассматриваемой территории. Средний фактический уклон по площадке составляет 66 ‰. Проектом предлагается создание условий благоприятных для строительства.</w:t>
      </w:r>
    </w:p>
    <w:p w:rsidR="00D5170D" w:rsidRPr="00BD24AB" w:rsidRDefault="00D5170D" w:rsidP="007B269E">
      <w:r w:rsidRPr="00BD24AB">
        <w:t>При разработке проекта планировки, с целью обеспечения нормативного уклона поверхности для организации беспрепятственного водоотвода с территории проектирования, в качестве основных мероприятий принята срезка территории.</w:t>
      </w:r>
    </w:p>
    <w:p w:rsidR="00D5170D" w:rsidRPr="00BD24AB" w:rsidRDefault="00D5170D" w:rsidP="007B269E">
      <w:r w:rsidRPr="00BD24AB">
        <w:t xml:space="preserve">Естественный сток поверхностных вод осуществляется в одном направлении – в южном. Характер рельефа территории проектирования с учетом прилегающей территории приведен на рисунке </w:t>
      </w:r>
      <w:r w:rsidR="008F3A9C">
        <w:t>2</w:t>
      </w:r>
      <w:r w:rsidRPr="00BD24AB">
        <w:t>.</w:t>
      </w:r>
    </w:p>
    <w:p w:rsidR="00D5170D" w:rsidRPr="00BD24AB" w:rsidRDefault="00D5170D" w:rsidP="007B269E">
      <w:r w:rsidRPr="00BD24AB">
        <w:t xml:space="preserve">На основании планировочных предложений настоящим проектом предусмотрена организация отвода поверхностного стока полностью с территории проектирования (площадь составляет 7,9 га) по средствам организации смешанной системы ливневой канализации. </w:t>
      </w:r>
    </w:p>
    <w:p w:rsidR="00D5170D" w:rsidRPr="00D5170D" w:rsidRDefault="00D5170D" w:rsidP="007B269E">
      <w:pPr>
        <w:keepNext/>
        <w:keepLines/>
        <w:jc w:val="right"/>
      </w:pPr>
      <w:r w:rsidRPr="00D5170D">
        <w:t xml:space="preserve">Рисунок </w:t>
      </w:r>
      <w:r w:rsidR="008F3A9C">
        <w:t>2</w:t>
      </w:r>
    </w:p>
    <w:p w:rsidR="00D5170D" w:rsidRPr="00E0555D" w:rsidRDefault="00D5170D" w:rsidP="007B269E">
      <w:pPr>
        <w:pStyle w:val="afd"/>
        <w:keepNext/>
        <w:keepLines/>
        <w:rPr>
          <w:b w:val="0"/>
          <w:i/>
        </w:rPr>
      </w:pPr>
      <w:r w:rsidRPr="00E0555D">
        <w:rPr>
          <w:b w:val="0"/>
          <w:i/>
          <w:szCs w:val="28"/>
        </w:rPr>
        <w:t>Характер рельефа</w:t>
      </w:r>
    </w:p>
    <w:p w:rsidR="00D5170D" w:rsidRPr="00BD24AB" w:rsidRDefault="00D5170D" w:rsidP="007B269E">
      <w:pPr>
        <w:ind w:firstLine="0"/>
      </w:pPr>
      <w:r w:rsidRPr="00BD24AB">
        <w:rPr>
          <w:noProof/>
        </w:rPr>
        <w:drawing>
          <wp:inline distT="0" distB="0" distL="0" distR="0" wp14:anchorId="0CB36C7E" wp14:editId="5A55E136">
            <wp:extent cx="6057900" cy="729300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щая\Обьекты\!Лидер-С\Курган 334\Проект\Текстовая часть\Инженерная подготовка\бассейны.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062222" cy="7298210"/>
                    </a:xfrm>
                    <a:prstGeom prst="rect">
                      <a:avLst/>
                    </a:prstGeom>
                    <a:noFill/>
                    <a:ln>
                      <a:noFill/>
                    </a:ln>
                  </pic:spPr>
                </pic:pic>
              </a:graphicData>
            </a:graphic>
          </wp:inline>
        </w:drawing>
      </w:r>
    </w:p>
    <w:p w:rsidR="00D5170D" w:rsidRPr="00D5170D" w:rsidRDefault="00D5170D" w:rsidP="007B269E">
      <w:pPr>
        <w:pStyle w:val="a9"/>
        <w:keepNext/>
        <w:keepLines/>
        <w:rPr>
          <w:rFonts w:ascii="Times New Roman" w:hAnsi="Times New Roman"/>
          <w:b w:val="0"/>
          <w:i/>
          <w:sz w:val="28"/>
          <w:szCs w:val="28"/>
        </w:rPr>
      </w:pPr>
      <w:r w:rsidRPr="00D5170D">
        <w:rPr>
          <w:rFonts w:ascii="Times New Roman" w:hAnsi="Times New Roman"/>
          <w:b w:val="0"/>
          <w:i/>
          <w:sz w:val="28"/>
          <w:szCs w:val="28"/>
        </w:rPr>
        <w:t>Предложения ранее утвержденной градостроительной документации</w:t>
      </w:r>
    </w:p>
    <w:p w:rsidR="00D5170D" w:rsidRPr="000F05B3" w:rsidRDefault="00D5170D" w:rsidP="007B269E">
      <w:pPr>
        <w:ind w:firstLine="708"/>
        <w:rPr>
          <w:highlight w:val="yellow"/>
        </w:rPr>
      </w:pPr>
      <w:r w:rsidRPr="0030583B">
        <w:rPr>
          <w:szCs w:val="28"/>
        </w:rPr>
        <w:t xml:space="preserve">Согласно генеральному плану </w:t>
      </w:r>
      <w:r>
        <w:rPr>
          <w:szCs w:val="28"/>
        </w:rPr>
        <w:t>поселка</w:t>
      </w:r>
      <w:r w:rsidRPr="0030583B">
        <w:rPr>
          <w:szCs w:val="28"/>
        </w:rPr>
        <w:t xml:space="preserve"> </w:t>
      </w:r>
      <w:r>
        <w:rPr>
          <w:szCs w:val="28"/>
        </w:rPr>
        <w:t>Рябиновый</w:t>
      </w:r>
      <w:r w:rsidRPr="0030583B">
        <w:rPr>
          <w:szCs w:val="28"/>
        </w:rPr>
        <w:t xml:space="preserve"> Свер</w:t>
      </w:r>
      <w:r>
        <w:rPr>
          <w:szCs w:val="28"/>
        </w:rPr>
        <w:t xml:space="preserve">дловской области предусмотрен коллектор самотечной </w:t>
      </w:r>
      <w:r w:rsidRPr="0030583B">
        <w:rPr>
          <w:szCs w:val="28"/>
        </w:rPr>
        <w:t>ливнев</w:t>
      </w:r>
      <w:r>
        <w:rPr>
          <w:szCs w:val="28"/>
        </w:rPr>
        <w:t>ой</w:t>
      </w:r>
      <w:r w:rsidRPr="0030583B">
        <w:rPr>
          <w:szCs w:val="28"/>
        </w:rPr>
        <w:t xml:space="preserve"> канализаци</w:t>
      </w:r>
      <w:r>
        <w:rPr>
          <w:szCs w:val="28"/>
        </w:rPr>
        <w:t>и</w:t>
      </w:r>
      <w:r w:rsidRPr="0030583B">
        <w:rPr>
          <w:szCs w:val="28"/>
        </w:rPr>
        <w:t xml:space="preserve"> по </w:t>
      </w:r>
      <w:r>
        <w:rPr>
          <w:szCs w:val="28"/>
        </w:rPr>
        <w:t>Садовому переулку и улице 6 (продолжение ул. Раздольная)</w:t>
      </w:r>
      <w:r w:rsidRPr="0030583B">
        <w:rPr>
          <w:szCs w:val="28"/>
        </w:rPr>
        <w:t xml:space="preserve">. Поверхностный водоотвод с территории проектирования организован по средствам сбора поверхностных стоков по открытым лоткам проезжих частей улиц и проездов с последующим отводом по </w:t>
      </w:r>
      <w:r>
        <w:rPr>
          <w:szCs w:val="28"/>
        </w:rPr>
        <w:t>закрытой</w:t>
      </w:r>
      <w:r w:rsidRPr="0030583B">
        <w:rPr>
          <w:szCs w:val="28"/>
        </w:rPr>
        <w:t xml:space="preserve"> сети ливневой канализации на проектируемые </w:t>
      </w:r>
      <w:r>
        <w:rPr>
          <w:szCs w:val="28"/>
        </w:rPr>
        <w:t xml:space="preserve">локальные </w:t>
      </w:r>
      <w:r w:rsidRPr="0030583B">
        <w:rPr>
          <w:szCs w:val="28"/>
        </w:rPr>
        <w:t xml:space="preserve">очистные </w:t>
      </w:r>
      <w:r w:rsidRPr="00FC34AA">
        <w:rPr>
          <w:szCs w:val="28"/>
        </w:rPr>
        <w:t xml:space="preserve">сооружения ливневой канализации, которые предлагаются к расположению </w:t>
      </w:r>
      <w:r>
        <w:rPr>
          <w:szCs w:val="28"/>
        </w:rPr>
        <w:t>за</w:t>
      </w:r>
      <w:r w:rsidRPr="00FC34AA">
        <w:rPr>
          <w:szCs w:val="28"/>
        </w:rPr>
        <w:t xml:space="preserve"> граница</w:t>
      </w:r>
      <w:r>
        <w:rPr>
          <w:szCs w:val="28"/>
        </w:rPr>
        <w:t>ми</w:t>
      </w:r>
      <w:r w:rsidRPr="00FC34AA">
        <w:rPr>
          <w:szCs w:val="28"/>
        </w:rPr>
        <w:t xml:space="preserve"> проектируемой территории на</w:t>
      </w:r>
      <w:r>
        <w:rPr>
          <w:szCs w:val="28"/>
        </w:rPr>
        <w:t xml:space="preserve"> водном объекте</w:t>
      </w:r>
      <w:r w:rsidRPr="008945A6">
        <w:rPr>
          <w:szCs w:val="28"/>
        </w:rPr>
        <w:t xml:space="preserve">. </w:t>
      </w:r>
      <w:r w:rsidRPr="008945A6">
        <w:t xml:space="preserve">(рис. </w:t>
      </w:r>
      <w:r w:rsidR="008F3A9C">
        <w:t>3</w:t>
      </w:r>
      <w:r w:rsidRPr="008945A6">
        <w:t xml:space="preserve"> «Выкопировка</w:t>
      </w:r>
      <w:r w:rsidRPr="00057184">
        <w:t xml:space="preserve"> из схемы вертикальной планировки и инженерной подготовки территории «Генерального плана </w:t>
      </w:r>
      <w:r>
        <w:t>поселка Рябиновый</w:t>
      </w:r>
      <w:r w:rsidRPr="00057184">
        <w:t xml:space="preserve"> Свердловской области»»).</w:t>
      </w:r>
    </w:p>
    <w:p w:rsidR="00D5170D" w:rsidRDefault="00D5170D" w:rsidP="007B269E">
      <w:pPr>
        <w:jc w:val="right"/>
        <w:sectPr w:rsidR="00D5170D" w:rsidSect="0000635F">
          <w:footerReference w:type="default" r:id="rId35"/>
          <w:footerReference w:type="first" r:id="rId36"/>
          <w:type w:val="nextColumn"/>
          <w:pgSz w:w="11906" w:h="16838" w:code="9"/>
          <w:pgMar w:top="851" w:right="567" w:bottom="851" w:left="1134" w:header="283" w:footer="709" w:gutter="0"/>
          <w:cols w:space="708"/>
          <w:docGrid w:linePitch="381"/>
        </w:sectPr>
      </w:pPr>
    </w:p>
    <w:p w:rsidR="00D5170D" w:rsidRPr="00584EF3" w:rsidRDefault="00D5170D" w:rsidP="007B269E">
      <w:pPr>
        <w:jc w:val="right"/>
      </w:pPr>
      <w:r w:rsidRPr="00584EF3">
        <w:t xml:space="preserve">Рисунок </w:t>
      </w:r>
      <w:r w:rsidR="008F3A9C">
        <w:t>3</w:t>
      </w:r>
    </w:p>
    <w:p w:rsidR="00D5170D" w:rsidRPr="00E0555D" w:rsidRDefault="00D5170D" w:rsidP="007B269E">
      <w:pPr>
        <w:keepNext/>
        <w:keepLines/>
        <w:jc w:val="center"/>
        <w:rPr>
          <w:i/>
        </w:rPr>
      </w:pPr>
      <w:r w:rsidRPr="00E0555D">
        <w:rPr>
          <w:i/>
        </w:rPr>
        <w:t>Выкопировка из схемы инженерной подготовки и благоустройства территории «Генерального плана поселка Рябиновый Свердловской области»</w:t>
      </w:r>
    </w:p>
    <w:p w:rsidR="00D5170D" w:rsidRDefault="00D5170D" w:rsidP="007B269E">
      <w:pPr>
        <w:ind w:firstLine="0"/>
        <w:jc w:val="center"/>
        <w:rPr>
          <w:highlight w:val="yellow"/>
        </w:rPr>
      </w:pPr>
      <w:r>
        <w:rPr>
          <w:noProof/>
        </w:rPr>
        <w:drawing>
          <wp:inline distT="0" distB="0" distL="0" distR="0" wp14:anchorId="2BADB15F" wp14:editId="417A4F1F">
            <wp:extent cx="5972175" cy="8116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я\Desktop\Работа\Полевской\Полевской 130 га\Текстовая часть\Инженерная подготовка\1.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977637" cy="8123913"/>
                    </a:xfrm>
                    <a:prstGeom prst="rect">
                      <a:avLst/>
                    </a:prstGeom>
                    <a:noFill/>
                    <a:ln w="9525">
                      <a:noFill/>
                      <a:miter lim="800000"/>
                      <a:headEnd/>
                      <a:tailEnd/>
                    </a:ln>
                  </pic:spPr>
                </pic:pic>
              </a:graphicData>
            </a:graphic>
          </wp:inline>
        </w:drawing>
      </w:r>
    </w:p>
    <w:p w:rsidR="00A444D6" w:rsidRPr="000F05B3" w:rsidRDefault="00A444D6" w:rsidP="007B269E">
      <w:pPr>
        <w:ind w:firstLine="0"/>
        <w:jc w:val="center"/>
        <w:rPr>
          <w:highlight w:val="yellow"/>
        </w:rPr>
      </w:pPr>
    </w:p>
    <w:p w:rsidR="00D5170D" w:rsidRPr="00D5170D" w:rsidRDefault="00D5170D" w:rsidP="007B269E">
      <w:pPr>
        <w:pStyle w:val="a9"/>
        <w:keepNext/>
        <w:keepLines/>
        <w:rPr>
          <w:rFonts w:ascii="Times New Roman" w:hAnsi="Times New Roman"/>
          <w:sz w:val="28"/>
          <w:szCs w:val="28"/>
        </w:rPr>
      </w:pPr>
      <w:bookmarkStart w:id="102" w:name="_Toc299928371"/>
      <w:bookmarkStart w:id="103" w:name="_Toc299929342"/>
      <w:bookmarkStart w:id="104" w:name="_Toc432410524"/>
      <w:bookmarkEnd w:id="100"/>
      <w:bookmarkEnd w:id="101"/>
      <w:r>
        <w:rPr>
          <w:rFonts w:ascii="Times New Roman" w:hAnsi="Times New Roman"/>
          <w:sz w:val="28"/>
          <w:szCs w:val="28"/>
        </w:rPr>
        <w:t xml:space="preserve">3.6.2. </w:t>
      </w:r>
      <w:r w:rsidRPr="00D5170D">
        <w:rPr>
          <w:rFonts w:ascii="Times New Roman" w:hAnsi="Times New Roman"/>
          <w:sz w:val="28"/>
          <w:szCs w:val="28"/>
        </w:rPr>
        <w:t>Вертикальная планировка, поверхностный водоотвод</w:t>
      </w:r>
    </w:p>
    <w:p w:rsidR="00D5170D" w:rsidRPr="002E6472" w:rsidRDefault="00D5170D" w:rsidP="007B269E">
      <w:pPr>
        <w:rPr>
          <w:szCs w:val="28"/>
        </w:rPr>
      </w:pPr>
      <w:r w:rsidRPr="00BD24AB">
        <w:rPr>
          <w:szCs w:val="28"/>
        </w:rPr>
        <w:t>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 с требованиями СП 42 13330 2011. «Градостроительство. Планировка и застройка городских и сельских поселений». Проектом приняты уклоны по улично-дорожной сети от 4 ‰ до </w:t>
      </w:r>
      <w:r w:rsidRPr="002E6472">
        <w:rPr>
          <w:szCs w:val="28"/>
        </w:rPr>
        <w:t>70 ‰</w:t>
      </w:r>
      <w:r w:rsidRPr="002E6472">
        <w:t>.</w:t>
      </w:r>
      <w:r w:rsidRPr="002E6472">
        <w:rPr>
          <w:szCs w:val="28"/>
        </w:rPr>
        <w:t xml:space="preserve"> Разница между отметками существующего рельефа</w:t>
      </w:r>
      <w:r w:rsidRPr="002E6472">
        <w:t xml:space="preserve"> и проектными отметками, принятыми в настоящем проекте, составляет от -2,00 до +0,17 метров в условиях проектной застройки, что обусловлено необходимостью создания нормативного уклона проездов и улиц для отвода поверхностных стоков.</w:t>
      </w:r>
    </w:p>
    <w:p w:rsidR="00D5170D" w:rsidRPr="002E6472" w:rsidRDefault="00D5170D" w:rsidP="007B269E">
      <w:r w:rsidRPr="002E6472">
        <w:rPr>
          <w:szCs w:val="28"/>
        </w:rPr>
        <w:t>В границах проектирования водные объекты отсутствуют.</w:t>
      </w:r>
      <w:r w:rsidRPr="002E6472">
        <w:t xml:space="preserve"> Ближайший водный объект – река Грязнуха и оз. Садовое озерцо – расположен</w:t>
      </w:r>
      <w:r>
        <w:t>ы</w:t>
      </w:r>
      <w:r w:rsidRPr="002E6472">
        <w:t xml:space="preserve"> на расстоянии 300 м от южной части границы проектирования.</w:t>
      </w:r>
    </w:p>
    <w:p w:rsidR="00D5170D" w:rsidRPr="002E6472" w:rsidRDefault="00D5170D" w:rsidP="007B269E">
      <w:r w:rsidRPr="002E6472">
        <w:t xml:space="preserve">С учетом рельефа местности и планируемых мероприятий по инженерной подготовке весь проектируемый район представляет собой один основной водосборный бассейн. </w:t>
      </w:r>
    </w:p>
    <w:p w:rsidR="00D5170D" w:rsidRPr="00DB058F" w:rsidRDefault="00D5170D" w:rsidP="007B269E">
      <w:r w:rsidRPr="002E6472">
        <w:rPr>
          <w:color w:val="000000"/>
          <w:szCs w:val="28"/>
        </w:rPr>
        <w:t xml:space="preserve">Так как жилая зона представлена индивидуальной малоэтажной застройкой сброс поверхностного стока на данных участках предусмотрен по открытой и закрытой сети ливневой канализации в ближайший водоток с устройством локальных очистных </w:t>
      </w:r>
      <w:r w:rsidRPr="00DB058F">
        <w:rPr>
          <w:color w:val="000000"/>
          <w:szCs w:val="28"/>
        </w:rPr>
        <w:t xml:space="preserve">сооружений. </w:t>
      </w:r>
      <w:r w:rsidRPr="00DB058F">
        <w:t>Проектом предусмотрен сбор поверхностного стока с последующим отводом по средствам открытой и закрытой самотечной ливневой канализации в направлении ближайшего водного объекта, расположенного на р. Грязнуха.</w:t>
      </w:r>
    </w:p>
    <w:p w:rsidR="00D5170D" w:rsidRPr="00DB058F" w:rsidRDefault="00D5170D" w:rsidP="007B269E">
      <w:r w:rsidRPr="00DB058F">
        <w:t>В данном разделе проекта планировки был произведен расчет расходов ливневых стоков. Справочные данные для расчета расходов дождевых стоков сведены в таблицу 1</w:t>
      </w:r>
      <w:r w:rsidR="00E0555D">
        <w:t>7</w:t>
      </w:r>
      <w:r w:rsidRPr="00DB058F">
        <w:t>.</w:t>
      </w:r>
    </w:p>
    <w:p w:rsidR="00D5170D" w:rsidRPr="00D5170D" w:rsidRDefault="00D5170D" w:rsidP="007B269E">
      <w:pPr>
        <w:keepNext/>
        <w:keepLines/>
        <w:jc w:val="right"/>
      </w:pPr>
      <w:r w:rsidRPr="00D5170D">
        <w:t>Таблица 1</w:t>
      </w:r>
      <w:r w:rsidR="00E0555D">
        <w:t>7</w:t>
      </w:r>
    </w:p>
    <w:p w:rsidR="00D5170D" w:rsidRPr="00E0555D" w:rsidRDefault="00D5170D" w:rsidP="007B269E">
      <w:pPr>
        <w:pStyle w:val="afd"/>
        <w:keepNext/>
        <w:keepLines/>
        <w:rPr>
          <w:b w:val="0"/>
          <w:i/>
        </w:rPr>
      </w:pPr>
      <w:r w:rsidRPr="00E0555D">
        <w:rPr>
          <w:b w:val="0"/>
          <w:i/>
          <w:szCs w:val="28"/>
        </w:rPr>
        <w:t>Справочные данные для расчета расходов дождевых стоков рельефа</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1588"/>
        <w:gridCol w:w="1418"/>
        <w:gridCol w:w="1559"/>
      </w:tblGrid>
      <w:tr w:rsidR="00D5170D" w:rsidRPr="0027533A" w:rsidTr="00D5170D">
        <w:trPr>
          <w:trHeight w:val="552"/>
          <w:jc w:val="center"/>
        </w:trPr>
        <w:tc>
          <w:tcPr>
            <w:tcW w:w="567" w:type="dxa"/>
            <w:vAlign w:val="center"/>
          </w:tcPr>
          <w:p w:rsidR="00D5170D" w:rsidRPr="0027533A" w:rsidRDefault="00D5170D" w:rsidP="007B269E">
            <w:pPr>
              <w:ind w:left="-57" w:right="-57" w:firstLine="0"/>
              <w:jc w:val="center"/>
              <w:rPr>
                <w:b/>
                <w:sz w:val="24"/>
                <w:szCs w:val="24"/>
              </w:rPr>
            </w:pPr>
            <w:r w:rsidRPr="0027533A">
              <w:rPr>
                <w:b/>
                <w:sz w:val="24"/>
                <w:szCs w:val="24"/>
              </w:rPr>
              <w:t>№</w:t>
            </w:r>
          </w:p>
          <w:p w:rsidR="00D5170D" w:rsidRPr="0027533A" w:rsidRDefault="00D5170D" w:rsidP="007B269E">
            <w:pPr>
              <w:ind w:left="-57" w:right="-57" w:firstLine="0"/>
              <w:jc w:val="center"/>
              <w:rPr>
                <w:b/>
                <w:sz w:val="24"/>
                <w:szCs w:val="24"/>
              </w:rPr>
            </w:pPr>
            <w:r w:rsidRPr="0027533A">
              <w:rPr>
                <w:b/>
                <w:sz w:val="24"/>
                <w:szCs w:val="24"/>
              </w:rPr>
              <w:t>п\п</w:t>
            </w:r>
          </w:p>
        </w:tc>
        <w:tc>
          <w:tcPr>
            <w:tcW w:w="4111" w:type="dxa"/>
            <w:vAlign w:val="center"/>
          </w:tcPr>
          <w:p w:rsidR="00D5170D" w:rsidRPr="0027533A" w:rsidRDefault="00D5170D" w:rsidP="007B269E">
            <w:pPr>
              <w:ind w:left="-57" w:right="-57" w:firstLine="0"/>
              <w:jc w:val="center"/>
              <w:rPr>
                <w:b/>
                <w:sz w:val="24"/>
                <w:szCs w:val="24"/>
              </w:rPr>
            </w:pPr>
            <w:r w:rsidRPr="0027533A">
              <w:rPr>
                <w:b/>
                <w:sz w:val="24"/>
                <w:szCs w:val="24"/>
              </w:rPr>
              <w:t>Наименование показателей</w:t>
            </w:r>
          </w:p>
        </w:tc>
        <w:tc>
          <w:tcPr>
            <w:tcW w:w="1588" w:type="dxa"/>
            <w:vAlign w:val="center"/>
          </w:tcPr>
          <w:p w:rsidR="00D5170D" w:rsidRPr="0027533A" w:rsidRDefault="00D5170D" w:rsidP="007B269E">
            <w:pPr>
              <w:ind w:left="-57" w:right="-57" w:firstLine="0"/>
              <w:jc w:val="center"/>
              <w:rPr>
                <w:b/>
                <w:sz w:val="24"/>
                <w:szCs w:val="24"/>
              </w:rPr>
            </w:pPr>
            <w:r w:rsidRPr="0027533A">
              <w:rPr>
                <w:b/>
                <w:sz w:val="24"/>
                <w:szCs w:val="24"/>
              </w:rPr>
              <w:t>Обозначение и ед. измерения</w:t>
            </w:r>
          </w:p>
        </w:tc>
        <w:tc>
          <w:tcPr>
            <w:tcW w:w="1418" w:type="dxa"/>
            <w:vAlign w:val="center"/>
          </w:tcPr>
          <w:p w:rsidR="00D5170D" w:rsidRPr="0027533A" w:rsidRDefault="00D5170D" w:rsidP="007B269E">
            <w:pPr>
              <w:ind w:left="-57" w:right="-57" w:firstLine="0"/>
              <w:jc w:val="center"/>
              <w:rPr>
                <w:b/>
                <w:sz w:val="24"/>
                <w:szCs w:val="24"/>
              </w:rPr>
            </w:pPr>
            <w:r w:rsidRPr="0027533A">
              <w:rPr>
                <w:b/>
                <w:sz w:val="24"/>
                <w:szCs w:val="24"/>
              </w:rPr>
              <w:t>Значение</w:t>
            </w:r>
          </w:p>
        </w:tc>
        <w:tc>
          <w:tcPr>
            <w:tcW w:w="1559" w:type="dxa"/>
            <w:vAlign w:val="center"/>
          </w:tcPr>
          <w:p w:rsidR="00D5170D" w:rsidRPr="0027533A" w:rsidRDefault="00D5170D" w:rsidP="007B269E">
            <w:pPr>
              <w:ind w:left="-57" w:right="-57" w:firstLine="0"/>
              <w:jc w:val="center"/>
              <w:rPr>
                <w:b/>
                <w:sz w:val="24"/>
                <w:szCs w:val="24"/>
              </w:rPr>
            </w:pPr>
            <w:r w:rsidRPr="0027533A">
              <w:rPr>
                <w:b/>
                <w:sz w:val="24"/>
                <w:szCs w:val="24"/>
              </w:rPr>
              <w:t>Источник информации</w:t>
            </w:r>
          </w:p>
        </w:tc>
      </w:tr>
      <w:tr w:rsidR="00D5170D" w:rsidRPr="0027533A" w:rsidTr="00D5170D">
        <w:trPr>
          <w:trHeight w:val="70"/>
          <w:jc w:val="center"/>
        </w:trPr>
        <w:tc>
          <w:tcPr>
            <w:tcW w:w="567" w:type="dxa"/>
            <w:vAlign w:val="center"/>
          </w:tcPr>
          <w:p w:rsidR="00D5170D" w:rsidRPr="0027533A" w:rsidRDefault="00D5170D" w:rsidP="007B269E">
            <w:pPr>
              <w:ind w:left="-57" w:right="-57" w:firstLine="0"/>
              <w:jc w:val="center"/>
              <w:rPr>
                <w:sz w:val="20"/>
                <w:szCs w:val="20"/>
              </w:rPr>
            </w:pPr>
            <w:r w:rsidRPr="0027533A">
              <w:rPr>
                <w:sz w:val="20"/>
                <w:szCs w:val="20"/>
              </w:rPr>
              <w:t>1</w:t>
            </w:r>
          </w:p>
        </w:tc>
        <w:tc>
          <w:tcPr>
            <w:tcW w:w="4111" w:type="dxa"/>
            <w:vAlign w:val="center"/>
          </w:tcPr>
          <w:p w:rsidR="00D5170D" w:rsidRPr="0027533A" w:rsidRDefault="00D5170D" w:rsidP="007B269E">
            <w:pPr>
              <w:ind w:left="-57" w:right="-57" w:firstLine="0"/>
              <w:jc w:val="center"/>
              <w:rPr>
                <w:sz w:val="20"/>
                <w:szCs w:val="20"/>
              </w:rPr>
            </w:pPr>
            <w:r w:rsidRPr="0027533A">
              <w:rPr>
                <w:sz w:val="20"/>
                <w:szCs w:val="20"/>
              </w:rPr>
              <w:t>2</w:t>
            </w:r>
          </w:p>
        </w:tc>
        <w:tc>
          <w:tcPr>
            <w:tcW w:w="1588" w:type="dxa"/>
            <w:vAlign w:val="center"/>
          </w:tcPr>
          <w:p w:rsidR="00D5170D" w:rsidRPr="0027533A" w:rsidRDefault="00D5170D" w:rsidP="007B269E">
            <w:pPr>
              <w:ind w:left="-57" w:right="-57" w:firstLine="0"/>
              <w:jc w:val="center"/>
              <w:rPr>
                <w:sz w:val="20"/>
                <w:szCs w:val="20"/>
              </w:rPr>
            </w:pPr>
            <w:r w:rsidRPr="0027533A">
              <w:rPr>
                <w:sz w:val="20"/>
                <w:szCs w:val="20"/>
              </w:rPr>
              <w:t>3</w:t>
            </w:r>
          </w:p>
        </w:tc>
        <w:tc>
          <w:tcPr>
            <w:tcW w:w="1418" w:type="dxa"/>
            <w:vAlign w:val="center"/>
          </w:tcPr>
          <w:p w:rsidR="00D5170D" w:rsidRPr="0027533A" w:rsidRDefault="00D5170D" w:rsidP="007B269E">
            <w:pPr>
              <w:ind w:left="-57" w:right="-57" w:firstLine="0"/>
              <w:jc w:val="center"/>
              <w:rPr>
                <w:sz w:val="20"/>
                <w:szCs w:val="20"/>
              </w:rPr>
            </w:pPr>
            <w:r w:rsidRPr="0027533A">
              <w:rPr>
                <w:sz w:val="20"/>
                <w:szCs w:val="20"/>
              </w:rPr>
              <w:t>4</w:t>
            </w:r>
          </w:p>
        </w:tc>
        <w:tc>
          <w:tcPr>
            <w:tcW w:w="1559" w:type="dxa"/>
            <w:vAlign w:val="center"/>
          </w:tcPr>
          <w:p w:rsidR="00D5170D" w:rsidRPr="0027533A" w:rsidRDefault="00D5170D" w:rsidP="007B269E">
            <w:pPr>
              <w:ind w:left="-57" w:right="-57" w:firstLine="0"/>
              <w:jc w:val="center"/>
              <w:rPr>
                <w:sz w:val="20"/>
                <w:szCs w:val="20"/>
              </w:rPr>
            </w:pPr>
            <w:r w:rsidRPr="0027533A">
              <w:rPr>
                <w:sz w:val="20"/>
                <w:szCs w:val="20"/>
              </w:rPr>
              <w:t>5</w:t>
            </w:r>
          </w:p>
        </w:tc>
      </w:tr>
      <w:tr w:rsidR="00D5170D" w:rsidRPr="0027533A" w:rsidTr="00D5170D">
        <w:trPr>
          <w:jc w:val="center"/>
        </w:trPr>
        <w:tc>
          <w:tcPr>
            <w:tcW w:w="567" w:type="dxa"/>
            <w:vMerge w:val="restart"/>
            <w:vAlign w:val="center"/>
          </w:tcPr>
          <w:p w:rsidR="00D5170D" w:rsidRPr="0027533A" w:rsidRDefault="00D5170D" w:rsidP="007B269E">
            <w:pPr>
              <w:ind w:left="-57" w:right="-57" w:firstLine="0"/>
              <w:jc w:val="center"/>
              <w:rPr>
                <w:sz w:val="24"/>
                <w:szCs w:val="24"/>
              </w:rPr>
            </w:pPr>
            <w:r w:rsidRPr="0027533A">
              <w:rPr>
                <w:sz w:val="24"/>
                <w:szCs w:val="24"/>
              </w:rPr>
              <w:t>1</w:t>
            </w:r>
          </w:p>
        </w:tc>
        <w:tc>
          <w:tcPr>
            <w:tcW w:w="4111" w:type="dxa"/>
            <w:vAlign w:val="center"/>
          </w:tcPr>
          <w:p w:rsidR="00D5170D" w:rsidRPr="0027533A" w:rsidRDefault="00D5170D" w:rsidP="007B269E">
            <w:pPr>
              <w:ind w:left="-57" w:right="-57" w:firstLine="0"/>
              <w:jc w:val="left"/>
              <w:rPr>
                <w:sz w:val="24"/>
                <w:szCs w:val="24"/>
              </w:rPr>
            </w:pPr>
            <w:r w:rsidRPr="0027533A">
              <w:rPr>
                <w:sz w:val="24"/>
                <w:szCs w:val="24"/>
              </w:rPr>
              <w:t>Годовой слой осадков (среднестатистический) в том числе:</w:t>
            </w:r>
          </w:p>
        </w:tc>
        <w:tc>
          <w:tcPr>
            <w:tcW w:w="1588" w:type="dxa"/>
            <w:vMerge w:val="restart"/>
            <w:vAlign w:val="center"/>
          </w:tcPr>
          <w:p w:rsidR="00D5170D" w:rsidRPr="0027533A" w:rsidRDefault="00D5170D" w:rsidP="007B269E">
            <w:pPr>
              <w:ind w:left="-57" w:right="-57" w:firstLine="0"/>
              <w:jc w:val="center"/>
              <w:rPr>
                <w:sz w:val="24"/>
                <w:szCs w:val="24"/>
              </w:rPr>
            </w:pPr>
            <w:r w:rsidRPr="0027533A">
              <w:rPr>
                <w:sz w:val="24"/>
                <w:szCs w:val="24"/>
                <w:lang w:val="en-US"/>
              </w:rPr>
              <w:t>h</w:t>
            </w:r>
            <w:r w:rsidRPr="0027533A">
              <w:rPr>
                <w:sz w:val="24"/>
                <w:szCs w:val="24"/>
              </w:rPr>
              <w:t>, мм</w:t>
            </w:r>
          </w:p>
        </w:tc>
        <w:tc>
          <w:tcPr>
            <w:tcW w:w="1418" w:type="dxa"/>
            <w:vAlign w:val="center"/>
          </w:tcPr>
          <w:p w:rsidR="00D5170D" w:rsidRPr="0027533A" w:rsidRDefault="00D5170D" w:rsidP="007B269E">
            <w:pPr>
              <w:ind w:left="-57" w:right="-57" w:firstLine="0"/>
              <w:jc w:val="center"/>
              <w:rPr>
                <w:sz w:val="24"/>
                <w:szCs w:val="24"/>
              </w:rPr>
            </w:pPr>
            <w:r w:rsidRPr="0027533A">
              <w:rPr>
                <w:sz w:val="24"/>
                <w:szCs w:val="24"/>
              </w:rPr>
              <w:t>449</w:t>
            </w:r>
          </w:p>
        </w:tc>
        <w:tc>
          <w:tcPr>
            <w:tcW w:w="1559" w:type="dxa"/>
            <w:vMerge w:val="restart"/>
            <w:vAlign w:val="center"/>
          </w:tcPr>
          <w:p w:rsidR="00D5170D" w:rsidRPr="0027533A" w:rsidRDefault="00D5170D" w:rsidP="007B269E">
            <w:pPr>
              <w:ind w:left="-57" w:right="-57" w:firstLine="0"/>
              <w:jc w:val="center"/>
              <w:rPr>
                <w:sz w:val="24"/>
                <w:szCs w:val="24"/>
              </w:rPr>
            </w:pPr>
            <w:r w:rsidRPr="0027533A">
              <w:rPr>
                <w:sz w:val="24"/>
                <w:szCs w:val="24"/>
              </w:rPr>
              <w:t>СП 131.13330.</w:t>
            </w:r>
          </w:p>
          <w:p w:rsidR="00D5170D" w:rsidRPr="0027533A" w:rsidRDefault="00D5170D" w:rsidP="007B269E">
            <w:pPr>
              <w:ind w:left="-57" w:right="-57" w:firstLine="0"/>
              <w:jc w:val="center"/>
              <w:rPr>
                <w:sz w:val="24"/>
                <w:szCs w:val="24"/>
              </w:rPr>
            </w:pPr>
            <w:r w:rsidRPr="0027533A">
              <w:rPr>
                <w:sz w:val="24"/>
                <w:szCs w:val="24"/>
              </w:rPr>
              <w:t>2012</w:t>
            </w:r>
          </w:p>
        </w:tc>
      </w:tr>
      <w:tr w:rsidR="00D5170D" w:rsidRPr="0027533A" w:rsidTr="00D5170D">
        <w:trPr>
          <w:jc w:val="center"/>
        </w:trPr>
        <w:tc>
          <w:tcPr>
            <w:tcW w:w="567" w:type="dxa"/>
            <w:vMerge/>
            <w:vAlign w:val="center"/>
          </w:tcPr>
          <w:p w:rsidR="00D5170D" w:rsidRPr="0027533A" w:rsidRDefault="00D5170D" w:rsidP="007B269E">
            <w:pPr>
              <w:ind w:left="-57" w:right="-57" w:firstLine="0"/>
              <w:jc w:val="left"/>
              <w:rPr>
                <w:sz w:val="24"/>
                <w:szCs w:val="24"/>
              </w:rPr>
            </w:pPr>
          </w:p>
        </w:tc>
        <w:tc>
          <w:tcPr>
            <w:tcW w:w="4111" w:type="dxa"/>
            <w:vAlign w:val="center"/>
          </w:tcPr>
          <w:p w:rsidR="00D5170D" w:rsidRPr="0027533A" w:rsidRDefault="00D5170D" w:rsidP="007B269E">
            <w:pPr>
              <w:ind w:left="-57" w:right="-57" w:firstLine="0"/>
              <w:jc w:val="left"/>
              <w:rPr>
                <w:sz w:val="24"/>
                <w:szCs w:val="24"/>
              </w:rPr>
            </w:pPr>
            <w:r w:rsidRPr="0027533A">
              <w:rPr>
                <w:sz w:val="24"/>
                <w:szCs w:val="24"/>
              </w:rPr>
              <w:t>1. За холодный период времени</w:t>
            </w:r>
          </w:p>
        </w:tc>
        <w:tc>
          <w:tcPr>
            <w:tcW w:w="1588" w:type="dxa"/>
            <w:vMerge/>
            <w:vAlign w:val="center"/>
          </w:tcPr>
          <w:p w:rsidR="00D5170D" w:rsidRPr="0027533A" w:rsidRDefault="00D5170D" w:rsidP="007B269E">
            <w:pPr>
              <w:ind w:left="-57" w:right="-57" w:firstLine="0"/>
              <w:jc w:val="center"/>
              <w:rPr>
                <w:sz w:val="24"/>
                <w:szCs w:val="24"/>
                <w:lang w:val="en-US"/>
              </w:rPr>
            </w:pPr>
          </w:p>
        </w:tc>
        <w:tc>
          <w:tcPr>
            <w:tcW w:w="1418" w:type="dxa"/>
            <w:vAlign w:val="center"/>
          </w:tcPr>
          <w:p w:rsidR="00D5170D" w:rsidRPr="0027533A" w:rsidRDefault="00D5170D" w:rsidP="007B269E">
            <w:pPr>
              <w:ind w:left="-57" w:right="-57" w:firstLine="0"/>
              <w:jc w:val="center"/>
              <w:rPr>
                <w:sz w:val="24"/>
                <w:szCs w:val="24"/>
              </w:rPr>
            </w:pPr>
            <w:r w:rsidRPr="0027533A">
              <w:rPr>
                <w:sz w:val="24"/>
                <w:szCs w:val="24"/>
              </w:rPr>
              <w:t>106</w:t>
            </w:r>
          </w:p>
        </w:tc>
        <w:tc>
          <w:tcPr>
            <w:tcW w:w="1559" w:type="dxa"/>
            <w:vMerge/>
            <w:vAlign w:val="center"/>
          </w:tcPr>
          <w:p w:rsidR="00D5170D" w:rsidRPr="0027533A" w:rsidRDefault="00D5170D" w:rsidP="007B269E">
            <w:pPr>
              <w:ind w:left="-57" w:right="-57" w:firstLine="0"/>
              <w:rPr>
                <w:sz w:val="24"/>
                <w:szCs w:val="24"/>
              </w:rPr>
            </w:pPr>
          </w:p>
        </w:tc>
      </w:tr>
      <w:tr w:rsidR="00D5170D" w:rsidRPr="0027533A" w:rsidTr="00D5170D">
        <w:trPr>
          <w:jc w:val="center"/>
        </w:trPr>
        <w:tc>
          <w:tcPr>
            <w:tcW w:w="567" w:type="dxa"/>
            <w:vMerge/>
            <w:vAlign w:val="center"/>
          </w:tcPr>
          <w:p w:rsidR="00D5170D" w:rsidRPr="0027533A" w:rsidRDefault="00D5170D" w:rsidP="007B269E">
            <w:pPr>
              <w:ind w:left="-57" w:right="-57" w:firstLine="0"/>
              <w:jc w:val="left"/>
              <w:rPr>
                <w:sz w:val="24"/>
                <w:szCs w:val="24"/>
              </w:rPr>
            </w:pPr>
          </w:p>
        </w:tc>
        <w:tc>
          <w:tcPr>
            <w:tcW w:w="4111" w:type="dxa"/>
            <w:vAlign w:val="center"/>
          </w:tcPr>
          <w:p w:rsidR="00D5170D" w:rsidRPr="0027533A" w:rsidRDefault="00D5170D" w:rsidP="007B269E">
            <w:pPr>
              <w:ind w:left="-57" w:right="-57" w:firstLine="0"/>
              <w:jc w:val="left"/>
              <w:rPr>
                <w:sz w:val="24"/>
                <w:szCs w:val="24"/>
              </w:rPr>
            </w:pPr>
            <w:r w:rsidRPr="0027533A">
              <w:rPr>
                <w:sz w:val="24"/>
                <w:szCs w:val="24"/>
              </w:rPr>
              <w:t>2. За теплый период времени</w:t>
            </w:r>
          </w:p>
        </w:tc>
        <w:tc>
          <w:tcPr>
            <w:tcW w:w="1588" w:type="dxa"/>
            <w:vMerge/>
            <w:vAlign w:val="center"/>
          </w:tcPr>
          <w:p w:rsidR="00D5170D" w:rsidRPr="0027533A" w:rsidRDefault="00D5170D" w:rsidP="007B269E">
            <w:pPr>
              <w:ind w:left="-57" w:right="-57" w:firstLine="0"/>
              <w:jc w:val="center"/>
              <w:rPr>
                <w:sz w:val="24"/>
                <w:szCs w:val="24"/>
                <w:lang w:val="en-US"/>
              </w:rPr>
            </w:pPr>
          </w:p>
        </w:tc>
        <w:tc>
          <w:tcPr>
            <w:tcW w:w="1418" w:type="dxa"/>
            <w:vAlign w:val="center"/>
          </w:tcPr>
          <w:p w:rsidR="00D5170D" w:rsidRPr="0027533A" w:rsidRDefault="00D5170D" w:rsidP="007B269E">
            <w:pPr>
              <w:ind w:left="-57" w:right="-57" w:firstLine="0"/>
              <w:jc w:val="center"/>
              <w:rPr>
                <w:sz w:val="24"/>
                <w:szCs w:val="24"/>
              </w:rPr>
            </w:pPr>
            <w:r w:rsidRPr="0027533A">
              <w:rPr>
                <w:sz w:val="24"/>
                <w:szCs w:val="24"/>
              </w:rPr>
              <w:t>343</w:t>
            </w:r>
          </w:p>
        </w:tc>
        <w:tc>
          <w:tcPr>
            <w:tcW w:w="1559" w:type="dxa"/>
            <w:vMerge/>
            <w:vAlign w:val="center"/>
          </w:tcPr>
          <w:p w:rsidR="00D5170D" w:rsidRPr="0027533A" w:rsidRDefault="00D5170D" w:rsidP="007B269E">
            <w:pPr>
              <w:ind w:left="-57" w:right="-57" w:firstLine="0"/>
              <w:rPr>
                <w:sz w:val="24"/>
                <w:szCs w:val="24"/>
              </w:rPr>
            </w:pPr>
          </w:p>
        </w:tc>
      </w:tr>
    </w:tbl>
    <w:p w:rsidR="00D5170D" w:rsidRPr="00BD24AB" w:rsidRDefault="00D5170D" w:rsidP="007B269E">
      <w:pPr>
        <w:autoSpaceDE w:val="0"/>
        <w:autoSpaceDN w:val="0"/>
        <w:adjustRightInd w:val="0"/>
        <w:rPr>
          <w:szCs w:val="28"/>
          <w:highlight w:val="yellow"/>
        </w:rPr>
      </w:pPr>
    </w:p>
    <w:p w:rsidR="00D5170D" w:rsidRPr="00DB058F" w:rsidRDefault="00D5170D" w:rsidP="007B269E">
      <w:pPr>
        <w:autoSpaceDE w:val="0"/>
        <w:autoSpaceDN w:val="0"/>
        <w:adjustRightInd w:val="0"/>
        <w:rPr>
          <w:szCs w:val="28"/>
        </w:rPr>
      </w:pPr>
      <w:r w:rsidRPr="00DB058F">
        <w:rPr>
          <w:szCs w:val="28"/>
        </w:rPr>
        <w:t xml:space="preserve">Годовой объем поверхностных сточных вод, </w:t>
      </w:r>
      <w:r w:rsidRPr="00DB058F">
        <w:rPr>
          <w:rFonts w:hint="eastAsia"/>
          <w:szCs w:val="28"/>
        </w:rPr>
        <w:t>образующихся</w:t>
      </w:r>
      <w:r w:rsidRPr="00DB058F">
        <w:rPr>
          <w:szCs w:val="28"/>
        </w:rPr>
        <w:t xml:space="preserve"> </w:t>
      </w:r>
      <w:r w:rsidRPr="00DB058F">
        <w:rPr>
          <w:rFonts w:hint="eastAsia"/>
          <w:szCs w:val="28"/>
        </w:rPr>
        <w:t>на</w:t>
      </w:r>
      <w:r w:rsidRPr="00DB058F">
        <w:rPr>
          <w:szCs w:val="28"/>
        </w:rPr>
        <w:t> </w:t>
      </w:r>
      <w:r w:rsidRPr="00DB058F">
        <w:rPr>
          <w:rFonts w:hint="eastAsia"/>
          <w:szCs w:val="28"/>
        </w:rPr>
        <w:t>территории</w:t>
      </w:r>
      <w:r w:rsidRPr="00DB058F">
        <w:rPr>
          <w:szCs w:val="28"/>
        </w:rPr>
        <w:t xml:space="preserve"> </w:t>
      </w:r>
      <w:r w:rsidRPr="00DB058F">
        <w:rPr>
          <w:rFonts w:hint="eastAsia"/>
          <w:szCs w:val="28"/>
        </w:rPr>
        <w:t>водосбора</w:t>
      </w:r>
      <w:r w:rsidRPr="00DB058F">
        <w:rPr>
          <w:szCs w:val="28"/>
        </w:rPr>
        <w:t xml:space="preserve">, </w:t>
      </w:r>
      <w:r w:rsidRPr="00DB058F">
        <w:rPr>
          <w:rFonts w:hint="eastAsia"/>
          <w:szCs w:val="28"/>
        </w:rPr>
        <w:t>определяется</w:t>
      </w:r>
      <w:r w:rsidRPr="00DB058F">
        <w:rPr>
          <w:szCs w:val="28"/>
        </w:rPr>
        <w:t xml:space="preserve"> </w:t>
      </w:r>
      <w:r w:rsidRPr="00DB058F">
        <w:rPr>
          <w:rFonts w:hint="eastAsia"/>
          <w:szCs w:val="28"/>
        </w:rPr>
        <w:t>как</w:t>
      </w:r>
      <w:r w:rsidRPr="00DB058F">
        <w:rPr>
          <w:szCs w:val="28"/>
        </w:rPr>
        <w:t xml:space="preserve"> </w:t>
      </w:r>
      <w:r w:rsidRPr="00DB058F">
        <w:rPr>
          <w:rFonts w:hint="eastAsia"/>
          <w:szCs w:val="28"/>
        </w:rPr>
        <w:t>сумма</w:t>
      </w:r>
      <w:r w:rsidRPr="00DB058F">
        <w:rPr>
          <w:szCs w:val="28"/>
        </w:rPr>
        <w:t xml:space="preserve"> </w:t>
      </w:r>
      <w:r w:rsidRPr="00DB058F">
        <w:rPr>
          <w:rFonts w:hint="eastAsia"/>
          <w:szCs w:val="28"/>
        </w:rPr>
        <w:t>поверхностного</w:t>
      </w:r>
      <w:r w:rsidRPr="00DB058F">
        <w:rPr>
          <w:szCs w:val="28"/>
        </w:rPr>
        <w:t xml:space="preserve"> </w:t>
      </w:r>
      <w:r w:rsidRPr="00DB058F">
        <w:rPr>
          <w:rFonts w:hint="eastAsia"/>
          <w:szCs w:val="28"/>
        </w:rPr>
        <w:t>стока</w:t>
      </w:r>
      <w:r w:rsidRPr="00DB058F">
        <w:rPr>
          <w:szCs w:val="28"/>
        </w:rPr>
        <w:t xml:space="preserve"> </w:t>
      </w:r>
      <w:r w:rsidRPr="00DB058F">
        <w:rPr>
          <w:rFonts w:hint="eastAsia"/>
          <w:szCs w:val="28"/>
        </w:rPr>
        <w:t>за</w:t>
      </w:r>
      <w:r w:rsidRPr="00DB058F">
        <w:rPr>
          <w:szCs w:val="28"/>
        </w:rPr>
        <w:t xml:space="preserve"> </w:t>
      </w:r>
      <w:r w:rsidRPr="00DB058F">
        <w:rPr>
          <w:rFonts w:hint="eastAsia"/>
          <w:szCs w:val="28"/>
        </w:rPr>
        <w:t>теплый</w:t>
      </w:r>
      <w:r w:rsidRPr="00DB058F">
        <w:rPr>
          <w:szCs w:val="28"/>
        </w:rPr>
        <w:t xml:space="preserve"> (</w:t>
      </w:r>
      <w:r w:rsidRPr="00DB058F">
        <w:rPr>
          <w:rFonts w:hint="eastAsia"/>
          <w:szCs w:val="28"/>
        </w:rPr>
        <w:t>апрель</w:t>
      </w:r>
      <w:r w:rsidRPr="00DB058F">
        <w:rPr>
          <w:szCs w:val="28"/>
        </w:rPr>
        <w:t>-</w:t>
      </w:r>
      <w:r w:rsidRPr="00DB058F">
        <w:rPr>
          <w:rFonts w:hint="eastAsia"/>
          <w:szCs w:val="28"/>
        </w:rPr>
        <w:t>октябрь</w:t>
      </w:r>
      <w:r w:rsidRPr="00DB058F">
        <w:rPr>
          <w:szCs w:val="28"/>
        </w:rPr>
        <w:t xml:space="preserve">) </w:t>
      </w:r>
      <w:r w:rsidRPr="00DB058F">
        <w:rPr>
          <w:rFonts w:hint="eastAsia"/>
          <w:szCs w:val="28"/>
        </w:rPr>
        <w:t>и</w:t>
      </w:r>
      <w:r w:rsidRPr="00DB058F">
        <w:rPr>
          <w:szCs w:val="28"/>
        </w:rPr>
        <w:t xml:space="preserve"> </w:t>
      </w:r>
      <w:r w:rsidRPr="00DB058F">
        <w:rPr>
          <w:rFonts w:hint="eastAsia"/>
          <w:szCs w:val="28"/>
        </w:rPr>
        <w:t>холодный</w:t>
      </w:r>
      <w:r w:rsidRPr="00DB058F">
        <w:rPr>
          <w:szCs w:val="28"/>
        </w:rPr>
        <w:t xml:space="preserve"> (</w:t>
      </w:r>
      <w:r w:rsidRPr="00DB058F">
        <w:rPr>
          <w:rFonts w:hint="eastAsia"/>
          <w:szCs w:val="28"/>
        </w:rPr>
        <w:t>ноябрь</w:t>
      </w:r>
      <w:r w:rsidRPr="00DB058F">
        <w:rPr>
          <w:szCs w:val="28"/>
        </w:rPr>
        <w:t>-</w:t>
      </w:r>
      <w:r w:rsidRPr="00DB058F">
        <w:rPr>
          <w:rFonts w:hint="eastAsia"/>
          <w:szCs w:val="28"/>
        </w:rPr>
        <w:t>март</w:t>
      </w:r>
      <w:r w:rsidRPr="00DB058F">
        <w:rPr>
          <w:szCs w:val="28"/>
        </w:rPr>
        <w:t xml:space="preserve">) </w:t>
      </w:r>
      <w:r w:rsidRPr="00DB058F">
        <w:rPr>
          <w:rFonts w:hint="eastAsia"/>
          <w:szCs w:val="28"/>
        </w:rPr>
        <w:t>периоды</w:t>
      </w:r>
      <w:r w:rsidRPr="00DB058F">
        <w:rPr>
          <w:szCs w:val="28"/>
        </w:rPr>
        <w:t xml:space="preserve"> </w:t>
      </w:r>
      <w:r w:rsidRPr="00DB058F">
        <w:rPr>
          <w:rFonts w:hint="eastAsia"/>
          <w:szCs w:val="28"/>
        </w:rPr>
        <w:t>года</w:t>
      </w:r>
      <w:r w:rsidRPr="00DB058F">
        <w:rPr>
          <w:szCs w:val="28"/>
        </w:rPr>
        <w:t xml:space="preserve"> </w:t>
      </w:r>
      <w:r w:rsidRPr="00DB058F">
        <w:rPr>
          <w:rFonts w:hint="eastAsia"/>
          <w:szCs w:val="28"/>
        </w:rPr>
        <w:t>с</w:t>
      </w:r>
      <w:r w:rsidRPr="00DB058F">
        <w:rPr>
          <w:szCs w:val="28"/>
        </w:rPr>
        <w:t xml:space="preserve"> </w:t>
      </w:r>
      <w:r w:rsidRPr="00DB058F">
        <w:rPr>
          <w:rFonts w:hint="eastAsia"/>
          <w:szCs w:val="28"/>
        </w:rPr>
        <w:t>общей</w:t>
      </w:r>
      <w:r w:rsidRPr="00DB058F">
        <w:rPr>
          <w:szCs w:val="28"/>
        </w:rPr>
        <w:t xml:space="preserve"> </w:t>
      </w:r>
      <w:r w:rsidRPr="00DB058F">
        <w:rPr>
          <w:rFonts w:hint="eastAsia"/>
          <w:szCs w:val="28"/>
        </w:rPr>
        <w:t>площади</w:t>
      </w:r>
      <w:r w:rsidRPr="00DB058F">
        <w:rPr>
          <w:szCs w:val="28"/>
        </w:rPr>
        <w:t xml:space="preserve"> </w:t>
      </w:r>
      <w:r w:rsidRPr="00DB058F">
        <w:rPr>
          <w:rFonts w:hint="eastAsia"/>
          <w:szCs w:val="28"/>
        </w:rPr>
        <w:t>по</w:t>
      </w:r>
      <w:r w:rsidRPr="00DB058F">
        <w:rPr>
          <w:szCs w:val="28"/>
        </w:rPr>
        <w:t xml:space="preserve"> </w:t>
      </w:r>
      <w:r w:rsidRPr="00DB058F">
        <w:rPr>
          <w:rFonts w:hint="eastAsia"/>
          <w:szCs w:val="28"/>
        </w:rPr>
        <w:t>формуле</w:t>
      </w:r>
      <w:r w:rsidRPr="00DB058F">
        <w:rPr>
          <w:szCs w:val="28"/>
        </w:rPr>
        <w:t>:</w:t>
      </w:r>
    </w:p>
    <w:p w:rsidR="00D5170D" w:rsidRPr="00DB058F" w:rsidRDefault="00D5170D" w:rsidP="007B269E">
      <w:pPr>
        <w:autoSpaceDE w:val="0"/>
        <w:autoSpaceDN w:val="0"/>
        <w:adjustRightInd w:val="0"/>
        <w:ind w:firstLine="1134"/>
        <w:rPr>
          <w:b/>
          <w:szCs w:val="28"/>
        </w:rPr>
      </w:pPr>
      <w:r w:rsidRPr="00DB058F">
        <w:rPr>
          <w:b/>
          <w:szCs w:val="28"/>
        </w:rPr>
        <w:t>W</w:t>
      </w:r>
      <w:r w:rsidRPr="00DB058F">
        <w:rPr>
          <w:rFonts w:hint="eastAsia"/>
          <w:b/>
          <w:szCs w:val="28"/>
          <w:vertAlign w:val="subscript"/>
        </w:rPr>
        <w:t>Г</w:t>
      </w:r>
      <w:r w:rsidRPr="00DB058F">
        <w:rPr>
          <w:b/>
          <w:szCs w:val="28"/>
        </w:rPr>
        <w:t xml:space="preserve"> = W</w:t>
      </w:r>
      <w:r w:rsidRPr="00DB058F">
        <w:rPr>
          <w:rFonts w:hint="eastAsia"/>
          <w:b/>
          <w:szCs w:val="28"/>
          <w:vertAlign w:val="subscript"/>
        </w:rPr>
        <w:t>Д</w:t>
      </w:r>
      <w:r w:rsidRPr="00DB058F">
        <w:rPr>
          <w:b/>
          <w:szCs w:val="28"/>
        </w:rPr>
        <w:t xml:space="preserve"> + W</w:t>
      </w:r>
      <w:r w:rsidRPr="00DB058F">
        <w:rPr>
          <w:rFonts w:hint="eastAsia"/>
          <w:b/>
          <w:szCs w:val="28"/>
          <w:vertAlign w:val="subscript"/>
        </w:rPr>
        <w:t>Т</w:t>
      </w:r>
      <w:r w:rsidRPr="00DB058F">
        <w:rPr>
          <w:b/>
          <w:szCs w:val="28"/>
        </w:rPr>
        <w:t xml:space="preserve"> + W</w:t>
      </w:r>
      <w:r w:rsidRPr="00DB058F">
        <w:rPr>
          <w:rFonts w:hint="eastAsia"/>
          <w:b/>
          <w:szCs w:val="28"/>
          <w:vertAlign w:val="subscript"/>
        </w:rPr>
        <w:t>М</w:t>
      </w:r>
    </w:p>
    <w:p w:rsidR="00D5170D" w:rsidRPr="00DB058F" w:rsidRDefault="00D5170D" w:rsidP="007B269E">
      <w:pPr>
        <w:rPr>
          <w:szCs w:val="28"/>
        </w:rPr>
      </w:pPr>
      <w:r w:rsidRPr="00DB058F">
        <w:rPr>
          <w:rFonts w:hint="eastAsia"/>
          <w:szCs w:val="28"/>
        </w:rPr>
        <w:t>где</w:t>
      </w:r>
      <w:r w:rsidRPr="00DB058F">
        <w:rPr>
          <w:szCs w:val="28"/>
        </w:rPr>
        <w:t xml:space="preserve"> W</w:t>
      </w:r>
      <w:r w:rsidRPr="00DB058F">
        <w:rPr>
          <w:rFonts w:hint="eastAsia"/>
          <w:szCs w:val="28"/>
          <w:vertAlign w:val="subscript"/>
        </w:rPr>
        <w:t>Д</w:t>
      </w:r>
      <w:r w:rsidRPr="00DB058F">
        <w:rPr>
          <w:szCs w:val="28"/>
        </w:rPr>
        <w:t>, W</w:t>
      </w:r>
      <w:r w:rsidRPr="00DB058F">
        <w:rPr>
          <w:rFonts w:hint="eastAsia"/>
          <w:szCs w:val="28"/>
          <w:vertAlign w:val="subscript"/>
        </w:rPr>
        <w:t>Т</w:t>
      </w:r>
      <w:r w:rsidRPr="00DB058F">
        <w:rPr>
          <w:szCs w:val="28"/>
        </w:rPr>
        <w:t>, W</w:t>
      </w:r>
      <w:r w:rsidRPr="00DB058F">
        <w:rPr>
          <w:rFonts w:hint="eastAsia"/>
          <w:szCs w:val="28"/>
          <w:vertAlign w:val="subscript"/>
        </w:rPr>
        <w:t>М</w:t>
      </w:r>
      <w:r w:rsidRPr="00DB058F">
        <w:rPr>
          <w:szCs w:val="28"/>
        </w:rPr>
        <w:t xml:space="preserve"> – </w:t>
      </w:r>
      <w:r w:rsidRPr="00DB058F">
        <w:rPr>
          <w:rFonts w:hint="eastAsia"/>
          <w:szCs w:val="28"/>
        </w:rPr>
        <w:t>среднегодовой</w:t>
      </w:r>
      <w:r w:rsidRPr="00DB058F">
        <w:rPr>
          <w:szCs w:val="28"/>
        </w:rPr>
        <w:t xml:space="preserve"> </w:t>
      </w:r>
      <w:r w:rsidRPr="00DB058F">
        <w:rPr>
          <w:rFonts w:hint="eastAsia"/>
          <w:szCs w:val="28"/>
        </w:rPr>
        <w:t>объем</w:t>
      </w:r>
      <w:r w:rsidRPr="00DB058F">
        <w:rPr>
          <w:szCs w:val="28"/>
        </w:rPr>
        <w:t xml:space="preserve"> </w:t>
      </w:r>
      <w:r w:rsidRPr="00DB058F">
        <w:rPr>
          <w:rFonts w:hint="eastAsia"/>
          <w:szCs w:val="28"/>
        </w:rPr>
        <w:t>дождевых</w:t>
      </w:r>
      <w:r w:rsidRPr="00DB058F">
        <w:rPr>
          <w:szCs w:val="28"/>
        </w:rPr>
        <w:t xml:space="preserve">, </w:t>
      </w:r>
      <w:r w:rsidRPr="00DB058F">
        <w:rPr>
          <w:rFonts w:hint="eastAsia"/>
          <w:szCs w:val="28"/>
        </w:rPr>
        <w:t>талых</w:t>
      </w:r>
      <w:r w:rsidRPr="00DB058F">
        <w:rPr>
          <w:szCs w:val="28"/>
        </w:rPr>
        <w:t xml:space="preserve"> и </w:t>
      </w:r>
      <w:r w:rsidRPr="00DB058F">
        <w:rPr>
          <w:rFonts w:hint="eastAsia"/>
          <w:szCs w:val="28"/>
        </w:rPr>
        <w:t>поливомоечных</w:t>
      </w:r>
      <w:r w:rsidRPr="00DB058F">
        <w:rPr>
          <w:szCs w:val="28"/>
        </w:rPr>
        <w:t xml:space="preserve"> вод, </w:t>
      </w:r>
      <w:r w:rsidRPr="00DB058F">
        <w:rPr>
          <w:rFonts w:hint="eastAsia"/>
          <w:szCs w:val="28"/>
        </w:rPr>
        <w:t>в</w:t>
      </w:r>
      <w:r w:rsidRPr="00DB058F">
        <w:rPr>
          <w:szCs w:val="28"/>
        </w:rPr>
        <w:t xml:space="preserve"> </w:t>
      </w:r>
      <w:r w:rsidRPr="00DB058F">
        <w:rPr>
          <w:rFonts w:hint="eastAsia"/>
          <w:szCs w:val="28"/>
        </w:rPr>
        <w:t>м</w:t>
      </w:r>
      <w:r w:rsidRPr="00DB058F">
        <w:rPr>
          <w:szCs w:val="28"/>
        </w:rPr>
        <w:t>3.</w:t>
      </w:r>
    </w:p>
    <w:p w:rsidR="00D5170D" w:rsidRPr="00145142" w:rsidRDefault="00D5170D" w:rsidP="007B269E">
      <w:pPr>
        <w:rPr>
          <w:szCs w:val="28"/>
        </w:rPr>
      </w:pPr>
      <w:r w:rsidRPr="00145142">
        <w:rPr>
          <w:szCs w:val="28"/>
        </w:rPr>
        <w:t xml:space="preserve">Опираясь на исходные и справочные данные, в были определены расходы воды с территории проектирования (в соответствии с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Результаты расчетов, исходя из условия 100 % отвода поверхностных вод с территории водонепроницаемых поверхностей сведены в таблицу </w:t>
      </w:r>
      <w:r w:rsidR="00E0555D">
        <w:rPr>
          <w:szCs w:val="28"/>
        </w:rPr>
        <w:t>18</w:t>
      </w:r>
      <w:r w:rsidRPr="00145142">
        <w:rPr>
          <w:szCs w:val="28"/>
        </w:rPr>
        <w:t>.</w:t>
      </w:r>
    </w:p>
    <w:p w:rsidR="00D5170D" w:rsidRPr="00D5170D" w:rsidRDefault="00D5170D" w:rsidP="007B269E">
      <w:pPr>
        <w:keepNext/>
        <w:keepLines/>
        <w:jc w:val="right"/>
      </w:pPr>
      <w:r w:rsidRPr="00D5170D">
        <w:t xml:space="preserve">Таблица </w:t>
      </w:r>
      <w:r w:rsidR="00E0555D">
        <w:t>18</w:t>
      </w:r>
    </w:p>
    <w:p w:rsidR="00D5170D" w:rsidRPr="00E0555D" w:rsidRDefault="00D5170D" w:rsidP="007B269E">
      <w:pPr>
        <w:pStyle w:val="afd"/>
        <w:keepNext/>
        <w:keepLines/>
        <w:rPr>
          <w:b w:val="0"/>
          <w:i/>
        </w:rPr>
      </w:pPr>
      <w:r w:rsidRPr="00E0555D">
        <w:rPr>
          <w:b w:val="0"/>
          <w:i/>
          <w:szCs w:val="28"/>
        </w:rPr>
        <w:t>Результаты расчетов расходов дождевых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964"/>
        <w:gridCol w:w="2263"/>
        <w:gridCol w:w="2263"/>
        <w:gridCol w:w="2025"/>
      </w:tblGrid>
      <w:tr w:rsidR="00D5170D" w:rsidRPr="00145142" w:rsidTr="00D1070B">
        <w:trPr>
          <w:trHeight w:val="70"/>
          <w:tblHeader/>
        </w:trPr>
        <w:tc>
          <w:tcPr>
            <w:tcW w:w="824" w:type="pct"/>
            <w:vMerge w:val="restart"/>
            <w:vAlign w:val="center"/>
          </w:tcPr>
          <w:p w:rsidR="00D5170D" w:rsidRPr="00145142" w:rsidRDefault="00D5170D" w:rsidP="007B269E">
            <w:pPr>
              <w:ind w:left="-113" w:right="-113" w:firstLine="0"/>
              <w:jc w:val="center"/>
              <w:rPr>
                <w:b/>
                <w:sz w:val="24"/>
                <w:szCs w:val="24"/>
              </w:rPr>
            </w:pPr>
            <w:r w:rsidRPr="00145142">
              <w:rPr>
                <w:b/>
                <w:sz w:val="24"/>
                <w:szCs w:val="24"/>
              </w:rPr>
              <w:t>Водосборный бассейн (локальный водосбор)</w:t>
            </w:r>
          </w:p>
        </w:tc>
        <w:tc>
          <w:tcPr>
            <w:tcW w:w="963" w:type="pct"/>
            <w:vMerge w:val="restart"/>
            <w:vAlign w:val="center"/>
          </w:tcPr>
          <w:p w:rsidR="00D5170D" w:rsidRPr="00145142" w:rsidRDefault="00D5170D" w:rsidP="007B269E">
            <w:pPr>
              <w:ind w:left="-113" w:right="-113" w:firstLine="0"/>
              <w:jc w:val="center"/>
              <w:rPr>
                <w:b/>
                <w:sz w:val="24"/>
                <w:szCs w:val="24"/>
              </w:rPr>
            </w:pPr>
            <w:r w:rsidRPr="00145142">
              <w:rPr>
                <w:b/>
                <w:sz w:val="24"/>
                <w:szCs w:val="24"/>
              </w:rPr>
              <w:t>Средний расход,</w:t>
            </w:r>
            <w:r w:rsidRPr="00145142">
              <w:rPr>
                <w:b/>
                <w:sz w:val="24"/>
                <w:szCs w:val="24"/>
              </w:rPr>
              <w:br/>
              <w:t>л/с</w:t>
            </w:r>
          </w:p>
        </w:tc>
        <w:tc>
          <w:tcPr>
            <w:tcW w:w="3213" w:type="pct"/>
            <w:gridSpan w:val="3"/>
            <w:vAlign w:val="center"/>
          </w:tcPr>
          <w:p w:rsidR="00D5170D" w:rsidRPr="00145142" w:rsidRDefault="00D5170D" w:rsidP="007B269E">
            <w:pPr>
              <w:ind w:left="-113" w:right="-113" w:firstLine="0"/>
              <w:jc w:val="center"/>
              <w:rPr>
                <w:b/>
                <w:sz w:val="24"/>
                <w:szCs w:val="24"/>
              </w:rPr>
            </w:pPr>
            <w:r w:rsidRPr="00145142">
              <w:rPr>
                <w:b/>
                <w:sz w:val="24"/>
                <w:szCs w:val="24"/>
              </w:rPr>
              <w:t>Средний годовой расход, м3/год</w:t>
            </w:r>
          </w:p>
        </w:tc>
      </w:tr>
      <w:tr w:rsidR="00D5170D" w:rsidRPr="00145142" w:rsidTr="00D1070B">
        <w:trPr>
          <w:trHeight w:val="70"/>
          <w:tblHeader/>
        </w:trPr>
        <w:tc>
          <w:tcPr>
            <w:tcW w:w="824" w:type="pct"/>
            <w:vMerge/>
            <w:vAlign w:val="center"/>
          </w:tcPr>
          <w:p w:rsidR="00D5170D" w:rsidRPr="00145142" w:rsidRDefault="00D5170D" w:rsidP="007B269E">
            <w:pPr>
              <w:ind w:left="-113" w:right="-113" w:firstLine="0"/>
              <w:jc w:val="center"/>
              <w:rPr>
                <w:b/>
                <w:sz w:val="24"/>
                <w:szCs w:val="24"/>
              </w:rPr>
            </w:pPr>
          </w:p>
        </w:tc>
        <w:tc>
          <w:tcPr>
            <w:tcW w:w="963" w:type="pct"/>
            <w:vMerge/>
            <w:vAlign w:val="center"/>
          </w:tcPr>
          <w:p w:rsidR="00D5170D" w:rsidRPr="00145142" w:rsidRDefault="00D5170D" w:rsidP="007B269E">
            <w:pPr>
              <w:ind w:left="-113" w:right="-113" w:firstLine="0"/>
              <w:jc w:val="center"/>
              <w:rPr>
                <w:b/>
                <w:sz w:val="24"/>
                <w:szCs w:val="24"/>
              </w:rPr>
            </w:pPr>
          </w:p>
        </w:tc>
        <w:tc>
          <w:tcPr>
            <w:tcW w:w="1110" w:type="pct"/>
            <w:vAlign w:val="center"/>
          </w:tcPr>
          <w:p w:rsidR="00D5170D" w:rsidRPr="00145142" w:rsidRDefault="00D5170D" w:rsidP="007B269E">
            <w:pPr>
              <w:ind w:left="-113" w:right="-113" w:firstLine="0"/>
              <w:jc w:val="center"/>
              <w:rPr>
                <w:b/>
                <w:sz w:val="24"/>
                <w:szCs w:val="24"/>
              </w:rPr>
            </w:pPr>
            <w:r w:rsidRPr="00145142">
              <w:rPr>
                <w:b/>
                <w:sz w:val="24"/>
                <w:szCs w:val="24"/>
              </w:rPr>
              <w:t>Дождевые</w:t>
            </w:r>
          </w:p>
        </w:tc>
        <w:tc>
          <w:tcPr>
            <w:tcW w:w="1110" w:type="pct"/>
            <w:vAlign w:val="center"/>
          </w:tcPr>
          <w:p w:rsidR="00D5170D" w:rsidRPr="00145142" w:rsidRDefault="00D5170D" w:rsidP="007B269E">
            <w:pPr>
              <w:ind w:left="-113" w:right="-113" w:firstLine="0"/>
              <w:jc w:val="center"/>
              <w:rPr>
                <w:b/>
                <w:sz w:val="24"/>
                <w:szCs w:val="24"/>
              </w:rPr>
            </w:pPr>
            <w:r w:rsidRPr="00145142">
              <w:rPr>
                <w:b/>
                <w:sz w:val="24"/>
                <w:szCs w:val="24"/>
              </w:rPr>
              <w:t>Талые</w:t>
            </w:r>
          </w:p>
        </w:tc>
        <w:tc>
          <w:tcPr>
            <w:tcW w:w="993" w:type="pct"/>
            <w:vAlign w:val="center"/>
          </w:tcPr>
          <w:p w:rsidR="00D5170D" w:rsidRPr="00145142" w:rsidRDefault="00D5170D" w:rsidP="007B269E">
            <w:pPr>
              <w:ind w:left="-113" w:right="-113" w:firstLine="0"/>
              <w:jc w:val="center"/>
              <w:rPr>
                <w:b/>
                <w:sz w:val="24"/>
                <w:szCs w:val="24"/>
              </w:rPr>
            </w:pPr>
            <w:r w:rsidRPr="00145142">
              <w:rPr>
                <w:b/>
                <w:sz w:val="24"/>
                <w:szCs w:val="24"/>
              </w:rPr>
              <w:t>Поливомоечные</w:t>
            </w:r>
          </w:p>
        </w:tc>
      </w:tr>
      <w:tr w:rsidR="00D5170D" w:rsidRPr="00145142" w:rsidTr="00D1070B">
        <w:trPr>
          <w:trHeight w:val="70"/>
          <w:tblHeader/>
        </w:trPr>
        <w:tc>
          <w:tcPr>
            <w:tcW w:w="824" w:type="pct"/>
            <w:vAlign w:val="center"/>
          </w:tcPr>
          <w:p w:rsidR="00D5170D" w:rsidRPr="00145142" w:rsidRDefault="00D5170D" w:rsidP="007B269E">
            <w:pPr>
              <w:ind w:left="-57" w:right="-57" w:firstLine="0"/>
              <w:jc w:val="center"/>
              <w:rPr>
                <w:b/>
                <w:sz w:val="20"/>
                <w:szCs w:val="24"/>
              </w:rPr>
            </w:pPr>
            <w:r w:rsidRPr="00145142">
              <w:rPr>
                <w:b/>
                <w:sz w:val="20"/>
                <w:szCs w:val="24"/>
              </w:rPr>
              <w:t>1</w:t>
            </w:r>
          </w:p>
        </w:tc>
        <w:tc>
          <w:tcPr>
            <w:tcW w:w="963" w:type="pct"/>
            <w:vAlign w:val="center"/>
          </w:tcPr>
          <w:p w:rsidR="00D5170D" w:rsidRPr="00145142" w:rsidRDefault="00D5170D" w:rsidP="007B269E">
            <w:pPr>
              <w:ind w:left="-57" w:right="-57" w:firstLine="0"/>
              <w:jc w:val="center"/>
              <w:rPr>
                <w:b/>
                <w:sz w:val="20"/>
                <w:szCs w:val="24"/>
              </w:rPr>
            </w:pPr>
            <w:r w:rsidRPr="00145142">
              <w:rPr>
                <w:b/>
                <w:sz w:val="20"/>
                <w:szCs w:val="24"/>
              </w:rPr>
              <w:t>2</w:t>
            </w:r>
          </w:p>
        </w:tc>
        <w:tc>
          <w:tcPr>
            <w:tcW w:w="1110" w:type="pct"/>
            <w:vAlign w:val="center"/>
          </w:tcPr>
          <w:p w:rsidR="00D5170D" w:rsidRPr="00145142" w:rsidRDefault="00D5170D" w:rsidP="007B269E">
            <w:pPr>
              <w:ind w:left="-57" w:right="-57" w:firstLine="0"/>
              <w:jc w:val="center"/>
              <w:rPr>
                <w:b/>
                <w:sz w:val="20"/>
                <w:szCs w:val="24"/>
              </w:rPr>
            </w:pPr>
            <w:r w:rsidRPr="00145142">
              <w:rPr>
                <w:b/>
                <w:sz w:val="20"/>
                <w:szCs w:val="24"/>
              </w:rPr>
              <w:t>3</w:t>
            </w:r>
          </w:p>
        </w:tc>
        <w:tc>
          <w:tcPr>
            <w:tcW w:w="1110" w:type="pct"/>
            <w:vAlign w:val="center"/>
          </w:tcPr>
          <w:p w:rsidR="00D5170D" w:rsidRPr="00145142" w:rsidRDefault="00D5170D" w:rsidP="007B269E">
            <w:pPr>
              <w:ind w:left="-57" w:right="-57" w:firstLine="0"/>
              <w:jc w:val="center"/>
              <w:rPr>
                <w:b/>
                <w:sz w:val="20"/>
                <w:szCs w:val="24"/>
              </w:rPr>
            </w:pPr>
            <w:r w:rsidRPr="00145142">
              <w:rPr>
                <w:b/>
                <w:sz w:val="20"/>
                <w:szCs w:val="24"/>
              </w:rPr>
              <w:t>4</w:t>
            </w:r>
          </w:p>
        </w:tc>
        <w:tc>
          <w:tcPr>
            <w:tcW w:w="993" w:type="pct"/>
            <w:vAlign w:val="center"/>
          </w:tcPr>
          <w:p w:rsidR="00D5170D" w:rsidRPr="00145142" w:rsidRDefault="00D5170D" w:rsidP="007B269E">
            <w:pPr>
              <w:ind w:left="-57" w:right="-57" w:firstLine="0"/>
              <w:jc w:val="center"/>
              <w:rPr>
                <w:b/>
                <w:sz w:val="20"/>
                <w:szCs w:val="24"/>
              </w:rPr>
            </w:pPr>
            <w:r w:rsidRPr="00145142">
              <w:rPr>
                <w:b/>
                <w:sz w:val="20"/>
                <w:szCs w:val="24"/>
              </w:rPr>
              <w:t>5</w:t>
            </w:r>
          </w:p>
        </w:tc>
      </w:tr>
      <w:tr w:rsidR="00D5170D" w:rsidRPr="00145142" w:rsidTr="00D1070B">
        <w:trPr>
          <w:trHeight w:val="70"/>
        </w:trPr>
        <w:tc>
          <w:tcPr>
            <w:tcW w:w="824" w:type="pct"/>
            <w:vAlign w:val="bottom"/>
          </w:tcPr>
          <w:p w:rsidR="00D5170D" w:rsidRPr="00145142" w:rsidRDefault="00D5170D" w:rsidP="007B269E">
            <w:pPr>
              <w:ind w:left="-57" w:right="-57" w:firstLine="0"/>
              <w:rPr>
                <w:color w:val="000000"/>
                <w:sz w:val="24"/>
                <w:szCs w:val="24"/>
              </w:rPr>
            </w:pPr>
            <w:r w:rsidRPr="00145142">
              <w:rPr>
                <w:color w:val="000000"/>
                <w:sz w:val="24"/>
                <w:szCs w:val="24"/>
                <w:lang w:val="en-US"/>
              </w:rPr>
              <w:t>S</w:t>
            </w:r>
            <w:r w:rsidRPr="00145142">
              <w:rPr>
                <w:color w:val="000000"/>
                <w:sz w:val="24"/>
                <w:szCs w:val="24"/>
              </w:rPr>
              <w:t xml:space="preserve"> = 7,9 га</w:t>
            </w:r>
          </w:p>
        </w:tc>
        <w:tc>
          <w:tcPr>
            <w:tcW w:w="963" w:type="pct"/>
            <w:vAlign w:val="bottom"/>
          </w:tcPr>
          <w:p w:rsidR="00D5170D" w:rsidRPr="00145142" w:rsidRDefault="00D5170D" w:rsidP="007B269E">
            <w:pPr>
              <w:ind w:firstLine="0"/>
              <w:jc w:val="center"/>
              <w:rPr>
                <w:color w:val="000000"/>
                <w:sz w:val="24"/>
                <w:szCs w:val="24"/>
              </w:rPr>
            </w:pPr>
            <w:r w:rsidRPr="00145142">
              <w:rPr>
                <w:color w:val="000000"/>
                <w:sz w:val="24"/>
                <w:szCs w:val="24"/>
              </w:rPr>
              <w:t>28,22</w:t>
            </w:r>
          </w:p>
        </w:tc>
        <w:tc>
          <w:tcPr>
            <w:tcW w:w="1110" w:type="pct"/>
            <w:vAlign w:val="bottom"/>
          </w:tcPr>
          <w:p w:rsidR="00D5170D" w:rsidRPr="00145142" w:rsidRDefault="00D5170D" w:rsidP="007B269E">
            <w:pPr>
              <w:ind w:firstLine="0"/>
              <w:jc w:val="center"/>
              <w:rPr>
                <w:color w:val="000000"/>
                <w:sz w:val="24"/>
                <w:szCs w:val="24"/>
              </w:rPr>
            </w:pPr>
            <w:r w:rsidRPr="00145142">
              <w:rPr>
                <w:color w:val="000000"/>
                <w:sz w:val="24"/>
                <w:szCs w:val="24"/>
              </w:rPr>
              <w:t>9483,95</w:t>
            </w:r>
          </w:p>
        </w:tc>
        <w:tc>
          <w:tcPr>
            <w:tcW w:w="1110" w:type="pct"/>
            <w:vAlign w:val="bottom"/>
          </w:tcPr>
          <w:p w:rsidR="00D5170D" w:rsidRPr="00145142" w:rsidRDefault="00D5170D" w:rsidP="007B269E">
            <w:pPr>
              <w:ind w:firstLine="0"/>
              <w:jc w:val="center"/>
              <w:rPr>
                <w:color w:val="000000"/>
                <w:sz w:val="24"/>
                <w:szCs w:val="24"/>
              </w:rPr>
            </w:pPr>
            <w:r w:rsidRPr="00145142">
              <w:rPr>
                <w:color w:val="000000"/>
                <w:sz w:val="24"/>
                <w:szCs w:val="24"/>
              </w:rPr>
              <w:t>2930,90</w:t>
            </w:r>
          </w:p>
        </w:tc>
        <w:tc>
          <w:tcPr>
            <w:tcW w:w="993" w:type="pct"/>
            <w:vAlign w:val="center"/>
          </w:tcPr>
          <w:p w:rsidR="00D5170D" w:rsidRPr="00145142" w:rsidRDefault="00D5170D" w:rsidP="007B269E">
            <w:pPr>
              <w:ind w:left="-57" w:right="-57" w:firstLine="0"/>
              <w:jc w:val="center"/>
              <w:rPr>
                <w:color w:val="000000"/>
                <w:sz w:val="24"/>
                <w:szCs w:val="24"/>
              </w:rPr>
            </w:pPr>
            <w:r w:rsidRPr="00145142">
              <w:rPr>
                <w:color w:val="000000"/>
                <w:sz w:val="24"/>
                <w:szCs w:val="24"/>
              </w:rPr>
              <w:t>1149,75</w:t>
            </w:r>
          </w:p>
        </w:tc>
      </w:tr>
      <w:tr w:rsidR="00D5170D" w:rsidRPr="00145142" w:rsidTr="00D1070B">
        <w:trPr>
          <w:trHeight w:val="70"/>
        </w:trPr>
        <w:tc>
          <w:tcPr>
            <w:tcW w:w="824" w:type="pct"/>
            <w:vAlign w:val="bottom"/>
          </w:tcPr>
          <w:p w:rsidR="00D5170D" w:rsidRPr="00145142" w:rsidRDefault="00D5170D" w:rsidP="007B269E">
            <w:pPr>
              <w:ind w:left="-57" w:right="-57" w:firstLine="0"/>
              <w:jc w:val="center"/>
              <w:rPr>
                <w:color w:val="000000"/>
                <w:sz w:val="24"/>
                <w:szCs w:val="24"/>
              </w:rPr>
            </w:pPr>
            <w:r w:rsidRPr="00145142">
              <w:rPr>
                <w:color w:val="000000"/>
                <w:sz w:val="24"/>
                <w:szCs w:val="24"/>
              </w:rPr>
              <w:t>ИТОГО (7,9)</w:t>
            </w:r>
          </w:p>
        </w:tc>
        <w:tc>
          <w:tcPr>
            <w:tcW w:w="963" w:type="pct"/>
            <w:vAlign w:val="center"/>
          </w:tcPr>
          <w:p w:rsidR="00D5170D" w:rsidRPr="00145142" w:rsidRDefault="00D5170D" w:rsidP="007B269E">
            <w:pPr>
              <w:ind w:firstLine="0"/>
              <w:jc w:val="center"/>
              <w:rPr>
                <w:color w:val="000000"/>
                <w:sz w:val="24"/>
                <w:szCs w:val="24"/>
              </w:rPr>
            </w:pPr>
            <w:r w:rsidRPr="00145142">
              <w:rPr>
                <w:color w:val="000000"/>
                <w:sz w:val="24"/>
                <w:szCs w:val="24"/>
              </w:rPr>
              <w:t>28,22</w:t>
            </w:r>
          </w:p>
        </w:tc>
        <w:tc>
          <w:tcPr>
            <w:tcW w:w="1110" w:type="pct"/>
            <w:vAlign w:val="bottom"/>
          </w:tcPr>
          <w:p w:rsidR="00D5170D" w:rsidRPr="00145142" w:rsidRDefault="00D5170D" w:rsidP="007B269E">
            <w:pPr>
              <w:ind w:firstLine="0"/>
              <w:jc w:val="center"/>
              <w:rPr>
                <w:color w:val="000000"/>
                <w:sz w:val="24"/>
                <w:szCs w:val="24"/>
              </w:rPr>
            </w:pPr>
            <w:r w:rsidRPr="00145142">
              <w:rPr>
                <w:color w:val="000000"/>
                <w:sz w:val="24"/>
                <w:szCs w:val="24"/>
              </w:rPr>
              <w:t>9483,95</w:t>
            </w:r>
          </w:p>
        </w:tc>
        <w:tc>
          <w:tcPr>
            <w:tcW w:w="1110" w:type="pct"/>
            <w:vAlign w:val="bottom"/>
          </w:tcPr>
          <w:p w:rsidR="00D5170D" w:rsidRPr="00145142" w:rsidRDefault="00D5170D" w:rsidP="007B269E">
            <w:pPr>
              <w:ind w:firstLine="0"/>
              <w:jc w:val="center"/>
              <w:rPr>
                <w:color w:val="000000"/>
                <w:sz w:val="24"/>
                <w:szCs w:val="24"/>
              </w:rPr>
            </w:pPr>
            <w:r w:rsidRPr="00145142">
              <w:rPr>
                <w:color w:val="000000"/>
                <w:sz w:val="24"/>
                <w:szCs w:val="24"/>
              </w:rPr>
              <w:t>2930,90</w:t>
            </w:r>
          </w:p>
        </w:tc>
        <w:tc>
          <w:tcPr>
            <w:tcW w:w="993" w:type="pct"/>
            <w:vAlign w:val="center"/>
          </w:tcPr>
          <w:p w:rsidR="00D5170D" w:rsidRPr="00145142" w:rsidRDefault="00D5170D" w:rsidP="007B269E">
            <w:pPr>
              <w:ind w:left="-57" w:right="-57" w:firstLine="0"/>
              <w:jc w:val="center"/>
              <w:rPr>
                <w:color w:val="000000"/>
                <w:sz w:val="24"/>
                <w:szCs w:val="24"/>
              </w:rPr>
            </w:pPr>
            <w:r w:rsidRPr="00145142">
              <w:rPr>
                <w:color w:val="000000"/>
                <w:sz w:val="24"/>
                <w:szCs w:val="24"/>
              </w:rPr>
              <w:t>1149,75</w:t>
            </w:r>
          </w:p>
        </w:tc>
      </w:tr>
    </w:tbl>
    <w:p w:rsidR="00D5170D" w:rsidRPr="00145142" w:rsidRDefault="00D5170D" w:rsidP="007B269E">
      <w:pPr>
        <w:ind w:firstLine="0"/>
        <w:rPr>
          <w:b/>
        </w:rPr>
      </w:pPr>
    </w:p>
    <w:p w:rsidR="00D5170D" w:rsidRPr="00BD24AB" w:rsidRDefault="00D5170D" w:rsidP="007B269E">
      <w:pPr>
        <w:pStyle w:val="a6"/>
        <w:ind w:left="0"/>
        <w:rPr>
          <w:szCs w:val="28"/>
          <w:highlight w:val="yellow"/>
        </w:rPr>
      </w:pPr>
      <w:r w:rsidRPr="00145142">
        <w:rPr>
          <w:szCs w:val="28"/>
        </w:rPr>
        <w:t>Общий годовой расход сточных вод составит 13564,60 м</w:t>
      </w:r>
      <w:r w:rsidRPr="00145142">
        <w:rPr>
          <w:szCs w:val="28"/>
          <w:vertAlign w:val="superscript"/>
        </w:rPr>
        <w:t>3</w:t>
      </w:r>
      <w:r w:rsidRPr="00145142">
        <w:rPr>
          <w:szCs w:val="28"/>
        </w:rPr>
        <w:t xml:space="preserve">/год, следовательно, среднесуточный расход поверхностного стока исходя из среднегодового уровня осадков с территории площадки равен 0,43 л/с. </w:t>
      </w:r>
    </w:p>
    <w:p w:rsidR="00D5170D" w:rsidRDefault="00D5170D" w:rsidP="007B269E">
      <w:pPr>
        <w:pStyle w:val="a6"/>
        <w:ind w:left="0"/>
      </w:pPr>
      <w:r w:rsidRPr="00145142">
        <w:t>Настоящим проектом предусмотрено решение по отводу поверхностного стока на территории с организацией открытой и закрытой системы сбора и отведения поверхностных стоков через площадку проектируемых локальных очистных сооружений со сбросом в ближайший водный объект, расположенный на р. Грязнуха.</w:t>
      </w:r>
    </w:p>
    <w:p w:rsidR="00D5170D" w:rsidRPr="00145142" w:rsidRDefault="00D5170D" w:rsidP="007B269E">
      <w:pPr>
        <w:pStyle w:val="a6"/>
        <w:ind w:left="0"/>
        <w:rPr>
          <w:szCs w:val="28"/>
        </w:rPr>
      </w:pPr>
    </w:p>
    <w:p w:rsidR="00D5170D" w:rsidRPr="00D5170D" w:rsidRDefault="00D5170D" w:rsidP="007B269E">
      <w:pPr>
        <w:pStyle w:val="a9"/>
        <w:keepNext/>
        <w:keepLines/>
        <w:jc w:val="both"/>
        <w:rPr>
          <w:rFonts w:ascii="Times New Roman" w:hAnsi="Times New Roman"/>
          <w:sz w:val="28"/>
          <w:szCs w:val="28"/>
        </w:rPr>
      </w:pPr>
      <w:r>
        <w:rPr>
          <w:rFonts w:ascii="Times New Roman" w:hAnsi="Times New Roman"/>
          <w:sz w:val="28"/>
          <w:szCs w:val="28"/>
        </w:rPr>
        <w:t xml:space="preserve">3.6.3. </w:t>
      </w:r>
      <w:r w:rsidRPr="00D5170D">
        <w:rPr>
          <w:rFonts w:ascii="Times New Roman" w:hAnsi="Times New Roman"/>
          <w:sz w:val="28"/>
          <w:szCs w:val="28"/>
        </w:rPr>
        <w:t>Инженерное благоустройство территории, мероприятия по обеспечению доступа маломобильных групп населения</w:t>
      </w:r>
    </w:p>
    <w:p w:rsidR="00D5170D" w:rsidRPr="00145142" w:rsidRDefault="00D5170D" w:rsidP="007B269E">
      <w:pPr>
        <w:keepNext/>
        <w:keepLines/>
      </w:pPr>
      <w:r w:rsidRPr="00145142">
        <w:t>В соответствии с природными условиями и принятыми планировочными решениями проекта планировки предусмотрено благоустройство и озеленение территорий общего пользования вдоль красных линий застройки.</w:t>
      </w:r>
    </w:p>
    <w:p w:rsidR="00D5170D" w:rsidRPr="00145142" w:rsidRDefault="00D5170D" w:rsidP="007B269E">
      <w:pPr>
        <w:keepNext/>
        <w:keepLines/>
      </w:pPr>
      <w:r w:rsidRPr="00145142">
        <w:t>Мероприятия по благоустройству включают в себя:</w:t>
      </w:r>
    </w:p>
    <w:p w:rsidR="00D5170D" w:rsidRPr="00145142" w:rsidRDefault="00D5170D" w:rsidP="007B269E">
      <w:pPr>
        <w:keepNext/>
        <w:keepLines/>
      </w:pPr>
      <w:r w:rsidRPr="00145142">
        <w:t>- организацию озеленения;</w:t>
      </w:r>
    </w:p>
    <w:p w:rsidR="00D5170D" w:rsidRPr="00145142" w:rsidRDefault="00D5170D" w:rsidP="007B269E">
      <w:pPr>
        <w:keepNext/>
        <w:keepLines/>
      </w:pPr>
      <w:r w:rsidRPr="00145142">
        <w:t>- устройство пешеходных дорожек, площадок.</w:t>
      </w:r>
    </w:p>
    <w:p w:rsidR="00D5170D" w:rsidRPr="00145142" w:rsidRDefault="00D5170D" w:rsidP="007B269E">
      <w:r w:rsidRPr="00145142">
        <w:t>В соответствии с СП 35-101-2001 «Проектирование зданий и сооружений с учетом доступности для маломобильных групп населения», благоустройство территории и повышение качества архитектурной среды достигается при соблюдении доступности, безопасности, удобства и информативности зданий для нужд инвалидов и других маломобильных групп населения без ущемления соответствующих прав и возможностей других людей, находящихся в этих зданиях.</w:t>
      </w:r>
    </w:p>
    <w:p w:rsidR="00D5170D" w:rsidRPr="00145142" w:rsidRDefault="00D5170D" w:rsidP="007B269E">
      <w:r w:rsidRPr="00145142">
        <w:t xml:space="preserve">Критерий </w:t>
      </w:r>
      <w:r w:rsidRPr="00145142">
        <w:rPr>
          <w:bCs/>
          <w:iCs/>
        </w:rPr>
        <w:t>доступности</w:t>
      </w:r>
      <w:r w:rsidRPr="00145142">
        <w:t xml:space="preserve"> содержит требования:</w:t>
      </w:r>
    </w:p>
    <w:p w:rsidR="00D5170D" w:rsidRPr="00145142" w:rsidRDefault="00D5170D" w:rsidP="007B269E">
      <w:r w:rsidRPr="00145142">
        <w:t>- беспрепятственного движения по коммуникационным путям, помещениям и пространствам;</w:t>
      </w:r>
    </w:p>
    <w:p w:rsidR="00D5170D" w:rsidRPr="00145142" w:rsidRDefault="00D5170D" w:rsidP="007B269E">
      <w:r w:rsidRPr="00145142">
        <w:t>- достижения места целевого назначения или обслуживания и пользования предоставленными возможностями;</w:t>
      </w:r>
    </w:p>
    <w:p w:rsidR="00D5170D" w:rsidRPr="00145142" w:rsidRDefault="00D5170D" w:rsidP="007B269E">
      <w:r w:rsidRPr="00145142">
        <w:t>- возможности воспользоваться местами отдыха, ожидания и сопутствующего обслуживания.</w:t>
      </w:r>
    </w:p>
    <w:p w:rsidR="00D5170D" w:rsidRPr="00145142" w:rsidRDefault="00D5170D" w:rsidP="007B269E">
      <w:r w:rsidRPr="00145142">
        <w:t>Для беспрепятственного доступа инвалидов ко всем необходимым объектам следует предусмотреть понижающие площадки в местах пересечения тротуаров с проезжей частью. Высота бортовых камней тротуара должна быть 0,0 мм. Минимальная ширина пониженного бордюра, исходя из габаритов кресла-коляски, должна быть не менее 1500 мм. Типовая конструкция понижающей площадки приведена на рисунке</w:t>
      </w:r>
      <w:r>
        <w:t xml:space="preserve"> </w:t>
      </w:r>
      <w:r w:rsidR="008F3A9C">
        <w:t>4</w:t>
      </w:r>
      <w:r w:rsidRPr="00145142">
        <w:t>.</w:t>
      </w:r>
    </w:p>
    <w:p w:rsidR="00D5170D" w:rsidRPr="00145142" w:rsidRDefault="00D5170D" w:rsidP="007B269E">
      <w:pPr>
        <w:rPr>
          <w:szCs w:val="24"/>
        </w:rPr>
      </w:pPr>
      <w:r w:rsidRPr="00145142">
        <w:t>Данное мероприятие необходимо</w:t>
      </w:r>
      <w:r w:rsidRPr="00145142">
        <w:rPr>
          <w:szCs w:val="24"/>
        </w:rPr>
        <w:t xml:space="preserve"> проводить на рабочей стадии проектирования.</w:t>
      </w:r>
    </w:p>
    <w:p w:rsidR="00D5170D" w:rsidRPr="00D5170D" w:rsidRDefault="00D5170D" w:rsidP="007B269E">
      <w:pPr>
        <w:keepNext/>
        <w:keepLines/>
        <w:jc w:val="right"/>
      </w:pPr>
      <w:r w:rsidRPr="00D5170D">
        <w:t xml:space="preserve">Рисунок </w:t>
      </w:r>
      <w:r w:rsidR="008F3A9C">
        <w:t>4</w:t>
      </w:r>
    </w:p>
    <w:p w:rsidR="00D5170D" w:rsidRPr="007B269E" w:rsidRDefault="00D5170D" w:rsidP="007B269E">
      <w:pPr>
        <w:pStyle w:val="afd"/>
        <w:keepNext/>
        <w:keepLines/>
        <w:rPr>
          <w:b w:val="0"/>
          <w:i/>
        </w:rPr>
      </w:pPr>
      <w:r w:rsidRPr="007B269E">
        <w:rPr>
          <w:b w:val="0"/>
          <w:i/>
        </w:rPr>
        <w:t>Типовая конструкция понижающей площадки</w:t>
      </w:r>
    </w:p>
    <w:p w:rsidR="00D5170D" w:rsidRPr="00D5170D" w:rsidRDefault="00D5170D" w:rsidP="007B269E"/>
    <w:p w:rsidR="00D5170D" w:rsidRDefault="00D5170D" w:rsidP="007B269E">
      <w:pPr>
        <w:autoSpaceDE w:val="0"/>
        <w:autoSpaceDN w:val="0"/>
        <w:adjustRightInd w:val="0"/>
        <w:ind w:firstLine="0"/>
        <w:jc w:val="center"/>
      </w:pPr>
      <w:r w:rsidRPr="00145142">
        <w:rPr>
          <w:noProof/>
          <w:color w:val="000000"/>
          <w:szCs w:val="24"/>
        </w:rPr>
        <w:drawing>
          <wp:inline distT="0" distB="0" distL="0" distR="0" wp14:anchorId="0C3A284A" wp14:editId="2E28520F">
            <wp:extent cx="3820819" cy="3027872"/>
            <wp:effectExtent l="0" t="0" r="8255" b="127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гоустройство прилегающей территории. Пешеходные пути "/>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842452" cy="3045016"/>
                    </a:xfrm>
                    <a:prstGeom prst="rect">
                      <a:avLst/>
                    </a:prstGeom>
                    <a:noFill/>
                    <a:ln w="9525">
                      <a:noFill/>
                      <a:miter lim="800000"/>
                      <a:headEnd/>
                      <a:tailEnd/>
                    </a:ln>
                  </pic:spPr>
                </pic:pic>
              </a:graphicData>
            </a:graphic>
          </wp:inline>
        </w:drawing>
      </w:r>
    </w:p>
    <w:p w:rsidR="001E7EB7" w:rsidRPr="00DF0666" w:rsidRDefault="001E7EB7" w:rsidP="007B269E">
      <w:pPr>
        <w:ind w:firstLine="0"/>
        <w:rPr>
          <w:highlight w:val="yellow"/>
        </w:rPr>
      </w:pPr>
      <w:r w:rsidRPr="00DF0666">
        <w:rPr>
          <w:highlight w:val="yellow"/>
        </w:rPr>
        <w:br w:type="page"/>
      </w:r>
    </w:p>
    <w:p w:rsidR="00812F54" w:rsidRPr="00EF42F1" w:rsidRDefault="009122A8" w:rsidP="007B269E">
      <w:pPr>
        <w:pStyle w:val="4"/>
        <w:tabs>
          <w:tab w:val="left" w:pos="0"/>
        </w:tabs>
      </w:pPr>
      <w:bookmarkStart w:id="105" w:name="_Toc521590768"/>
      <w:r w:rsidRPr="00EF42F1">
        <w:t>4</w:t>
      </w:r>
      <w:r w:rsidR="00812F54" w:rsidRPr="00EF42F1">
        <w:t xml:space="preserve">. </w:t>
      </w:r>
      <w:bookmarkEnd w:id="102"/>
      <w:bookmarkEnd w:id="103"/>
      <w:bookmarkEnd w:id="104"/>
      <w:r w:rsidR="00EF42F1" w:rsidRPr="00EF42F1">
        <w:t>ПЕРЕЧЕНЬ МЕРОПРИЯТИЙ ПО ОХРАНЕ ОКРУЖАЮЩЕЙ СРЕДЫ</w:t>
      </w:r>
      <w:bookmarkEnd w:id="105"/>
    </w:p>
    <w:p w:rsidR="004159A6" w:rsidRPr="0015221C" w:rsidRDefault="004159A6" w:rsidP="007B269E">
      <w:pPr>
        <w:pStyle w:val="5"/>
        <w:tabs>
          <w:tab w:val="left" w:pos="0"/>
        </w:tabs>
      </w:pPr>
      <w:bookmarkStart w:id="106" w:name="_Toc432410525"/>
      <w:bookmarkStart w:id="107" w:name="_Toc234644867"/>
      <w:bookmarkStart w:id="108" w:name="_Toc278465870"/>
      <w:bookmarkStart w:id="109" w:name="_Toc299928373"/>
      <w:bookmarkStart w:id="110" w:name="_Toc299929348"/>
      <w:bookmarkStart w:id="111" w:name="_Toc521590769"/>
      <w:r w:rsidRPr="0015221C">
        <w:t>4.1. Мероприятия по охране окружающей среды</w:t>
      </w:r>
      <w:bookmarkEnd w:id="106"/>
      <w:bookmarkEnd w:id="111"/>
    </w:p>
    <w:p w:rsidR="0015221C" w:rsidRPr="00A13958" w:rsidRDefault="0015221C" w:rsidP="007B269E">
      <w:pPr>
        <w:rPr>
          <w:szCs w:val="28"/>
        </w:rPr>
      </w:pPr>
      <w:bookmarkStart w:id="112" w:name="_Toc432410526"/>
      <w:bookmarkStart w:id="113" w:name="_Toc278465873"/>
      <w:bookmarkStart w:id="114" w:name="_Toc299929345"/>
      <w:bookmarkEnd w:id="107"/>
      <w:bookmarkEnd w:id="108"/>
      <w:r w:rsidRPr="00A13958">
        <w:rPr>
          <w:bCs/>
          <w:szCs w:val="28"/>
        </w:rPr>
        <w:t>Настоящим проектом в соответствии с генеральным планом Ирбитского муниципального образования применительно к территории поселка Рябиновый</w:t>
      </w:r>
      <w:r w:rsidRPr="00A13958">
        <w:t xml:space="preserve"> были предусмотрены мероприятия по охране окружающей среде</w:t>
      </w:r>
      <w:r w:rsidRPr="00A13958">
        <w:rPr>
          <w:szCs w:val="28"/>
        </w:rPr>
        <w:t>.</w:t>
      </w:r>
    </w:p>
    <w:p w:rsidR="0015221C" w:rsidRPr="00D9240E" w:rsidRDefault="0015221C" w:rsidP="007B269E">
      <w:pPr>
        <w:rPr>
          <w:i/>
        </w:rPr>
      </w:pPr>
      <w:r w:rsidRPr="00D9240E">
        <w:rPr>
          <w:i/>
        </w:rPr>
        <w:t>Мероприятия по охране атмосферного воздуха</w:t>
      </w:r>
    </w:p>
    <w:p w:rsidR="0015221C" w:rsidRDefault="0015221C" w:rsidP="007B269E">
      <w:r>
        <w:t>- установление нормативных санитарно-защитных зон от объектов, оказывающих негативное воздействие на состояние окружающей сред и на здоровье человека;</w:t>
      </w:r>
    </w:p>
    <w:p w:rsidR="0015221C" w:rsidRPr="00D9240E" w:rsidRDefault="0015221C" w:rsidP="007B269E">
      <w:r w:rsidRPr="00D9240E">
        <w:t>- организация экологического мониторинга и контроля за состоянием атмосферного воздуха, включающего регулярные наблюдения и лабораторные исследования;</w:t>
      </w:r>
    </w:p>
    <w:p w:rsidR="0015221C" w:rsidRPr="00D9240E" w:rsidRDefault="0015221C" w:rsidP="007B269E">
      <w:pPr>
        <w:rPr>
          <w:szCs w:val="28"/>
        </w:rPr>
      </w:pPr>
      <w:r w:rsidRPr="00D9240E">
        <w:rPr>
          <w:szCs w:val="28"/>
        </w:rPr>
        <w:t>- благоустройство территории в границах красных линий;</w:t>
      </w:r>
    </w:p>
    <w:p w:rsidR="0015221C" w:rsidRPr="00D9240E" w:rsidRDefault="0015221C" w:rsidP="007B269E">
      <w:pPr>
        <w:rPr>
          <w:szCs w:val="28"/>
        </w:rPr>
      </w:pPr>
      <w:r w:rsidRPr="00D9240E">
        <w:rPr>
          <w:szCs w:val="28"/>
        </w:rPr>
        <w:t>- контроль выбросов от автомобильного транспорта;</w:t>
      </w:r>
    </w:p>
    <w:p w:rsidR="0015221C" w:rsidRPr="00D9240E" w:rsidRDefault="0015221C" w:rsidP="007B269E">
      <w:r w:rsidRPr="00D9240E">
        <w:t xml:space="preserve">- очистка территории от пыли, полив территории с повышенным пылеобразованием (участка улицы) в летний период. </w:t>
      </w:r>
    </w:p>
    <w:p w:rsidR="0015221C" w:rsidRPr="00D9240E" w:rsidRDefault="0015221C" w:rsidP="007B269E">
      <w:pPr>
        <w:rPr>
          <w:i/>
        </w:rPr>
      </w:pPr>
      <w:r w:rsidRPr="00D9240E">
        <w:rPr>
          <w:i/>
        </w:rPr>
        <w:t>Мероприятия по охране поверхностных и подземных водных ресурсов</w:t>
      </w:r>
    </w:p>
    <w:p w:rsidR="0015221C" w:rsidRDefault="0015221C" w:rsidP="007B269E">
      <w:r>
        <w:t>- соблюдение требований третьего пояса зоны санитарной охраны подземного источника питьевого водоснабжения, расположенного за границами проектирования;</w:t>
      </w:r>
    </w:p>
    <w:p w:rsidR="0015221C" w:rsidRPr="00A13958" w:rsidRDefault="0015221C" w:rsidP="007B269E">
      <w:r w:rsidRPr="00A13958">
        <w:t>- разработка проектных решений по водоотведению проектируемой территории;</w:t>
      </w:r>
    </w:p>
    <w:p w:rsidR="0015221C" w:rsidRPr="00A13958" w:rsidRDefault="0015221C" w:rsidP="007B269E">
      <w:r w:rsidRPr="00A13958">
        <w:t>- мониторинг качества питьевой воды.</w:t>
      </w:r>
    </w:p>
    <w:p w:rsidR="0015221C" w:rsidRPr="00A13958" w:rsidRDefault="0015221C" w:rsidP="007B269E">
      <w:pPr>
        <w:rPr>
          <w:i/>
          <w:szCs w:val="28"/>
        </w:rPr>
      </w:pPr>
      <w:r w:rsidRPr="00A13958">
        <w:rPr>
          <w:i/>
          <w:szCs w:val="28"/>
        </w:rPr>
        <w:t>Мероприятия по охране почв и грунтов</w:t>
      </w:r>
    </w:p>
    <w:p w:rsidR="0015221C" w:rsidRPr="00A13958" w:rsidRDefault="0015221C" w:rsidP="007B269E">
      <w:r w:rsidRPr="00A13958">
        <w:t>- 100% обеспечение всей проектной застройки централизованной системой водоотведения;</w:t>
      </w:r>
    </w:p>
    <w:p w:rsidR="0015221C" w:rsidRPr="00A13958" w:rsidRDefault="0015221C" w:rsidP="007B269E">
      <w:r w:rsidRPr="00A13958">
        <w:t>- разработка проектных решений вертикальной планировке;</w:t>
      </w:r>
    </w:p>
    <w:p w:rsidR="0015221C" w:rsidRPr="00A13958" w:rsidRDefault="0015221C" w:rsidP="007B269E">
      <w:pPr>
        <w:rPr>
          <w:color w:val="000000"/>
        </w:rPr>
      </w:pPr>
      <w:r w:rsidRPr="00A13958">
        <w:t>-</w:t>
      </w:r>
      <w:r w:rsidRPr="00A13958">
        <w:rPr>
          <w:sz w:val="24"/>
          <w:szCs w:val="24"/>
        </w:rPr>
        <w:t xml:space="preserve"> </w:t>
      </w:r>
      <w:r w:rsidRPr="00A13958">
        <w:rPr>
          <w:szCs w:val="28"/>
        </w:rPr>
        <w:t>м</w:t>
      </w:r>
      <w:r w:rsidRPr="00A13958">
        <w:t>ониторинг ситуации и своевременная ликвидация несанкционированных свалок;</w:t>
      </w:r>
    </w:p>
    <w:p w:rsidR="0015221C" w:rsidRPr="00A13958" w:rsidRDefault="0015221C" w:rsidP="007B269E">
      <w:pPr>
        <w:rPr>
          <w:color w:val="000000"/>
        </w:rPr>
      </w:pPr>
      <w:r w:rsidRPr="00A13958">
        <w:rPr>
          <w:color w:val="000000"/>
        </w:rPr>
        <w:t xml:space="preserve">- организация системы сбора, хранения и утилизации </w:t>
      </w:r>
      <w:r>
        <w:rPr>
          <w:color w:val="000000"/>
        </w:rPr>
        <w:t xml:space="preserve">коммунальных </w:t>
      </w:r>
      <w:r w:rsidRPr="00A13958">
        <w:rPr>
          <w:color w:val="000000"/>
        </w:rPr>
        <w:t>отходов.</w:t>
      </w:r>
    </w:p>
    <w:p w:rsidR="0015221C" w:rsidRPr="00A13958" w:rsidRDefault="0015221C" w:rsidP="007B269E">
      <w:pPr>
        <w:jc w:val="left"/>
        <w:rPr>
          <w:i/>
          <w:szCs w:val="28"/>
        </w:rPr>
      </w:pPr>
      <w:r w:rsidRPr="00A13958">
        <w:rPr>
          <w:i/>
          <w:szCs w:val="28"/>
        </w:rPr>
        <w:t>Мероприятия, влияющие на физические факторы</w:t>
      </w:r>
    </w:p>
    <w:p w:rsidR="0015221C" w:rsidRPr="00A13958" w:rsidRDefault="0015221C" w:rsidP="007B269E">
      <w:r w:rsidRPr="00A13958">
        <w:t>- снижение пылевой нагрузки на население путем пылеподавления (полив территории в летний период), благоустройства и озеленения территории, повышения качества дорожного покрытия, обеспечения своевременной санитарной очистки территории;</w:t>
      </w:r>
    </w:p>
    <w:p w:rsidR="0015221C" w:rsidRPr="00A13958" w:rsidRDefault="0015221C" w:rsidP="007B269E">
      <w:r w:rsidRPr="00A13958">
        <w:t xml:space="preserve">- </w:t>
      </w:r>
      <w:r w:rsidRPr="00A13958">
        <w:rPr>
          <w:color w:val="000000"/>
        </w:rPr>
        <w:t xml:space="preserve">проведение </w:t>
      </w:r>
      <w:r w:rsidRPr="00A13958">
        <w:t>шумозащитных мероприятий (использование шумозащитных стенок и барьеров, организация зеленых полос, остекление окон близлежащих зданий стеклопакетами);</w:t>
      </w:r>
    </w:p>
    <w:p w:rsidR="0015221C" w:rsidRPr="00A13958" w:rsidRDefault="0015221C" w:rsidP="007B269E">
      <w:pPr>
        <w:rPr>
          <w:color w:val="000000"/>
        </w:rPr>
      </w:pPr>
      <w:r w:rsidRPr="00A13958">
        <w:rPr>
          <w:color w:val="000000"/>
        </w:rPr>
        <w:t>- регулярные наблюдения за радиоактивным загрязнением приземной атмосферы.</w:t>
      </w:r>
    </w:p>
    <w:p w:rsidR="004159A6" w:rsidRPr="00EF42F1" w:rsidRDefault="004159A6" w:rsidP="007B269E">
      <w:pPr>
        <w:pStyle w:val="5"/>
        <w:tabs>
          <w:tab w:val="left" w:pos="0"/>
        </w:tabs>
      </w:pPr>
      <w:bookmarkStart w:id="115" w:name="_Toc521590770"/>
      <w:r w:rsidRPr="00EF42F1">
        <w:t>4.2. Планировочные ограничения</w:t>
      </w:r>
      <w:bookmarkEnd w:id="112"/>
      <w:bookmarkEnd w:id="115"/>
    </w:p>
    <w:p w:rsidR="0015221C" w:rsidRPr="004B6E53" w:rsidRDefault="0015221C" w:rsidP="007B269E">
      <w:pPr>
        <w:rPr>
          <w:szCs w:val="28"/>
        </w:rPr>
      </w:pPr>
      <w:bookmarkStart w:id="116" w:name="_Toc278465874"/>
      <w:bookmarkStart w:id="117" w:name="_Toc299929346"/>
      <w:bookmarkStart w:id="118" w:name="_Toc367454494"/>
      <w:bookmarkStart w:id="119" w:name="_Toc432410527"/>
      <w:bookmarkEnd w:id="113"/>
      <w:bookmarkEnd w:id="114"/>
      <w:r w:rsidRPr="004B6E53">
        <w:rPr>
          <w:szCs w:val="28"/>
        </w:rPr>
        <w:t>В границах территории проектирования установлены следующие зоны с особыми условиями использования территории:</w:t>
      </w:r>
    </w:p>
    <w:p w:rsidR="0015221C" w:rsidRDefault="0015221C" w:rsidP="007B269E">
      <w:pPr>
        <w:rPr>
          <w:szCs w:val="28"/>
        </w:rPr>
      </w:pPr>
      <w:r>
        <w:rPr>
          <w:szCs w:val="28"/>
        </w:rPr>
        <w:t>- санитарно-защитная зона проектируемой канализационной насосной станции;</w:t>
      </w:r>
    </w:p>
    <w:p w:rsidR="0015221C" w:rsidRPr="004B6E53" w:rsidRDefault="0015221C" w:rsidP="007B269E">
      <w:pPr>
        <w:rPr>
          <w:szCs w:val="28"/>
        </w:rPr>
      </w:pPr>
      <w:r w:rsidRPr="004B6E53">
        <w:rPr>
          <w:szCs w:val="28"/>
        </w:rPr>
        <w:t>- охранные зоны существующих и проектируемых объектов электроснабжения;</w:t>
      </w:r>
    </w:p>
    <w:p w:rsidR="0015221C" w:rsidRPr="004B6E53" w:rsidRDefault="0015221C" w:rsidP="007B269E">
      <w:pPr>
        <w:rPr>
          <w:szCs w:val="28"/>
        </w:rPr>
      </w:pPr>
      <w:r w:rsidRPr="004B6E53">
        <w:rPr>
          <w:szCs w:val="28"/>
        </w:rPr>
        <w:t>- охранные зоны проектируемых объектов газоснабжения;</w:t>
      </w:r>
    </w:p>
    <w:p w:rsidR="0015221C" w:rsidRPr="004B6E53" w:rsidRDefault="0015221C" w:rsidP="007B269E">
      <w:pPr>
        <w:rPr>
          <w:szCs w:val="28"/>
        </w:rPr>
      </w:pPr>
      <w:r w:rsidRPr="004B6E53">
        <w:rPr>
          <w:szCs w:val="28"/>
        </w:rPr>
        <w:t>- минимальные расстояния от проектируемых водопроводов до фундаментов зданий и сооружений;</w:t>
      </w:r>
    </w:p>
    <w:p w:rsidR="0015221C" w:rsidRPr="004B6E53" w:rsidRDefault="0015221C" w:rsidP="007B269E">
      <w:pPr>
        <w:rPr>
          <w:szCs w:val="28"/>
        </w:rPr>
      </w:pPr>
      <w:r w:rsidRPr="004B6E53">
        <w:rPr>
          <w:szCs w:val="28"/>
        </w:rPr>
        <w:t>- минимальные расстояния от проектируемых коллекторов хозяйственно-бытовой канализации до фундаментов зданий и сооружений;</w:t>
      </w:r>
    </w:p>
    <w:p w:rsidR="0015221C" w:rsidRDefault="0015221C" w:rsidP="007B269E">
      <w:pPr>
        <w:rPr>
          <w:szCs w:val="28"/>
        </w:rPr>
      </w:pPr>
      <w:r w:rsidRPr="004B6E53">
        <w:rPr>
          <w:szCs w:val="28"/>
        </w:rPr>
        <w:t>- минимальные расстояние от площадок для размещения мусорных контейнеров до окон жилых домов</w:t>
      </w:r>
      <w:r>
        <w:rPr>
          <w:szCs w:val="28"/>
        </w:rPr>
        <w:t>, детских и спортивных площадок;</w:t>
      </w:r>
    </w:p>
    <w:p w:rsidR="0015221C" w:rsidRDefault="0015221C" w:rsidP="007B269E">
      <w:pPr>
        <w:rPr>
          <w:szCs w:val="28"/>
        </w:rPr>
      </w:pPr>
      <w:r>
        <w:rPr>
          <w:szCs w:val="28"/>
        </w:rPr>
        <w:t xml:space="preserve">- зона санитарной охраны подземного источника питьевого водоснабжения </w:t>
      </w:r>
      <w:r>
        <w:rPr>
          <w:szCs w:val="28"/>
          <w:lang w:val="en-US"/>
        </w:rPr>
        <w:t>III</w:t>
      </w:r>
      <w:r w:rsidRPr="00CC7D8B">
        <w:rPr>
          <w:szCs w:val="28"/>
        </w:rPr>
        <w:t xml:space="preserve"> </w:t>
      </w:r>
      <w:r>
        <w:rPr>
          <w:szCs w:val="28"/>
        </w:rPr>
        <w:t>пояса.</w:t>
      </w:r>
    </w:p>
    <w:p w:rsidR="0015221C" w:rsidRPr="00DC7DC4" w:rsidRDefault="0015221C" w:rsidP="007B269E">
      <w:pPr>
        <w:rPr>
          <w:i/>
          <w:szCs w:val="28"/>
          <w:u w:val="single"/>
        </w:rPr>
      </w:pPr>
      <w:r w:rsidRPr="00DC7DC4">
        <w:rPr>
          <w:i/>
          <w:szCs w:val="28"/>
          <w:u w:val="single"/>
        </w:rPr>
        <w:t>Санитарно-защитные зоны</w:t>
      </w:r>
    </w:p>
    <w:p w:rsidR="0015221C" w:rsidRDefault="0015221C" w:rsidP="007B269E">
      <w:pPr>
        <w:rPr>
          <w:szCs w:val="28"/>
        </w:rPr>
      </w:pPr>
      <w:r>
        <w:rPr>
          <w:szCs w:val="28"/>
        </w:rPr>
        <w:t>Проектом предлагается размещение в границах проектирования канализационной насосной станции мощностью до 200 куб. метров в сутки.</w:t>
      </w:r>
    </w:p>
    <w:p w:rsidR="0015221C" w:rsidRDefault="0015221C" w:rsidP="007B269E">
      <w:pPr>
        <w:rPr>
          <w:bCs/>
        </w:rPr>
      </w:pPr>
      <w:r>
        <w:rPr>
          <w:szCs w:val="28"/>
        </w:rPr>
        <w:t xml:space="preserve">Согласно </w:t>
      </w:r>
      <w:r w:rsidRPr="00A269E0">
        <w:rPr>
          <w:bCs/>
        </w:rPr>
        <w:t xml:space="preserve">СанПиН 2.2.1/2.1.1.1200-03 «Санитарно-защитные зоны и санитарная классификация предприятий, сооружений и иных объектов» </w:t>
      </w:r>
      <w:r>
        <w:rPr>
          <w:bCs/>
        </w:rPr>
        <w:t xml:space="preserve">для указанного объекта </w:t>
      </w:r>
      <w:r w:rsidRPr="00A269E0">
        <w:rPr>
          <w:bCs/>
        </w:rPr>
        <w:t>устанавливается санитарно-защитная зона</w:t>
      </w:r>
      <w:r>
        <w:rPr>
          <w:bCs/>
        </w:rPr>
        <w:t xml:space="preserve"> в размере 15 метров.</w:t>
      </w:r>
    </w:p>
    <w:p w:rsidR="0015221C" w:rsidRPr="00AF73DF" w:rsidRDefault="0015221C" w:rsidP="007B269E">
      <w:pPr>
        <w:ind w:left="-142" w:firstLine="568"/>
        <w:rPr>
          <w:bCs/>
          <w:szCs w:val="28"/>
        </w:rPr>
      </w:pPr>
      <w:r w:rsidRPr="00AF73DF">
        <w:rPr>
          <w:szCs w:val="28"/>
        </w:rPr>
        <w:t>Согласно постановлению Правительства РФ от 03.03.2018 №222 «</w:t>
      </w:r>
      <w:r w:rsidRPr="00AF73DF">
        <w:rPr>
          <w:bCs/>
          <w:szCs w:val="28"/>
        </w:rPr>
        <w:t>Об утверждении Правил установления санитарно-защитных зон и использования земельных участков, расположенных в границах санитарно-защитных зон», п.5 в границах санитарно-защитной зоны не допускается использования земельных участков в целях:</w:t>
      </w:r>
    </w:p>
    <w:p w:rsidR="0015221C" w:rsidRPr="00AF73DF" w:rsidRDefault="0015221C" w:rsidP="007B269E">
      <w:pPr>
        <w:ind w:left="-142" w:firstLine="568"/>
        <w:rPr>
          <w:bCs/>
          <w:szCs w:val="28"/>
        </w:rPr>
      </w:pPr>
      <w:r w:rsidRPr="00AF73DF">
        <w:rPr>
          <w:bCs/>
          <w:szCs w:val="28"/>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rsidR="0015221C" w:rsidRDefault="0015221C" w:rsidP="007B269E">
      <w:pPr>
        <w:ind w:left="-142" w:firstLine="568"/>
        <w:rPr>
          <w:bCs/>
          <w:szCs w:val="28"/>
        </w:rPr>
      </w:pPr>
      <w:r w:rsidRPr="00AF73DF">
        <w:rPr>
          <w:bCs/>
          <w:szCs w:val="28"/>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15221C" w:rsidRPr="00243C18" w:rsidRDefault="0015221C" w:rsidP="007B269E">
      <w:pPr>
        <w:rPr>
          <w:u w:val="single"/>
        </w:rPr>
      </w:pPr>
      <w:r w:rsidRPr="00243C18">
        <w:rPr>
          <w:i/>
          <w:szCs w:val="28"/>
          <w:u w:val="single"/>
        </w:rPr>
        <w:t>Охранные зоны объектов электросетевого хозяйства</w:t>
      </w:r>
    </w:p>
    <w:p w:rsidR="0015221C" w:rsidRPr="00243C18" w:rsidRDefault="0015221C" w:rsidP="007B269E">
      <w:pPr>
        <w:ind w:firstLine="567"/>
        <w:rPr>
          <w:iCs/>
          <w:szCs w:val="28"/>
        </w:rPr>
      </w:pPr>
      <w:r w:rsidRPr="00243C18">
        <w:rPr>
          <w:szCs w:val="28"/>
        </w:rPr>
        <w:t xml:space="preserve">Проектом предусматривается размещение воздушных линий электропередачи напряжением 0,4 кВ. </w:t>
      </w:r>
    </w:p>
    <w:p w:rsidR="0015221C" w:rsidRPr="00B645EA" w:rsidRDefault="0015221C" w:rsidP="007B269E">
      <w:pPr>
        <w:rPr>
          <w:bCs/>
        </w:rPr>
      </w:pPr>
      <w:r w:rsidRPr="00B645EA">
        <w:t xml:space="preserve">В соответствии с постановлением Правительства РФ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электропередачи устанавливаются охранные зоны </w:t>
      </w:r>
      <w:r w:rsidRPr="00B645EA">
        <w:rPr>
          <w:bCs/>
        </w:rPr>
        <w:t>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5221C" w:rsidRPr="00B645EA" w:rsidRDefault="0015221C" w:rsidP="007B269E">
      <w:r w:rsidRPr="00B645EA">
        <w:t xml:space="preserve">- для воздушных линий электропередачи напряжением </w:t>
      </w:r>
      <w:r>
        <w:t>0,4</w:t>
      </w:r>
      <w:r w:rsidRPr="00B645EA">
        <w:t xml:space="preserve"> кВ - в размере </w:t>
      </w:r>
      <w:r>
        <w:t>2</w:t>
      </w:r>
      <w:r w:rsidRPr="00B645EA">
        <w:t xml:space="preserve"> метров.</w:t>
      </w:r>
    </w:p>
    <w:p w:rsidR="0015221C" w:rsidRPr="00A743D2" w:rsidRDefault="0015221C" w:rsidP="007B269E">
      <w:r w:rsidRPr="00A743D2">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15221C" w:rsidRPr="00A743D2" w:rsidRDefault="0015221C" w:rsidP="007B269E">
      <w:r w:rsidRPr="00A743D2">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15221C" w:rsidRPr="00A743D2" w:rsidRDefault="0015221C" w:rsidP="007B269E">
      <w:r w:rsidRPr="00A743D2">
        <w:t>-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для такого доступа проходов и подъездов;</w:t>
      </w:r>
    </w:p>
    <w:p w:rsidR="0015221C" w:rsidRPr="00A743D2" w:rsidRDefault="0015221C" w:rsidP="007B269E">
      <w:r w:rsidRPr="00A743D2">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15221C" w:rsidRPr="00A743D2" w:rsidRDefault="0015221C" w:rsidP="007B269E">
      <w:r w:rsidRPr="00A743D2">
        <w:t>- размещать свалки;</w:t>
      </w:r>
    </w:p>
    <w:p w:rsidR="0015221C" w:rsidRPr="00A743D2" w:rsidRDefault="0015221C" w:rsidP="007B269E">
      <w:r w:rsidRPr="00A743D2">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15221C" w:rsidRPr="00243C18" w:rsidRDefault="0015221C" w:rsidP="007B269E">
      <w:pPr>
        <w:rPr>
          <w:i/>
          <w:szCs w:val="28"/>
          <w:u w:val="single"/>
        </w:rPr>
      </w:pPr>
      <w:r w:rsidRPr="00243C18">
        <w:rPr>
          <w:i/>
          <w:szCs w:val="28"/>
          <w:u w:val="single"/>
        </w:rPr>
        <w:t>Минимальные расстояния от водопроводов до фундаментов зданий и сооружений</w:t>
      </w:r>
    </w:p>
    <w:p w:rsidR="0015221C" w:rsidRDefault="0015221C" w:rsidP="007B269E">
      <w:r>
        <w:t>В соответствии с СП 42.13330.2011 «Градостроительство. Планировка и застройка городских и сельских поселений» (актуализированная редакция СНиП 2.07.01-89*) минимальное расстояние от проектируемых водопроводов до фундаментов зданий и сооружений составит 5 метров в каждую сторону.</w:t>
      </w:r>
    </w:p>
    <w:p w:rsidR="0015221C" w:rsidRPr="00243C18" w:rsidRDefault="0015221C" w:rsidP="007B269E">
      <w:pPr>
        <w:rPr>
          <w:i/>
          <w:szCs w:val="28"/>
          <w:u w:val="single"/>
        </w:rPr>
      </w:pPr>
      <w:r w:rsidRPr="00243C18">
        <w:rPr>
          <w:i/>
          <w:szCs w:val="28"/>
          <w:u w:val="single"/>
        </w:rPr>
        <w:t>Минимальные расстояния от канализации до фундаментов зданий и сооружений</w:t>
      </w:r>
    </w:p>
    <w:p w:rsidR="0015221C" w:rsidRDefault="0015221C" w:rsidP="007B269E">
      <w:r>
        <w:t>На территории проектирования предусматривается прокладка напорной и самотечной канализации. В соответствии с СП 42.13330.2016 «Градостроительство. Планировка и застройка городских и сельских поселений» минимальное расстояние от самотечной канализации до фундаментов зданий и сооружений составит 3 метров, от напорной – 5 метров.</w:t>
      </w:r>
    </w:p>
    <w:p w:rsidR="0015221C" w:rsidRPr="00E81679" w:rsidRDefault="0015221C" w:rsidP="007B269E">
      <w:pPr>
        <w:rPr>
          <w:i/>
          <w:u w:val="single"/>
        </w:rPr>
      </w:pPr>
      <w:r w:rsidRPr="00E81679">
        <w:rPr>
          <w:i/>
          <w:u w:val="single"/>
        </w:rPr>
        <w:t>Зона санитарной охраны подземного источника питьевого водоснабжения</w:t>
      </w:r>
    </w:p>
    <w:p w:rsidR="0015221C" w:rsidRDefault="0015221C" w:rsidP="007B269E">
      <w:pPr>
        <w:rPr>
          <w:szCs w:val="28"/>
        </w:rPr>
      </w:pPr>
      <w:r>
        <w:t xml:space="preserve">В соответствии с генеральным планом </w:t>
      </w:r>
      <w:r w:rsidRPr="00A13958">
        <w:rPr>
          <w:bCs/>
          <w:szCs w:val="28"/>
        </w:rPr>
        <w:t>Ирбитского муниципального образования применительно к территории поселка Рябиновый</w:t>
      </w:r>
      <w:r>
        <w:rPr>
          <w:bCs/>
          <w:szCs w:val="28"/>
        </w:rPr>
        <w:t xml:space="preserve"> за границами проектирования в западном направлении предусматривается </w:t>
      </w:r>
      <w:r>
        <w:rPr>
          <w:szCs w:val="28"/>
        </w:rPr>
        <w:t>освоение, в том числе бурение новой скважины №2/07.</w:t>
      </w:r>
    </w:p>
    <w:p w:rsidR="0015221C" w:rsidRDefault="0015221C" w:rsidP="007B269E">
      <w:pPr>
        <w:rPr>
          <w:szCs w:val="28"/>
        </w:rPr>
      </w:pPr>
      <w:r>
        <w:rPr>
          <w:szCs w:val="28"/>
        </w:rPr>
        <w:t>Скважина №2/07 предусматривается как основной источник централизованного водоснабжения проектируемой застройки.</w:t>
      </w:r>
    </w:p>
    <w:p w:rsidR="0015221C" w:rsidRDefault="0015221C" w:rsidP="007B269E">
      <w:r>
        <w:rPr>
          <w:szCs w:val="28"/>
        </w:rPr>
        <w:t xml:space="preserve">В соответствии с </w:t>
      </w:r>
      <w:r w:rsidRPr="00E81679">
        <w:rPr>
          <w:szCs w:val="28"/>
        </w:rPr>
        <w:t>СанПиН 2.1.4.1110-02</w:t>
      </w:r>
      <w:r>
        <w:rPr>
          <w:szCs w:val="28"/>
        </w:rPr>
        <w:t xml:space="preserve"> «</w:t>
      </w:r>
      <w:r w:rsidRPr="00E81679">
        <w:rPr>
          <w:szCs w:val="28"/>
        </w:rPr>
        <w:t>Зоны санитарной охраны источников водоснабжения и водопроводов питьевого назначения</w:t>
      </w:r>
      <w:r>
        <w:rPr>
          <w:szCs w:val="28"/>
        </w:rPr>
        <w:t xml:space="preserve">» для источников питьевого водоснабжения </w:t>
      </w:r>
      <w:r w:rsidRPr="00E81679">
        <w:rPr>
          <w:szCs w:val="28"/>
        </w:rPr>
        <w:t>организуются</w:t>
      </w:r>
      <w:r>
        <w:rPr>
          <w:szCs w:val="28"/>
        </w:rPr>
        <w:t xml:space="preserve"> зоны санитарной охраны, основной целью которых является </w:t>
      </w:r>
      <w:r w:rsidRPr="006D1F8F">
        <w:t>санитарная охрана от загрязнения источников водоснабжения и водопроводных сооружений, а также территорий, на которых они расположены</w:t>
      </w:r>
      <w:r>
        <w:t>.</w:t>
      </w:r>
    </w:p>
    <w:p w:rsidR="0015221C" w:rsidRPr="00E81679" w:rsidRDefault="0015221C" w:rsidP="007B269E">
      <w:pPr>
        <w:rPr>
          <w:szCs w:val="28"/>
        </w:rPr>
      </w:pPr>
      <w:r w:rsidRPr="00E81679">
        <w:rPr>
          <w:szCs w:val="28"/>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5221C" w:rsidRPr="00E81679" w:rsidRDefault="0015221C" w:rsidP="007B269E">
      <w:pPr>
        <w:rPr>
          <w:szCs w:val="28"/>
        </w:rPr>
      </w:pPr>
      <w:r w:rsidRPr="00E81679">
        <w:rPr>
          <w:szCs w:val="28"/>
        </w:rPr>
        <w:t>Граница первого пояса устанавливается на расстоянии не менее 50 м</w:t>
      </w:r>
      <w:r>
        <w:rPr>
          <w:szCs w:val="28"/>
        </w:rPr>
        <w:t>етров</w:t>
      </w:r>
      <w:r w:rsidRPr="00E81679">
        <w:rPr>
          <w:szCs w:val="28"/>
        </w:rPr>
        <w:t xml:space="preserve"> - при использовании недостаточно защищенных подземных вод.</w:t>
      </w:r>
    </w:p>
    <w:p w:rsidR="0015221C" w:rsidRDefault="0015221C" w:rsidP="007B269E">
      <w:pPr>
        <w:rPr>
          <w:szCs w:val="28"/>
        </w:rPr>
      </w:pPr>
      <w:r w:rsidRPr="00CB6EE8">
        <w:rPr>
          <w:szCs w:val="28"/>
        </w:rPr>
        <w:t xml:space="preserve">Граница второго </w:t>
      </w:r>
      <w:r>
        <w:rPr>
          <w:szCs w:val="28"/>
        </w:rPr>
        <w:t xml:space="preserve">и третьего </w:t>
      </w:r>
      <w:r w:rsidRPr="00CB6EE8">
        <w:rPr>
          <w:szCs w:val="28"/>
        </w:rPr>
        <w:t>пояс</w:t>
      </w:r>
      <w:r>
        <w:rPr>
          <w:szCs w:val="28"/>
        </w:rPr>
        <w:t>ов</w:t>
      </w:r>
      <w:r w:rsidRPr="00CB6EE8">
        <w:rPr>
          <w:szCs w:val="28"/>
        </w:rPr>
        <w:t xml:space="preserve"> </w:t>
      </w:r>
      <w:r>
        <w:rPr>
          <w:szCs w:val="28"/>
        </w:rPr>
        <w:t>зон санитарной охраны</w:t>
      </w:r>
      <w:r w:rsidRPr="00CB6EE8">
        <w:rPr>
          <w:szCs w:val="28"/>
        </w:rPr>
        <w:t xml:space="preserve"> определяет</w:t>
      </w:r>
      <w:r>
        <w:rPr>
          <w:szCs w:val="28"/>
        </w:rPr>
        <w:t>ся гидродинамическими расчетами</w:t>
      </w:r>
      <w:r w:rsidRPr="00CB6EE8">
        <w:rPr>
          <w:szCs w:val="28"/>
        </w:rPr>
        <w:t>.</w:t>
      </w:r>
      <w:r>
        <w:rPr>
          <w:szCs w:val="28"/>
        </w:rPr>
        <w:t xml:space="preserve"> </w:t>
      </w:r>
    </w:p>
    <w:p w:rsidR="0015221C" w:rsidRDefault="0015221C" w:rsidP="007B269E">
      <w:pPr>
        <w:rPr>
          <w:szCs w:val="28"/>
        </w:rPr>
      </w:pPr>
      <w:r>
        <w:rPr>
          <w:szCs w:val="28"/>
        </w:rPr>
        <w:t xml:space="preserve">Сведений о размере второго пояса скважины нет. </w:t>
      </w:r>
    </w:p>
    <w:p w:rsidR="0015221C" w:rsidRDefault="0015221C" w:rsidP="007B269E">
      <w:pPr>
        <w:rPr>
          <w:szCs w:val="28"/>
        </w:rPr>
      </w:pPr>
      <w:r>
        <w:rPr>
          <w:szCs w:val="28"/>
        </w:rPr>
        <w:t>Зона санитарной охраны третьего пояса установлена в соответствии с Генеральным планом Ирбитского муниципального образования применительно к территории поселка Рябиновый.</w:t>
      </w:r>
    </w:p>
    <w:p w:rsidR="0015221C" w:rsidRPr="00CB6EE8" w:rsidRDefault="0015221C" w:rsidP="007B269E">
      <w:pPr>
        <w:rPr>
          <w:szCs w:val="28"/>
        </w:rPr>
      </w:pPr>
      <w:r>
        <w:rPr>
          <w:szCs w:val="28"/>
        </w:rPr>
        <w:t xml:space="preserve">Проектируемая территория частично попадает в границы зоны санитарной охраны третьего пояса проектируемой скважины №2/07. </w:t>
      </w:r>
    </w:p>
    <w:p w:rsidR="0015221C" w:rsidRDefault="0015221C" w:rsidP="007B269E">
      <w:pPr>
        <w:rPr>
          <w:szCs w:val="28"/>
        </w:rPr>
      </w:pPr>
      <w:r>
        <w:rPr>
          <w:szCs w:val="28"/>
        </w:rPr>
        <w:t>По третьему поясу зоны санитарной охраны источника питьевого водоснабжения предусмотрены следующие мероприятия:</w:t>
      </w:r>
    </w:p>
    <w:p w:rsidR="0015221C" w:rsidRPr="00AA2FD3" w:rsidRDefault="0015221C" w:rsidP="007B269E">
      <w:pPr>
        <w:rPr>
          <w:szCs w:val="28"/>
        </w:rPr>
      </w:pPr>
      <w:r>
        <w:rPr>
          <w:szCs w:val="28"/>
        </w:rPr>
        <w:t>- в</w:t>
      </w:r>
      <w:r w:rsidRPr="00AA2FD3">
        <w:rPr>
          <w:szCs w:val="28"/>
        </w:rPr>
        <w:t>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5221C" w:rsidRPr="00AA2FD3" w:rsidRDefault="0015221C" w:rsidP="007B269E">
      <w:pPr>
        <w:rPr>
          <w:szCs w:val="28"/>
        </w:rPr>
      </w:pPr>
      <w:r>
        <w:rPr>
          <w:szCs w:val="28"/>
        </w:rPr>
        <w:t>-б</w:t>
      </w:r>
      <w:r w:rsidRPr="00AA2FD3">
        <w:rPr>
          <w:szCs w:val="28"/>
        </w:rPr>
        <w:t>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15221C" w:rsidRPr="00AA2FD3" w:rsidRDefault="0015221C" w:rsidP="007B269E">
      <w:pPr>
        <w:rPr>
          <w:szCs w:val="28"/>
        </w:rPr>
      </w:pPr>
      <w:r>
        <w:rPr>
          <w:szCs w:val="28"/>
        </w:rPr>
        <w:t>-з</w:t>
      </w:r>
      <w:r w:rsidRPr="00AA2FD3">
        <w:rPr>
          <w:szCs w:val="28"/>
        </w:rPr>
        <w:t>апрещение закачки отработанных вод в подземные горизонты, подземного складирования твердых отходов и разработки недр земли.</w:t>
      </w:r>
    </w:p>
    <w:p w:rsidR="0015221C" w:rsidRPr="00AA2FD3" w:rsidRDefault="0015221C" w:rsidP="007B269E">
      <w:pPr>
        <w:rPr>
          <w:szCs w:val="28"/>
        </w:rPr>
      </w:pPr>
      <w:r>
        <w:rPr>
          <w:szCs w:val="28"/>
        </w:rPr>
        <w:t>- з</w:t>
      </w:r>
      <w:r w:rsidRPr="00AA2FD3">
        <w:rPr>
          <w:szCs w:val="28"/>
        </w:rPr>
        <w:t>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r>
        <w:rPr>
          <w:szCs w:val="28"/>
        </w:rPr>
        <w:t xml:space="preserve"> </w:t>
      </w:r>
      <w:r w:rsidRPr="00AA2FD3">
        <w:rPr>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15221C" w:rsidRDefault="0015221C" w:rsidP="007B269E">
      <w:pPr>
        <w:rPr>
          <w:szCs w:val="28"/>
        </w:rPr>
      </w:pPr>
      <w:r>
        <w:rPr>
          <w:szCs w:val="28"/>
        </w:rPr>
        <w:t>- с</w:t>
      </w:r>
      <w:r w:rsidRPr="00AA2FD3">
        <w:rPr>
          <w:szCs w:val="28"/>
        </w:rPr>
        <w:t>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0635F" w:rsidRPr="00AA2FD3" w:rsidRDefault="0000635F" w:rsidP="007B269E">
      <w:pPr>
        <w:rPr>
          <w:szCs w:val="28"/>
        </w:rPr>
      </w:pPr>
    </w:p>
    <w:p w:rsidR="004159A6" w:rsidRPr="007B269E" w:rsidRDefault="004159A6" w:rsidP="007B269E">
      <w:pPr>
        <w:pStyle w:val="5"/>
        <w:tabs>
          <w:tab w:val="left" w:pos="0"/>
        </w:tabs>
      </w:pPr>
      <w:bookmarkStart w:id="120" w:name="_Toc521590771"/>
      <w:r w:rsidRPr="007B269E">
        <w:t>4.3. Санитарная очистка территории</w:t>
      </w:r>
      <w:bookmarkEnd w:id="116"/>
      <w:bookmarkEnd w:id="117"/>
      <w:bookmarkEnd w:id="118"/>
      <w:bookmarkEnd w:id="119"/>
      <w:bookmarkEnd w:id="120"/>
    </w:p>
    <w:p w:rsidR="0015221C" w:rsidRDefault="0015221C" w:rsidP="007B269E">
      <w:r>
        <w:t>Санитарная очистка проектируемой территории занимает важное место среди комплекса задач по охране окружающей среды и направлена на содержание территории села в безопасном для человека состоянии.</w:t>
      </w:r>
    </w:p>
    <w:p w:rsidR="0015221C" w:rsidRDefault="0015221C" w:rsidP="007B269E">
      <w:pPr>
        <w:rPr>
          <w:rFonts w:eastAsiaTheme="minorEastAsia" w:cstheme="minorBidi"/>
        </w:rPr>
      </w:pPr>
      <w:r>
        <w:t>Количество твердых коммунальных отходов рассчитывается по формуле:</w:t>
      </w:r>
    </w:p>
    <w:p w:rsidR="0015221C" w:rsidRDefault="0015221C" w:rsidP="007B269E">
      <w:pPr>
        <w:ind w:firstLine="0"/>
        <w:jc w:val="center"/>
      </w:pPr>
      <w:r>
        <w:t>ТКО = Н</w:t>
      </w:r>
      <w:r>
        <w:rPr>
          <w:vertAlign w:val="subscript"/>
        </w:rPr>
        <w:t>ТКО</w:t>
      </w:r>
      <w:r>
        <w:t xml:space="preserve"> × П,</w:t>
      </w:r>
    </w:p>
    <w:p w:rsidR="0015221C" w:rsidRDefault="0015221C" w:rsidP="007B269E">
      <w:r>
        <w:t xml:space="preserve">где ТКО – количество накапливаемых твердых коммунальных отходов, </w:t>
      </w:r>
    </w:p>
    <w:p w:rsidR="0015221C" w:rsidRDefault="0015221C" w:rsidP="007B269E">
      <w:r>
        <w:t>Н</w:t>
      </w:r>
      <w:r>
        <w:rPr>
          <w:vertAlign w:val="subscript"/>
        </w:rPr>
        <w:t>ТКО</w:t>
      </w:r>
      <w:r>
        <w:rPr>
          <w:b/>
          <w:vertAlign w:val="subscript"/>
        </w:rPr>
        <w:t xml:space="preserve"> </w:t>
      </w:r>
      <w:r>
        <w:rPr>
          <w:b/>
        </w:rPr>
        <w:t xml:space="preserve">– </w:t>
      </w:r>
      <w:r>
        <w:t>минимальный нормативный показатель накопления твердых коммунальных отходов,</w:t>
      </w:r>
    </w:p>
    <w:p w:rsidR="0015221C" w:rsidRDefault="0015221C" w:rsidP="007B269E">
      <w:r>
        <w:t>П – показатель.</w:t>
      </w:r>
    </w:p>
    <w:p w:rsidR="0015221C" w:rsidRPr="007B269E" w:rsidRDefault="0015221C" w:rsidP="007B269E">
      <w:r>
        <w:t xml:space="preserve">Расчет объемов твердых коммунальных отходов был произведен </w:t>
      </w:r>
      <w:r w:rsidRPr="002656E8">
        <w:t>в соответствии со Схемой обращения с отходами на территории Ирбитского муниципального образования до 2030 года, а также Нормативами градостроительного проектиров</w:t>
      </w:r>
      <w:r>
        <w:t xml:space="preserve">ания Свердловской области НГПСО </w:t>
      </w:r>
      <w:r w:rsidRPr="002656E8">
        <w:t>1-2009.66</w:t>
      </w:r>
      <w:r w:rsidRPr="0050736C">
        <w:rPr>
          <w:rStyle w:val="af5"/>
          <w:rFonts w:eastAsia="Calibri"/>
        </w:rPr>
        <w:t>.</w:t>
      </w:r>
      <w:r>
        <w:t xml:space="preserve"> Расчет накопления твердых бытовых отходов представлен </w:t>
      </w:r>
      <w:r w:rsidRPr="007B269E">
        <w:t xml:space="preserve">в таблице </w:t>
      </w:r>
      <w:r w:rsidR="00E0555D" w:rsidRPr="007B269E">
        <w:t>19.</w:t>
      </w:r>
    </w:p>
    <w:p w:rsidR="0015221C" w:rsidRPr="007B269E" w:rsidRDefault="0015221C" w:rsidP="007B269E">
      <w:pPr>
        <w:jc w:val="right"/>
        <w:rPr>
          <w:rFonts w:eastAsiaTheme="minorEastAsia" w:cstheme="minorBidi"/>
          <w:color w:val="000000"/>
        </w:rPr>
      </w:pPr>
      <w:r w:rsidRPr="007B269E">
        <w:rPr>
          <w:color w:val="000000"/>
        </w:rPr>
        <w:t xml:space="preserve">Таблица </w:t>
      </w:r>
      <w:r w:rsidR="00E0555D" w:rsidRPr="007B269E">
        <w:rPr>
          <w:color w:val="000000"/>
        </w:rPr>
        <w:t>19</w:t>
      </w:r>
    </w:p>
    <w:p w:rsidR="0015221C" w:rsidRPr="00E0555D" w:rsidRDefault="0015221C" w:rsidP="007B269E">
      <w:pPr>
        <w:ind w:firstLine="0"/>
        <w:jc w:val="center"/>
        <w:rPr>
          <w:i/>
        </w:rPr>
      </w:pPr>
      <w:r w:rsidRPr="00E0555D">
        <w:rPr>
          <w:i/>
        </w:rPr>
        <w:t>Расчет накопления твердых коммунальных отходов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
        <w:gridCol w:w="2828"/>
        <w:gridCol w:w="1592"/>
        <w:gridCol w:w="1723"/>
        <w:gridCol w:w="1723"/>
        <w:gridCol w:w="1725"/>
      </w:tblGrid>
      <w:tr w:rsidR="0015221C" w:rsidTr="00D1070B">
        <w:trPr>
          <w:trHeight w:val="70"/>
          <w:tblHeader/>
        </w:trPr>
        <w:tc>
          <w:tcPr>
            <w:tcW w:w="296"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 п/п</w:t>
            </w:r>
          </w:p>
        </w:tc>
        <w:tc>
          <w:tcPr>
            <w:tcW w:w="1387"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Наименование</w:t>
            </w:r>
          </w:p>
        </w:tc>
        <w:tc>
          <w:tcPr>
            <w:tcW w:w="781"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Расчетная единица</w:t>
            </w:r>
          </w:p>
        </w:tc>
        <w:tc>
          <w:tcPr>
            <w:tcW w:w="845"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Норма накопления, м3/год.</w:t>
            </w:r>
          </w:p>
        </w:tc>
        <w:tc>
          <w:tcPr>
            <w:tcW w:w="845"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Показатели</w:t>
            </w:r>
          </w:p>
        </w:tc>
        <w:tc>
          <w:tcPr>
            <w:tcW w:w="846"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Количество ТКО, м3/год.</w:t>
            </w:r>
          </w:p>
        </w:tc>
      </w:tr>
      <w:tr w:rsidR="0015221C" w:rsidTr="00D1070B">
        <w:trPr>
          <w:trHeight w:val="70"/>
          <w:tblHeader/>
        </w:trPr>
        <w:tc>
          <w:tcPr>
            <w:tcW w:w="296"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1</w:t>
            </w:r>
          </w:p>
        </w:tc>
        <w:tc>
          <w:tcPr>
            <w:tcW w:w="1387"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2</w:t>
            </w:r>
          </w:p>
        </w:tc>
        <w:tc>
          <w:tcPr>
            <w:tcW w:w="781"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3</w:t>
            </w:r>
          </w:p>
        </w:tc>
        <w:tc>
          <w:tcPr>
            <w:tcW w:w="845"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4</w:t>
            </w:r>
          </w:p>
        </w:tc>
        <w:tc>
          <w:tcPr>
            <w:tcW w:w="845"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5</w:t>
            </w:r>
          </w:p>
        </w:tc>
        <w:tc>
          <w:tcPr>
            <w:tcW w:w="846"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6</w:t>
            </w:r>
          </w:p>
        </w:tc>
      </w:tr>
      <w:tr w:rsidR="0015221C" w:rsidTr="00D1070B">
        <w:trPr>
          <w:trHeight w:val="70"/>
          <w:tblHeader/>
        </w:trPr>
        <w:tc>
          <w:tcPr>
            <w:tcW w:w="296"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1</w:t>
            </w:r>
          </w:p>
        </w:tc>
        <w:tc>
          <w:tcPr>
            <w:tcW w:w="1387"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sz w:val="24"/>
                <w:szCs w:val="24"/>
              </w:rPr>
            </w:pPr>
            <w:r>
              <w:rPr>
                <w:color w:val="000000"/>
                <w:sz w:val="24"/>
                <w:szCs w:val="24"/>
              </w:rPr>
              <w:t>Отходы от жилищ несортированные</w:t>
            </w:r>
          </w:p>
        </w:tc>
        <w:tc>
          <w:tcPr>
            <w:tcW w:w="781"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color w:val="000000"/>
                <w:sz w:val="24"/>
                <w:szCs w:val="24"/>
              </w:rPr>
            </w:pPr>
            <w:r>
              <w:rPr>
                <w:color w:val="000000"/>
                <w:spacing w:val="-3"/>
                <w:sz w:val="24"/>
                <w:szCs w:val="24"/>
              </w:rPr>
              <w:t>на 1 чел.</w:t>
            </w:r>
          </w:p>
        </w:tc>
        <w:tc>
          <w:tcPr>
            <w:tcW w:w="845"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color w:val="000000"/>
                <w:sz w:val="24"/>
                <w:szCs w:val="24"/>
              </w:rPr>
            </w:pPr>
            <w:r>
              <w:rPr>
                <w:color w:val="000000"/>
                <w:sz w:val="24"/>
                <w:szCs w:val="24"/>
              </w:rPr>
              <w:t>2,10</w:t>
            </w:r>
          </w:p>
        </w:tc>
        <w:tc>
          <w:tcPr>
            <w:tcW w:w="845" w:type="pct"/>
            <w:tcBorders>
              <w:top w:val="single" w:sz="4" w:space="0" w:color="000000"/>
              <w:left w:val="single" w:sz="4" w:space="0" w:color="000000"/>
              <w:bottom w:val="single" w:sz="4" w:space="0" w:color="000000"/>
              <w:right w:val="single" w:sz="4" w:space="0" w:color="000000"/>
            </w:tcBorders>
            <w:vAlign w:val="center"/>
          </w:tcPr>
          <w:p w:rsidR="0015221C" w:rsidRDefault="0015221C" w:rsidP="007B269E">
            <w:pPr>
              <w:ind w:firstLine="0"/>
              <w:jc w:val="center"/>
              <w:rPr>
                <w:sz w:val="24"/>
                <w:szCs w:val="24"/>
              </w:rPr>
            </w:pPr>
            <w:r>
              <w:rPr>
                <w:sz w:val="24"/>
                <w:szCs w:val="24"/>
              </w:rPr>
              <w:t>123</w:t>
            </w:r>
          </w:p>
        </w:tc>
        <w:tc>
          <w:tcPr>
            <w:tcW w:w="846" w:type="pct"/>
            <w:tcBorders>
              <w:top w:val="single" w:sz="4" w:space="0" w:color="000000"/>
              <w:left w:val="single" w:sz="4" w:space="0" w:color="000000"/>
              <w:bottom w:val="single" w:sz="4" w:space="0" w:color="000000"/>
              <w:right w:val="single" w:sz="4" w:space="0" w:color="000000"/>
            </w:tcBorders>
            <w:vAlign w:val="center"/>
          </w:tcPr>
          <w:p w:rsidR="0015221C" w:rsidRDefault="0015221C" w:rsidP="007B269E">
            <w:pPr>
              <w:ind w:firstLine="0"/>
              <w:jc w:val="center"/>
              <w:rPr>
                <w:sz w:val="24"/>
                <w:szCs w:val="24"/>
              </w:rPr>
            </w:pPr>
            <w:r>
              <w:rPr>
                <w:sz w:val="24"/>
                <w:szCs w:val="24"/>
              </w:rPr>
              <w:t>258,3</w:t>
            </w:r>
          </w:p>
        </w:tc>
      </w:tr>
      <w:tr w:rsidR="0015221C" w:rsidTr="00D1070B">
        <w:trPr>
          <w:trHeight w:val="70"/>
          <w:tblHeader/>
        </w:trPr>
        <w:tc>
          <w:tcPr>
            <w:tcW w:w="296" w:type="pct"/>
            <w:tcBorders>
              <w:top w:val="single" w:sz="4" w:space="0" w:color="000000"/>
              <w:left w:val="single" w:sz="4" w:space="0" w:color="000000"/>
              <w:bottom w:val="single" w:sz="4" w:space="0" w:color="000000"/>
              <w:right w:val="single" w:sz="4" w:space="0" w:color="auto"/>
            </w:tcBorders>
            <w:vAlign w:val="center"/>
            <w:hideMark/>
          </w:tcPr>
          <w:p w:rsidR="0015221C" w:rsidRDefault="0015221C" w:rsidP="007B269E">
            <w:pPr>
              <w:ind w:firstLine="0"/>
              <w:jc w:val="center"/>
              <w:rPr>
                <w:sz w:val="24"/>
                <w:szCs w:val="24"/>
              </w:rPr>
            </w:pPr>
            <w:r>
              <w:rPr>
                <w:sz w:val="24"/>
                <w:szCs w:val="24"/>
              </w:rPr>
              <w:t>2</w:t>
            </w:r>
          </w:p>
        </w:tc>
        <w:tc>
          <w:tcPr>
            <w:tcW w:w="1387" w:type="pct"/>
            <w:tcBorders>
              <w:top w:val="single" w:sz="4" w:space="0" w:color="000000"/>
              <w:left w:val="single" w:sz="4" w:space="0" w:color="auto"/>
              <w:bottom w:val="single" w:sz="4" w:space="0" w:color="000000"/>
              <w:right w:val="single" w:sz="4" w:space="0" w:color="000000"/>
            </w:tcBorders>
            <w:vAlign w:val="center"/>
            <w:hideMark/>
          </w:tcPr>
          <w:p w:rsidR="0015221C" w:rsidRDefault="0015221C" w:rsidP="007B269E">
            <w:pPr>
              <w:ind w:firstLine="0"/>
              <w:jc w:val="center"/>
              <w:rPr>
                <w:sz w:val="24"/>
                <w:szCs w:val="24"/>
              </w:rPr>
            </w:pPr>
            <w:r>
              <w:rPr>
                <w:sz w:val="24"/>
                <w:szCs w:val="24"/>
              </w:rPr>
              <w:t>Смет с улиц</w:t>
            </w:r>
          </w:p>
        </w:tc>
        <w:tc>
          <w:tcPr>
            <w:tcW w:w="781"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color w:val="000000"/>
                <w:sz w:val="24"/>
                <w:szCs w:val="24"/>
              </w:rPr>
            </w:pPr>
            <w:r>
              <w:rPr>
                <w:color w:val="000000"/>
                <w:sz w:val="24"/>
                <w:szCs w:val="24"/>
              </w:rPr>
              <w:t>на 1 кв.м.</w:t>
            </w:r>
          </w:p>
        </w:tc>
        <w:tc>
          <w:tcPr>
            <w:tcW w:w="845" w:type="pct"/>
            <w:tcBorders>
              <w:top w:val="single" w:sz="4" w:space="0" w:color="000000"/>
              <w:left w:val="single" w:sz="4" w:space="0" w:color="000000"/>
              <w:bottom w:val="single" w:sz="4" w:space="0" w:color="000000"/>
              <w:right w:val="single" w:sz="4" w:space="0" w:color="000000"/>
            </w:tcBorders>
            <w:vAlign w:val="center"/>
            <w:hideMark/>
          </w:tcPr>
          <w:p w:rsidR="0015221C" w:rsidRDefault="0015221C" w:rsidP="007B269E">
            <w:pPr>
              <w:ind w:firstLine="0"/>
              <w:jc w:val="center"/>
              <w:rPr>
                <w:color w:val="000000"/>
                <w:sz w:val="24"/>
                <w:szCs w:val="24"/>
              </w:rPr>
            </w:pPr>
            <w:r>
              <w:rPr>
                <w:color w:val="000000"/>
                <w:sz w:val="24"/>
                <w:szCs w:val="24"/>
              </w:rPr>
              <w:t>0,01</w:t>
            </w:r>
          </w:p>
        </w:tc>
        <w:tc>
          <w:tcPr>
            <w:tcW w:w="845" w:type="pct"/>
            <w:tcBorders>
              <w:top w:val="single" w:sz="4" w:space="0" w:color="000000"/>
              <w:left w:val="single" w:sz="4" w:space="0" w:color="000000"/>
              <w:bottom w:val="single" w:sz="4" w:space="0" w:color="000000"/>
              <w:right w:val="single" w:sz="4" w:space="0" w:color="000000"/>
            </w:tcBorders>
            <w:vAlign w:val="center"/>
          </w:tcPr>
          <w:p w:rsidR="0015221C" w:rsidRDefault="0015221C" w:rsidP="007B269E">
            <w:pPr>
              <w:ind w:firstLine="0"/>
              <w:jc w:val="center"/>
              <w:rPr>
                <w:sz w:val="24"/>
                <w:szCs w:val="24"/>
              </w:rPr>
            </w:pPr>
            <w:r>
              <w:rPr>
                <w:sz w:val="24"/>
                <w:szCs w:val="24"/>
              </w:rPr>
              <w:t>9265</w:t>
            </w:r>
          </w:p>
        </w:tc>
        <w:tc>
          <w:tcPr>
            <w:tcW w:w="846" w:type="pct"/>
            <w:tcBorders>
              <w:top w:val="single" w:sz="4" w:space="0" w:color="000000"/>
              <w:left w:val="single" w:sz="4" w:space="0" w:color="000000"/>
              <w:bottom w:val="single" w:sz="4" w:space="0" w:color="000000"/>
              <w:right w:val="single" w:sz="4" w:space="0" w:color="000000"/>
            </w:tcBorders>
            <w:vAlign w:val="center"/>
          </w:tcPr>
          <w:p w:rsidR="0015221C" w:rsidRDefault="0015221C" w:rsidP="007B269E">
            <w:pPr>
              <w:ind w:firstLine="0"/>
              <w:jc w:val="center"/>
              <w:rPr>
                <w:sz w:val="24"/>
                <w:szCs w:val="24"/>
              </w:rPr>
            </w:pPr>
            <w:r>
              <w:rPr>
                <w:sz w:val="24"/>
                <w:szCs w:val="24"/>
              </w:rPr>
              <w:t>92,7</w:t>
            </w:r>
          </w:p>
        </w:tc>
      </w:tr>
      <w:tr w:rsidR="0015221C" w:rsidTr="00D1070B">
        <w:tc>
          <w:tcPr>
            <w:tcW w:w="296" w:type="pct"/>
            <w:tcBorders>
              <w:top w:val="single" w:sz="4" w:space="0" w:color="000000"/>
              <w:left w:val="single" w:sz="4" w:space="0" w:color="000000"/>
              <w:bottom w:val="single" w:sz="4" w:space="0" w:color="000000"/>
              <w:right w:val="single" w:sz="4" w:space="0" w:color="auto"/>
            </w:tcBorders>
            <w:vAlign w:val="center"/>
          </w:tcPr>
          <w:p w:rsidR="0015221C" w:rsidRDefault="0015221C" w:rsidP="007B269E">
            <w:pPr>
              <w:ind w:firstLine="0"/>
              <w:rPr>
                <w:sz w:val="24"/>
                <w:szCs w:val="24"/>
              </w:rPr>
            </w:pPr>
          </w:p>
        </w:tc>
        <w:tc>
          <w:tcPr>
            <w:tcW w:w="1387" w:type="pct"/>
            <w:tcBorders>
              <w:top w:val="single" w:sz="4" w:space="0" w:color="000000"/>
              <w:left w:val="single" w:sz="4" w:space="0" w:color="auto"/>
              <w:bottom w:val="single" w:sz="4" w:space="0" w:color="000000"/>
              <w:right w:val="single" w:sz="4" w:space="0" w:color="000000"/>
            </w:tcBorders>
            <w:vAlign w:val="center"/>
            <w:hideMark/>
          </w:tcPr>
          <w:p w:rsidR="0015221C" w:rsidRDefault="0015221C" w:rsidP="007B269E">
            <w:pPr>
              <w:ind w:firstLine="0"/>
              <w:rPr>
                <w:sz w:val="24"/>
                <w:szCs w:val="24"/>
              </w:rPr>
            </w:pPr>
            <w:r>
              <w:rPr>
                <w:sz w:val="24"/>
                <w:szCs w:val="24"/>
              </w:rPr>
              <w:t>ИТОГО</w:t>
            </w:r>
          </w:p>
        </w:tc>
        <w:tc>
          <w:tcPr>
            <w:tcW w:w="3317" w:type="pct"/>
            <w:gridSpan w:val="4"/>
            <w:tcBorders>
              <w:top w:val="single" w:sz="4" w:space="0" w:color="000000"/>
              <w:left w:val="single" w:sz="4" w:space="0" w:color="000000"/>
              <w:bottom w:val="single" w:sz="4" w:space="0" w:color="000000"/>
              <w:right w:val="single" w:sz="4" w:space="0" w:color="000000"/>
            </w:tcBorders>
            <w:vAlign w:val="center"/>
          </w:tcPr>
          <w:p w:rsidR="0015221C" w:rsidRDefault="0015221C" w:rsidP="007B269E">
            <w:pPr>
              <w:ind w:firstLine="0"/>
              <w:jc w:val="right"/>
              <w:rPr>
                <w:sz w:val="24"/>
                <w:szCs w:val="24"/>
              </w:rPr>
            </w:pPr>
            <w:r>
              <w:rPr>
                <w:sz w:val="24"/>
                <w:szCs w:val="24"/>
              </w:rPr>
              <w:t>351,0</w:t>
            </w:r>
          </w:p>
        </w:tc>
      </w:tr>
    </w:tbl>
    <w:p w:rsidR="0015221C" w:rsidRPr="003D031F" w:rsidRDefault="0015221C" w:rsidP="007B269E">
      <w:pPr>
        <w:jc w:val="right"/>
        <w:rPr>
          <w:color w:val="000000"/>
          <w:highlight w:val="yellow"/>
        </w:rPr>
      </w:pPr>
    </w:p>
    <w:p w:rsidR="0015221C" w:rsidRPr="00FA42B4" w:rsidRDefault="0015221C" w:rsidP="007B269E">
      <w:r w:rsidRPr="00FA42B4">
        <w:t>Проектом предусматривается плановая система очистки территории с удалением и обезвреживанием бытового мусора и других твердых отходов с периодичностью:</w:t>
      </w:r>
    </w:p>
    <w:p w:rsidR="0015221C" w:rsidRPr="00FA42B4" w:rsidRDefault="0015221C" w:rsidP="007B269E">
      <w:r w:rsidRPr="00FA42B4">
        <w:t>- в летний период (при плюсовой температуре свыше +5°) ежедневный;</w:t>
      </w:r>
    </w:p>
    <w:p w:rsidR="0015221C" w:rsidRPr="00FA42B4" w:rsidRDefault="0015221C" w:rsidP="007B269E">
      <w:r w:rsidRPr="00FA42B4">
        <w:t>- в зимний период (при температуре – 5° и ниже) раз в трое суток.</w:t>
      </w:r>
    </w:p>
    <w:p w:rsidR="0015221C" w:rsidRPr="00FA42B4" w:rsidRDefault="0015221C" w:rsidP="007B269E">
      <w:pPr>
        <w:rPr>
          <w:szCs w:val="28"/>
        </w:rPr>
      </w:pPr>
      <w:r w:rsidRPr="00FA42B4">
        <w:rPr>
          <w:szCs w:val="28"/>
        </w:rPr>
        <w:t xml:space="preserve">В соответствии </w:t>
      </w:r>
      <w:r w:rsidRPr="00FA42B4">
        <w:t>со Схемой обращения с отходами на территории Ирбитского муниципального образования на перспективу до 2030 года</w:t>
      </w:r>
      <w:r w:rsidRPr="00FA42B4">
        <w:rPr>
          <w:szCs w:val="28"/>
        </w:rPr>
        <w:t xml:space="preserve"> бытовые отходы на территории проектирования составляют </w:t>
      </w:r>
      <w:r>
        <w:rPr>
          <w:szCs w:val="28"/>
        </w:rPr>
        <w:t>351,0</w:t>
      </w:r>
      <w:r w:rsidRPr="00FA42B4">
        <w:rPr>
          <w:szCs w:val="28"/>
        </w:rPr>
        <w:t xml:space="preserve"> м</w:t>
      </w:r>
      <w:r w:rsidRPr="00FA42B4">
        <w:rPr>
          <w:szCs w:val="28"/>
          <w:vertAlign w:val="superscript"/>
        </w:rPr>
        <w:t>3</w:t>
      </w:r>
      <w:r w:rsidRPr="00FA42B4">
        <w:rPr>
          <w:szCs w:val="28"/>
        </w:rPr>
        <w:t xml:space="preserve">/год или </w:t>
      </w:r>
      <w:r>
        <w:rPr>
          <w:szCs w:val="28"/>
        </w:rPr>
        <w:t>0,96</w:t>
      </w:r>
      <w:r w:rsidRPr="00FA42B4">
        <w:rPr>
          <w:szCs w:val="28"/>
        </w:rPr>
        <w:t xml:space="preserve"> м</w:t>
      </w:r>
      <w:r w:rsidRPr="00FA42B4">
        <w:rPr>
          <w:szCs w:val="28"/>
          <w:vertAlign w:val="superscript"/>
        </w:rPr>
        <w:t>3</w:t>
      </w:r>
      <w:r w:rsidRPr="00FA42B4">
        <w:rPr>
          <w:szCs w:val="28"/>
        </w:rPr>
        <w:t>/сутки.</w:t>
      </w:r>
    </w:p>
    <w:p w:rsidR="0015221C" w:rsidRPr="005622CC" w:rsidRDefault="0015221C" w:rsidP="007B269E">
      <w:r w:rsidRPr="005622CC">
        <w:t>Проектом предлагается разместить 3 контейнерные площадки с установкой на них 3 мусорных контейнеров, куда будет осуществляться сбор отходов для проектируемой жилой застройки.</w:t>
      </w:r>
    </w:p>
    <w:p w:rsidR="0015221C" w:rsidRPr="005622CC" w:rsidRDefault="0015221C" w:rsidP="007B269E">
      <w:r w:rsidRPr="005622CC">
        <w:t>В соответствии с «Рекомендациями по выбору методов и организации удаления бытовых отходов», утвержденными 15 марта 1985 г, мусорные контейнеры должны быть удалены от жилых домов, детских учреждений, мест отдыха населения на расстоянии не менее 20 метров, но не более 100 метров. Площадки для контейнеров должны иметь ровное асфальтовое или бетонное покрытие, ограждение зелеными насаждениями или какое-либо другое ограждение (кирпичное, сетчатое, бетонное). Наибольшее количество размещаемых контейнеров на площадке не должно превышать шести.</w:t>
      </w:r>
    </w:p>
    <w:p w:rsidR="0015221C" w:rsidRPr="00530C73" w:rsidRDefault="0015221C" w:rsidP="007B269E">
      <w:r w:rsidRPr="005622CC">
        <w:t>Вывоз коммунального мусора на проект предлагается на полигон твердых коммунальных отходов г. Ирбит специализированными организациями на основании заключенных договоров.</w:t>
      </w:r>
    </w:p>
    <w:p w:rsidR="00756256" w:rsidRPr="00DF0666" w:rsidRDefault="00756256" w:rsidP="007B269E">
      <w:pPr>
        <w:rPr>
          <w:highlight w:val="yellow"/>
        </w:rPr>
      </w:pPr>
    </w:p>
    <w:p w:rsidR="009C2ABB" w:rsidRPr="00146B02" w:rsidRDefault="00225735" w:rsidP="007B269E">
      <w:pPr>
        <w:pStyle w:val="3"/>
        <w:tabs>
          <w:tab w:val="left" w:pos="0"/>
        </w:tabs>
        <w:rPr>
          <w:rStyle w:val="FontStyle67"/>
          <w:b/>
          <w:bCs/>
          <w:sz w:val="28"/>
          <w:szCs w:val="26"/>
        </w:rPr>
      </w:pPr>
      <w:bookmarkStart w:id="121" w:name="_Toc432410528"/>
      <w:bookmarkStart w:id="122" w:name="_Toc521590772"/>
      <w:r w:rsidRPr="00146B02">
        <w:rPr>
          <w:rStyle w:val="FontStyle67"/>
          <w:b/>
          <w:bCs/>
          <w:sz w:val="28"/>
          <w:szCs w:val="26"/>
        </w:rPr>
        <w:t>II</w:t>
      </w:r>
      <w:r w:rsidR="00A344AB" w:rsidRPr="00146B02">
        <w:rPr>
          <w:rStyle w:val="FontStyle67"/>
          <w:b/>
          <w:bCs/>
          <w:sz w:val="28"/>
          <w:szCs w:val="26"/>
        </w:rPr>
        <w:t>.</w:t>
      </w:r>
      <w:r w:rsidR="00A61530" w:rsidRPr="00146B02">
        <w:rPr>
          <w:rStyle w:val="FontStyle67"/>
          <w:b/>
          <w:bCs/>
          <w:sz w:val="28"/>
          <w:szCs w:val="26"/>
        </w:rPr>
        <w:t xml:space="preserve"> </w:t>
      </w:r>
      <w:r w:rsidR="00D247B5" w:rsidRPr="00146B02">
        <w:rPr>
          <w:rStyle w:val="FontStyle67"/>
          <w:b/>
          <w:bCs/>
          <w:sz w:val="28"/>
          <w:szCs w:val="26"/>
        </w:rPr>
        <w:t>ОСНОВНЫЕ ТЕХНИКО-ЭКОНОМИЧЕСКИЕ ПОКАЗАТЕЛИ</w:t>
      </w:r>
      <w:bookmarkEnd w:id="109"/>
      <w:bookmarkEnd w:id="110"/>
      <w:bookmarkEnd w:id="121"/>
      <w:bookmarkEnd w:id="122"/>
    </w:p>
    <w:p w:rsidR="00D247B5" w:rsidRPr="00146B02" w:rsidRDefault="00D247B5" w:rsidP="007B269E">
      <w:pPr>
        <w:tabs>
          <w:tab w:val="left" w:pos="0"/>
        </w:tabs>
        <w:rPr>
          <w:rStyle w:val="FontStyle67"/>
          <w:b w:val="0"/>
          <w:sz w:val="28"/>
        </w:rPr>
      </w:pPr>
      <w:r w:rsidRPr="00146B02">
        <w:rPr>
          <w:rStyle w:val="FontStyle67"/>
          <w:b w:val="0"/>
          <w:sz w:val="28"/>
        </w:rPr>
        <w:t xml:space="preserve">Технико-экономические показатели сведены в таблицу </w:t>
      </w:r>
      <w:r w:rsidR="00877B49" w:rsidRPr="00146B02">
        <w:rPr>
          <w:rStyle w:val="FontStyle67"/>
          <w:b w:val="0"/>
          <w:sz w:val="28"/>
        </w:rPr>
        <w:t>2</w:t>
      </w:r>
      <w:r w:rsidR="00E0555D">
        <w:rPr>
          <w:rStyle w:val="FontStyle67"/>
          <w:b w:val="0"/>
          <w:sz w:val="28"/>
        </w:rPr>
        <w:t>0</w:t>
      </w:r>
      <w:r w:rsidRPr="00146B02">
        <w:rPr>
          <w:rStyle w:val="FontStyle67"/>
          <w:b w:val="0"/>
          <w:sz w:val="28"/>
        </w:rPr>
        <w:t>.</w:t>
      </w:r>
    </w:p>
    <w:p w:rsidR="00B10A6E" w:rsidRPr="000C49FC" w:rsidRDefault="00B10A6E" w:rsidP="007B269E">
      <w:pPr>
        <w:tabs>
          <w:tab w:val="left" w:pos="0"/>
        </w:tabs>
        <w:jc w:val="right"/>
        <w:rPr>
          <w:rStyle w:val="FontStyle67"/>
          <w:b w:val="0"/>
          <w:bCs w:val="0"/>
        </w:rPr>
      </w:pPr>
      <w:r w:rsidRPr="000C49FC">
        <w:t xml:space="preserve">Таблица </w:t>
      </w:r>
      <w:r w:rsidR="00877B49" w:rsidRPr="000C49FC">
        <w:t>2</w:t>
      </w:r>
      <w:r w:rsidR="00E0555D">
        <w:t>0</w:t>
      </w:r>
    </w:p>
    <w:p w:rsidR="00D247B5" w:rsidRPr="000C49FC" w:rsidRDefault="00D247B5" w:rsidP="007B269E">
      <w:pPr>
        <w:tabs>
          <w:tab w:val="left" w:pos="0"/>
        </w:tabs>
        <w:jc w:val="center"/>
        <w:rPr>
          <w:rStyle w:val="FontStyle67"/>
          <w:b w:val="0"/>
          <w:bCs w:val="0"/>
          <w:i/>
          <w:sz w:val="28"/>
        </w:rPr>
      </w:pPr>
      <w:r w:rsidRPr="000C49FC">
        <w:rPr>
          <w:rStyle w:val="FontStyle67"/>
          <w:b w:val="0"/>
          <w:bCs w:val="0"/>
          <w:i/>
          <w:sz w:val="28"/>
        </w:rPr>
        <w:t>Технико-экономические показатели</w:t>
      </w:r>
    </w:p>
    <w:tbl>
      <w:tblPr>
        <w:tblW w:w="10207"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68"/>
        <w:gridCol w:w="4677"/>
        <w:gridCol w:w="1654"/>
        <w:gridCol w:w="1654"/>
        <w:gridCol w:w="1654"/>
      </w:tblGrid>
      <w:tr w:rsidR="00CD3327" w:rsidRPr="000C49FC" w:rsidTr="00657EC5">
        <w:trPr>
          <w:trHeight w:val="20"/>
          <w:tblHeader/>
        </w:trPr>
        <w:tc>
          <w:tcPr>
            <w:tcW w:w="568" w:type="dxa"/>
            <w:vAlign w:val="center"/>
          </w:tcPr>
          <w:p w:rsidR="00CD3327" w:rsidRPr="000C49FC" w:rsidRDefault="00CD3327" w:rsidP="007B269E">
            <w:pPr>
              <w:pStyle w:val="Style44"/>
              <w:widowControl/>
              <w:tabs>
                <w:tab w:val="left" w:pos="0"/>
              </w:tabs>
              <w:ind w:firstLine="0"/>
              <w:jc w:val="center"/>
              <w:rPr>
                <w:rStyle w:val="FontStyle68"/>
                <w:b/>
                <w:sz w:val="24"/>
                <w:szCs w:val="24"/>
              </w:rPr>
            </w:pPr>
            <w:r w:rsidRPr="000C49FC">
              <w:rPr>
                <w:rStyle w:val="FontStyle68"/>
                <w:b/>
                <w:sz w:val="24"/>
                <w:szCs w:val="24"/>
              </w:rPr>
              <w:t>№ п/п</w:t>
            </w:r>
          </w:p>
        </w:tc>
        <w:tc>
          <w:tcPr>
            <w:tcW w:w="4677" w:type="dxa"/>
            <w:vAlign w:val="center"/>
          </w:tcPr>
          <w:p w:rsidR="00CD3327" w:rsidRPr="000C49FC" w:rsidRDefault="00CD3327" w:rsidP="007B269E">
            <w:pPr>
              <w:pStyle w:val="Style44"/>
              <w:widowControl/>
              <w:tabs>
                <w:tab w:val="left" w:pos="0"/>
              </w:tabs>
              <w:ind w:firstLine="0"/>
              <w:jc w:val="center"/>
              <w:rPr>
                <w:rStyle w:val="FontStyle68"/>
                <w:b/>
                <w:sz w:val="24"/>
                <w:szCs w:val="24"/>
              </w:rPr>
            </w:pPr>
            <w:r w:rsidRPr="000C49FC">
              <w:rPr>
                <w:rStyle w:val="FontStyle68"/>
                <w:b/>
                <w:sz w:val="24"/>
                <w:szCs w:val="24"/>
              </w:rPr>
              <w:t>Наименование показателя</w:t>
            </w:r>
          </w:p>
        </w:tc>
        <w:tc>
          <w:tcPr>
            <w:tcW w:w="1654" w:type="dxa"/>
            <w:vAlign w:val="center"/>
          </w:tcPr>
          <w:p w:rsidR="00CD3327" w:rsidRPr="000C49FC" w:rsidRDefault="00CD3327" w:rsidP="007B269E">
            <w:pPr>
              <w:pStyle w:val="Style44"/>
              <w:widowControl/>
              <w:tabs>
                <w:tab w:val="left" w:pos="0"/>
              </w:tabs>
              <w:ind w:firstLine="0"/>
              <w:jc w:val="center"/>
              <w:rPr>
                <w:rStyle w:val="FontStyle68"/>
                <w:b/>
                <w:sz w:val="24"/>
                <w:szCs w:val="24"/>
              </w:rPr>
            </w:pPr>
            <w:r w:rsidRPr="000C49FC">
              <w:rPr>
                <w:rStyle w:val="FontStyle68"/>
                <w:b/>
                <w:sz w:val="24"/>
                <w:szCs w:val="24"/>
              </w:rPr>
              <w:t>Единица измерения</w:t>
            </w:r>
          </w:p>
        </w:tc>
        <w:tc>
          <w:tcPr>
            <w:tcW w:w="1654" w:type="dxa"/>
            <w:vAlign w:val="center"/>
          </w:tcPr>
          <w:p w:rsidR="00CD3327" w:rsidRPr="000C49FC" w:rsidRDefault="00CD3327" w:rsidP="007B269E">
            <w:pPr>
              <w:pStyle w:val="Style48"/>
              <w:widowControl/>
              <w:tabs>
                <w:tab w:val="left" w:pos="0"/>
              </w:tabs>
              <w:ind w:firstLine="0"/>
              <w:jc w:val="center"/>
              <w:rPr>
                <w:rStyle w:val="FontStyle68"/>
                <w:b/>
                <w:sz w:val="24"/>
                <w:szCs w:val="24"/>
              </w:rPr>
            </w:pPr>
            <w:r w:rsidRPr="000C49FC">
              <w:rPr>
                <w:rStyle w:val="FontStyle68"/>
                <w:b/>
                <w:sz w:val="24"/>
                <w:szCs w:val="24"/>
              </w:rPr>
              <w:t>Современное состояние</w:t>
            </w:r>
          </w:p>
        </w:tc>
        <w:tc>
          <w:tcPr>
            <w:tcW w:w="1654" w:type="dxa"/>
            <w:vAlign w:val="center"/>
          </w:tcPr>
          <w:p w:rsidR="00CD3327" w:rsidRPr="000C49FC" w:rsidRDefault="00CD3327" w:rsidP="007B269E">
            <w:pPr>
              <w:pStyle w:val="Style48"/>
              <w:widowControl/>
              <w:tabs>
                <w:tab w:val="left" w:pos="0"/>
              </w:tabs>
              <w:ind w:firstLine="0"/>
              <w:jc w:val="center"/>
              <w:rPr>
                <w:rStyle w:val="FontStyle68"/>
                <w:b/>
                <w:sz w:val="24"/>
                <w:szCs w:val="24"/>
              </w:rPr>
            </w:pPr>
            <w:r w:rsidRPr="000C49FC">
              <w:rPr>
                <w:rStyle w:val="FontStyle68"/>
                <w:b/>
                <w:sz w:val="24"/>
                <w:szCs w:val="24"/>
              </w:rPr>
              <w:t>Расчетный срок</w:t>
            </w:r>
          </w:p>
        </w:tc>
      </w:tr>
      <w:tr w:rsidR="00CD3327" w:rsidRPr="000C49FC" w:rsidTr="00C15FD0">
        <w:trPr>
          <w:trHeight w:val="20"/>
          <w:tblHeader/>
        </w:trPr>
        <w:tc>
          <w:tcPr>
            <w:tcW w:w="568" w:type="dxa"/>
            <w:vAlign w:val="center"/>
          </w:tcPr>
          <w:p w:rsidR="00CD3327" w:rsidRPr="000C49FC" w:rsidRDefault="00CD3327" w:rsidP="007B269E">
            <w:pPr>
              <w:pStyle w:val="Style44"/>
              <w:widowControl/>
              <w:tabs>
                <w:tab w:val="left" w:pos="0"/>
              </w:tabs>
              <w:ind w:firstLine="0"/>
              <w:jc w:val="center"/>
              <w:rPr>
                <w:rStyle w:val="FontStyle68"/>
                <w:sz w:val="24"/>
                <w:szCs w:val="24"/>
              </w:rPr>
            </w:pPr>
            <w:r w:rsidRPr="000C49FC">
              <w:rPr>
                <w:rStyle w:val="FontStyle68"/>
                <w:sz w:val="24"/>
                <w:szCs w:val="24"/>
              </w:rPr>
              <w:t>1</w:t>
            </w:r>
          </w:p>
        </w:tc>
        <w:tc>
          <w:tcPr>
            <w:tcW w:w="4677" w:type="dxa"/>
            <w:vAlign w:val="center"/>
          </w:tcPr>
          <w:p w:rsidR="00CD3327" w:rsidRPr="000C49FC" w:rsidRDefault="00CD3327" w:rsidP="007B269E">
            <w:pPr>
              <w:pStyle w:val="Style44"/>
              <w:widowControl/>
              <w:tabs>
                <w:tab w:val="left" w:pos="0"/>
              </w:tabs>
              <w:ind w:firstLine="0"/>
              <w:jc w:val="center"/>
              <w:rPr>
                <w:rStyle w:val="FontStyle68"/>
                <w:sz w:val="24"/>
                <w:szCs w:val="24"/>
              </w:rPr>
            </w:pPr>
            <w:r w:rsidRPr="000C49FC">
              <w:rPr>
                <w:rStyle w:val="FontStyle68"/>
                <w:sz w:val="24"/>
                <w:szCs w:val="24"/>
              </w:rPr>
              <w:t>2</w:t>
            </w:r>
          </w:p>
        </w:tc>
        <w:tc>
          <w:tcPr>
            <w:tcW w:w="1654" w:type="dxa"/>
            <w:vAlign w:val="center"/>
          </w:tcPr>
          <w:p w:rsidR="00CD3327" w:rsidRPr="000C49FC" w:rsidRDefault="00CD3327" w:rsidP="007B269E">
            <w:pPr>
              <w:pStyle w:val="Style44"/>
              <w:widowControl/>
              <w:tabs>
                <w:tab w:val="left" w:pos="0"/>
              </w:tabs>
              <w:ind w:firstLine="0"/>
              <w:jc w:val="center"/>
              <w:rPr>
                <w:rStyle w:val="FontStyle68"/>
                <w:sz w:val="24"/>
                <w:szCs w:val="24"/>
              </w:rPr>
            </w:pPr>
            <w:r w:rsidRPr="000C49FC">
              <w:rPr>
                <w:rStyle w:val="FontStyle68"/>
                <w:sz w:val="24"/>
                <w:szCs w:val="24"/>
              </w:rPr>
              <w:t>3</w:t>
            </w:r>
          </w:p>
        </w:tc>
        <w:tc>
          <w:tcPr>
            <w:tcW w:w="1654" w:type="dxa"/>
            <w:vAlign w:val="center"/>
          </w:tcPr>
          <w:p w:rsidR="00CD3327" w:rsidRPr="000C49FC" w:rsidRDefault="00CD3327" w:rsidP="007B269E">
            <w:pPr>
              <w:pStyle w:val="Style44"/>
              <w:widowControl/>
              <w:tabs>
                <w:tab w:val="left" w:pos="0"/>
              </w:tabs>
              <w:ind w:firstLine="0"/>
              <w:jc w:val="center"/>
              <w:rPr>
                <w:rStyle w:val="FontStyle68"/>
                <w:sz w:val="24"/>
                <w:szCs w:val="24"/>
              </w:rPr>
            </w:pPr>
            <w:r w:rsidRPr="000C49FC">
              <w:rPr>
                <w:rStyle w:val="FontStyle68"/>
                <w:sz w:val="24"/>
                <w:szCs w:val="24"/>
              </w:rPr>
              <w:t>4</w:t>
            </w:r>
          </w:p>
        </w:tc>
        <w:tc>
          <w:tcPr>
            <w:tcW w:w="1654" w:type="dxa"/>
            <w:vAlign w:val="center"/>
          </w:tcPr>
          <w:p w:rsidR="00CD3327" w:rsidRPr="000C49FC" w:rsidRDefault="00657EC5" w:rsidP="007B269E">
            <w:pPr>
              <w:pStyle w:val="Style44"/>
              <w:widowControl/>
              <w:tabs>
                <w:tab w:val="left" w:pos="0"/>
              </w:tabs>
              <w:ind w:firstLine="0"/>
              <w:jc w:val="center"/>
              <w:rPr>
                <w:rStyle w:val="FontStyle68"/>
                <w:sz w:val="24"/>
                <w:szCs w:val="24"/>
              </w:rPr>
            </w:pPr>
            <w:r w:rsidRPr="000C49FC">
              <w:rPr>
                <w:rStyle w:val="FontStyle68"/>
                <w:sz w:val="24"/>
                <w:szCs w:val="24"/>
              </w:rPr>
              <w:t>5</w:t>
            </w:r>
          </w:p>
        </w:tc>
      </w:tr>
      <w:tr w:rsidR="00D266E7" w:rsidRPr="00DF0666" w:rsidTr="00C15FD0">
        <w:trPr>
          <w:trHeight w:val="20"/>
        </w:trPr>
        <w:tc>
          <w:tcPr>
            <w:tcW w:w="568" w:type="dxa"/>
            <w:shd w:val="clear" w:color="auto" w:fill="F2F2F2"/>
            <w:vAlign w:val="center"/>
          </w:tcPr>
          <w:p w:rsidR="00D266E7" w:rsidRPr="000C49FC" w:rsidRDefault="00D266E7" w:rsidP="007B269E">
            <w:pPr>
              <w:pStyle w:val="Style43"/>
              <w:widowControl/>
              <w:tabs>
                <w:tab w:val="left" w:pos="0"/>
              </w:tabs>
              <w:ind w:firstLine="0"/>
              <w:jc w:val="center"/>
              <w:rPr>
                <w:rStyle w:val="FontStyle67"/>
                <w:sz w:val="24"/>
                <w:szCs w:val="24"/>
              </w:rPr>
            </w:pPr>
            <w:r w:rsidRPr="000C49FC">
              <w:rPr>
                <w:rStyle w:val="FontStyle67"/>
                <w:sz w:val="24"/>
                <w:szCs w:val="24"/>
                <w:lang w:val="en-US"/>
              </w:rPr>
              <w:t>I</w:t>
            </w:r>
            <w:r w:rsidRPr="000C49FC">
              <w:rPr>
                <w:rStyle w:val="FontStyle67"/>
                <w:sz w:val="24"/>
                <w:szCs w:val="24"/>
              </w:rPr>
              <w:t>.</w:t>
            </w:r>
          </w:p>
        </w:tc>
        <w:tc>
          <w:tcPr>
            <w:tcW w:w="9639" w:type="dxa"/>
            <w:gridSpan w:val="4"/>
            <w:shd w:val="clear" w:color="auto" w:fill="F2F2F2"/>
            <w:vAlign w:val="center"/>
          </w:tcPr>
          <w:p w:rsidR="00D266E7" w:rsidRPr="000C49FC" w:rsidRDefault="00D266E7" w:rsidP="007B269E">
            <w:pPr>
              <w:pStyle w:val="Style11"/>
              <w:widowControl/>
              <w:tabs>
                <w:tab w:val="left" w:pos="0"/>
              </w:tabs>
              <w:ind w:firstLine="0"/>
              <w:jc w:val="center"/>
            </w:pPr>
            <w:r w:rsidRPr="000C49FC">
              <w:rPr>
                <w:rStyle w:val="FontStyle67"/>
                <w:sz w:val="24"/>
                <w:szCs w:val="24"/>
              </w:rPr>
              <w:t>ТЕРРИТОРИЯ</w:t>
            </w:r>
          </w:p>
        </w:tc>
      </w:tr>
      <w:tr w:rsidR="00216FFB" w:rsidRPr="00DF0666" w:rsidTr="00C15FD0">
        <w:trPr>
          <w:trHeight w:val="20"/>
        </w:trPr>
        <w:tc>
          <w:tcPr>
            <w:tcW w:w="568" w:type="dxa"/>
            <w:vMerge w:val="restart"/>
            <w:vAlign w:val="center"/>
          </w:tcPr>
          <w:p w:rsidR="00216FFB" w:rsidRPr="00DF0666" w:rsidRDefault="00216FFB" w:rsidP="007B269E">
            <w:pPr>
              <w:pStyle w:val="Style44"/>
              <w:widowControl/>
              <w:tabs>
                <w:tab w:val="left" w:pos="0"/>
              </w:tabs>
              <w:ind w:firstLine="0"/>
              <w:jc w:val="center"/>
              <w:rPr>
                <w:rStyle w:val="FontStyle68"/>
                <w:sz w:val="24"/>
                <w:szCs w:val="24"/>
                <w:highlight w:val="yellow"/>
                <w:lang w:val="en-US"/>
              </w:rPr>
            </w:pPr>
          </w:p>
        </w:tc>
        <w:tc>
          <w:tcPr>
            <w:tcW w:w="4677" w:type="dxa"/>
            <w:vMerge w:val="restart"/>
            <w:vAlign w:val="center"/>
          </w:tcPr>
          <w:p w:rsidR="00216FFB" w:rsidRPr="000C49FC" w:rsidRDefault="00216FFB" w:rsidP="007B269E">
            <w:pPr>
              <w:pStyle w:val="Style8"/>
              <w:widowControl/>
              <w:tabs>
                <w:tab w:val="left" w:pos="0"/>
              </w:tabs>
              <w:ind w:firstLine="0"/>
              <w:rPr>
                <w:rStyle w:val="FontStyle68"/>
                <w:sz w:val="24"/>
                <w:szCs w:val="24"/>
              </w:rPr>
            </w:pPr>
            <w:r w:rsidRPr="000C49FC">
              <w:rPr>
                <w:rStyle w:val="FontStyle68"/>
                <w:sz w:val="24"/>
                <w:szCs w:val="24"/>
              </w:rPr>
              <w:t xml:space="preserve">Общая площадь земель в границах </w:t>
            </w:r>
            <w:r w:rsidR="00215C9A" w:rsidRPr="000C49FC">
              <w:rPr>
                <w:rStyle w:val="FontStyle68"/>
                <w:sz w:val="24"/>
                <w:szCs w:val="24"/>
              </w:rPr>
              <w:t>проектирования</w:t>
            </w:r>
          </w:p>
        </w:tc>
        <w:tc>
          <w:tcPr>
            <w:tcW w:w="1654" w:type="dxa"/>
            <w:vAlign w:val="center"/>
          </w:tcPr>
          <w:p w:rsidR="00216FFB" w:rsidRPr="000C49FC" w:rsidRDefault="00216FFB" w:rsidP="007B269E">
            <w:pPr>
              <w:pStyle w:val="Style44"/>
              <w:widowControl/>
              <w:tabs>
                <w:tab w:val="left" w:pos="0"/>
              </w:tabs>
              <w:ind w:firstLine="0"/>
              <w:jc w:val="center"/>
              <w:rPr>
                <w:rStyle w:val="FontStyle68"/>
                <w:sz w:val="24"/>
                <w:szCs w:val="24"/>
              </w:rPr>
            </w:pPr>
            <w:r w:rsidRPr="000C49FC">
              <w:rPr>
                <w:rStyle w:val="FontStyle68"/>
                <w:sz w:val="24"/>
                <w:szCs w:val="24"/>
              </w:rPr>
              <w:t>га</w:t>
            </w:r>
          </w:p>
        </w:tc>
        <w:tc>
          <w:tcPr>
            <w:tcW w:w="1654" w:type="dxa"/>
            <w:vAlign w:val="center"/>
          </w:tcPr>
          <w:p w:rsidR="00216FFB" w:rsidRPr="0066409C" w:rsidRDefault="0066409C" w:rsidP="007B269E">
            <w:pPr>
              <w:pStyle w:val="Style11"/>
              <w:widowControl/>
              <w:tabs>
                <w:tab w:val="left" w:pos="0"/>
              </w:tabs>
              <w:ind w:firstLine="0"/>
              <w:jc w:val="center"/>
            </w:pPr>
            <w:r w:rsidRPr="0066409C">
              <w:t>7,89</w:t>
            </w:r>
          </w:p>
        </w:tc>
        <w:tc>
          <w:tcPr>
            <w:tcW w:w="1654" w:type="dxa"/>
            <w:vAlign w:val="center"/>
          </w:tcPr>
          <w:p w:rsidR="00216FFB" w:rsidRPr="0066409C" w:rsidRDefault="0066409C" w:rsidP="007B269E">
            <w:pPr>
              <w:pStyle w:val="Style11"/>
              <w:widowControl/>
              <w:tabs>
                <w:tab w:val="left" w:pos="0"/>
              </w:tabs>
              <w:ind w:firstLine="0"/>
              <w:jc w:val="center"/>
            </w:pPr>
            <w:r w:rsidRPr="0066409C">
              <w:t>7,89</w:t>
            </w:r>
          </w:p>
        </w:tc>
      </w:tr>
      <w:tr w:rsidR="00216FFB" w:rsidRPr="00DF0666" w:rsidTr="00C15FD0">
        <w:trPr>
          <w:trHeight w:val="20"/>
        </w:trPr>
        <w:tc>
          <w:tcPr>
            <w:tcW w:w="568" w:type="dxa"/>
            <w:vMerge/>
            <w:vAlign w:val="center"/>
          </w:tcPr>
          <w:p w:rsidR="00216FFB" w:rsidRPr="00DF0666" w:rsidRDefault="00216FFB" w:rsidP="007B269E">
            <w:pPr>
              <w:tabs>
                <w:tab w:val="left" w:pos="0"/>
              </w:tabs>
              <w:ind w:firstLine="0"/>
              <w:jc w:val="center"/>
              <w:rPr>
                <w:sz w:val="24"/>
                <w:szCs w:val="24"/>
                <w:highlight w:val="yellow"/>
              </w:rPr>
            </w:pPr>
          </w:p>
        </w:tc>
        <w:tc>
          <w:tcPr>
            <w:tcW w:w="4677" w:type="dxa"/>
            <w:vMerge/>
            <w:vAlign w:val="center"/>
          </w:tcPr>
          <w:p w:rsidR="00216FFB" w:rsidRPr="000C49FC" w:rsidRDefault="00216FFB" w:rsidP="007B269E">
            <w:pPr>
              <w:tabs>
                <w:tab w:val="left" w:pos="0"/>
              </w:tabs>
              <w:ind w:firstLine="0"/>
              <w:rPr>
                <w:sz w:val="24"/>
                <w:szCs w:val="24"/>
              </w:rPr>
            </w:pPr>
          </w:p>
        </w:tc>
        <w:tc>
          <w:tcPr>
            <w:tcW w:w="1654" w:type="dxa"/>
            <w:vAlign w:val="center"/>
          </w:tcPr>
          <w:p w:rsidR="00216FFB" w:rsidRPr="000C49FC" w:rsidRDefault="00216FFB" w:rsidP="007B269E">
            <w:pPr>
              <w:pStyle w:val="Style34"/>
              <w:widowControl/>
              <w:tabs>
                <w:tab w:val="left" w:pos="0"/>
              </w:tabs>
              <w:ind w:firstLine="0"/>
              <w:jc w:val="center"/>
              <w:rPr>
                <w:rStyle w:val="FontStyle72"/>
                <w:rFonts w:ascii="Times New Roman" w:hAnsi="Times New Roman" w:cs="Times New Roman"/>
                <w:b w:val="0"/>
                <w:sz w:val="24"/>
                <w:szCs w:val="24"/>
              </w:rPr>
            </w:pPr>
            <w:r w:rsidRPr="000C49FC">
              <w:rPr>
                <w:rStyle w:val="FontStyle72"/>
                <w:rFonts w:ascii="Times New Roman" w:hAnsi="Times New Roman" w:cs="Times New Roman"/>
                <w:b w:val="0"/>
                <w:sz w:val="24"/>
                <w:szCs w:val="24"/>
              </w:rPr>
              <w:t>%</w:t>
            </w:r>
          </w:p>
        </w:tc>
        <w:tc>
          <w:tcPr>
            <w:tcW w:w="1654" w:type="dxa"/>
            <w:vAlign w:val="center"/>
          </w:tcPr>
          <w:p w:rsidR="00216FFB" w:rsidRPr="0066409C" w:rsidRDefault="00216FFB" w:rsidP="007B269E">
            <w:pPr>
              <w:pStyle w:val="Style11"/>
              <w:widowControl/>
              <w:tabs>
                <w:tab w:val="left" w:pos="0"/>
              </w:tabs>
              <w:ind w:firstLine="0"/>
              <w:jc w:val="center"/>
            </w:pPr>
            <w:r w:rsidRPr="0066409C">
              <w:t>100</w:t>
            </w:r>
          </w:p>
        </w:tc>
        <w:tc>
          <w:tcPr>
            <w:tcW w:w="1654" w:type="dxa"/>
            <w:vAlign w:val="center"/>
          </w:tcPr>
          <w:p w:rsidR="00216FFB" w:rsidRPr="0066409C" w:rsidRDefault="00216FFB" w:rsidP="007B269E">
            <w:pPr>
              <w:pStyle w:val="Style11"/>
              <w:widowControl/>
              <w:tabs>
                <w:tab w:val="left" w:pos="0"/>
              </w:tabs>
              <w:ind w:firstLine="0"/>
              <w:jc w:val="center"/>
            </w:pPr>
            <w:r w:rsidRPr="0066409C">
              <w:t>100</w:t>
            </w:r>
          </w:p>
        </w:tc>
      </w:tr>
      <w:tr w:rsidR="00D266E7" w:rsidRPr="00DF0666" w:rsidTr="00C15FD0">
        <w:trPr>
          <w:trHeight w:val="20"/>
        </w:trPr>
        <w:tc>
          <w:tcPr>
            <w:tcW w:w="568" w:type="dxa"/>
            <w:vAlign w:val="center"/>
          </w:tcPr>
          <w:p w:rsidR="00D266E7" w:rsidRPr="00DF0666" w:rsidRDefault="00D266E7" w:rsidP="007B269E">
            <w:pPr>
              <w:pStyle w:val="Style11"/>
              <w:widowControl/>
              <w:tabs>
                <w:tab w:val="left" w:pos="0"/>
              </w:tabs>
              <w:ind w:firstLine="0"/>
              <w:jc w:val="center"/>
              <w:rPr>
                <w:highlight w:val="yellow"/>
              </w:rPr>
            </w:pPr>
          </w:p>
        </w:tc>
        <w:tc>
          <w:tcPr>
            <w:tcW w:w="4677" w:type="dxa"/>
            <w:vAlign w:val="center"/>
          </w:tcPr>
          <w:p w:rsidR="00D266E7" w:rsidRPr="000C49FC" w:rsidRDefault="00D266E7" w:rsidP="007B269E">
            <w:pPr>
              <w:pStyle w:val="Style44"/>
              <w:widowControl/>
              <w:tabs>
                <w:tab w:val="left" w:pos="0"/>
              </w:tabs>
              <w:ind w:firstLine="0"/>
              <w:jc w:val="right"/>
              <w:rPr>
                <w:rStyle w:val="FontStyle68"/>
                <w:sz w:val="24"/>
                <w:szCs w:val="24"/>
              </w:rPr>
            </w:pPr>
            <w:r w:rsidRPr="000C49FC">
              <w:rPr>
                <w:rStyle w:val="FontStyle68"/>
                <w:sz w:val="24"/>
                <w:szCs w:val="24"/>
              </w:rPr>
              <w:t>в том числе:</w:t>
            </w:r>
          </w:p>
        </w:tc>
        <w:tc>
          <w:tcPr>
            <w:tcW w:w="4962" w:type="dxa"/>
            <w:gridSpan w:val="3"/>
            <w:vAlign w:val="center"/>
          </w:tcPr>
          <w:p w:rsidR="00D266E7" w:rsidRPr="0066409C" w:rsidRDefault="00D266E7" w:rsidP="007B269E">
            <w:pPr>
              <w:pStyle w:val="Style11"/>
              <w:widowControl/>
              <w:tabs>
                <w:tab w:val="left" w:pos="0"/>
              </w:tabs>
              <w:ind w:firstLine="0"/>
              <w:jc w:val="center"/>
            </w:pPr>
          </w:p>
        </w:tc>
      </w:tr>
      <w:tr w:rsidR="00CD3327" w:rsidRPr="00DF0666" w:rsidTr="00C15FD0">
        <w:trPr>
          <w:trHeight w:val="20"/>
        </w:trPr>
        <w:tc>
          <w:tcPr>
            <w:tcW w:w="568" w:type="dxa"/>
            <w:vMerge w:val="restart"/>
            <w:shd w:val="clear" w:color="auto" w:fill="F2F2F2"/>
            <w:vAlign w:val="center"/>
          </w:tcPr>
          <w:p w:rsidR="00CD3327" w:rsidRPr="000C49FC" w:rsidRDefault="00CD3327" w:rsidP="007B269E">
            <w:pPr>
              <w:pStyle w:val="Style44"/>
              <w:widowControl/>
              <w:tabs>
                <w:tab w:val="left" w:pos="0"/>
              </w:tabs>
              <w:ind w:firstLine="0"/>
              <w:jc w:val="center"/>
              <w:rPr>
                <w:rStyle w:val="FontStyle68"/>
                <w:sz w:val="24"/>
                <w:szCs w:val="24"/>
              </w:rPr>
            </w:pPr>
            <w:r w:rsidRPr="000C49FC">
              <w:rPr>
                <w:rStyle w:val="FontStyle68"/>
                <w:sz w:val="24"/>
                <w:szCs w:val="24"/>
              </w:rPr>
              <w:t>1.</w:t>
            </w:r>
          </w:p>
        </w:tc>
        <w:tc>
          <w:tcPr>
            <w:tcW w:w="4677" w:type="dxa"/>
            <w:vMerge w:val="restart"/>
            <w:shd w:val="clear" w:color="auto" w:fill="F2F2F2"/>
            <w:vAlign w:val="center"/>
          </w:tcPr>
          <w:p w:rsidR="00CD3327" w:rsidRPr="000C49FC" w:rsidRDefault="00CD3327" w:rsidP="007B269E">
            <w:pPr>
              <w:pStyle w:val="Style44"/>
              <w:widowControl/>
              <w:tabs>
                <w:tab w:val="left" w:pos="0"/>
              </w:tabs>
              <w:ind w:firstLine="0"/>
              <w:rPr>
                <w:rStyle w:val="FontStyle68"/>
                <w:sz w:val="24"/>
                <w:szCs w:val="24"/>
              </w:rPr>
            </w:pPr>
            <w:r w:rsidRPr="000C49FC">
              <w:rPr>
                <w:rStyle w:val="FontStyle68"/>
                <w:sz w:val="24"/>
                <w:szCs w:val="24"/>
              </w:rPr>
              <w:t>Жил</w:t>
            </w:r>
            <w:r w:rsidR="003D524D" w:rsidRPr="000C49FC">
              <w:rPr>
                <w:rStyle w:val="FontStyle68"/>
                <w:sz w:val="24"/>
                <w:szCs w:val="24"/>
              </w:rPr>
              <w:t>ая</w:t>
            </w:r>
            <w:r w:rsidRPr="000C49FC">
              <w:rPr>
                <w:rStyle w:val="FontStyle68"/>
                <w:sz w:val="24"/>
                <w:szCs w:val="24"/>
              </w:rPr>
              <w:t xml:space="preserve"> зон</w:t>
            </w:r>
            <w:r w:rsidR="003D524D" w:rsidRPr="000C49FC">
              <w:rPr>
                <w:rStyle w:val="FontStyle68"/>
                <w:sz w:val="24"/>
                <w:szCs w:val="24"/>
              </w:rPr>
              <w:t>а</w:t>
            </w:r>
          </w:p>
        </w:tc>
        <w:tc>
          <w:tcPr>
            <w:tcW w:w="1654" w:type="dxa"/>
            <w:shd w:val="clear" w:color="auto" w:fill="F2F2F2"/>
            <w:vAlign w:val="center"/>
          </w:tcPr>
          <w:p w:rsidR="00CD3327" w:rsidRPr="000C49FC" w:rsidRDefault="00CD3327" w:rsidP="007B269E">
            <w:pPr>
              <w:pStyle w:val="Style44"/>
              <w:widowControl/>
              <w:tabs>
                <w:tab w:val="left" w:pos="0"/>
              </w:tabs>
              <w:ind w:firstLine="0"/>
              <w:jc w:val="center"/>
              <w:rPr>
                <w:rStyle w:val="FontStyle68"/>
                <w:sz w:val="24"/>
                <w:szCs w:val="24"/>
              </w:rPr>
            </w:pPr>
            <w:r w:rsidRPr="000C49FC">
              <w:rPr>
                <w:rStyle w:val="FontStyle68"/>
                <w:sz w:val="24"/>
                <w:szCs w:val="24"/>
              </w:rPr>
              <w:t>га</w:t>
            </w:r>
          </w:p>
        </w:tc>
        <w:tc>
          <w:tcPr>
            <w:tcW w:w="1654" w:type="dxa"/>
            <w:shd w:val="clear" w:color="auto" w:fill="F2F2F2"/>
            <w:vAlign w:val="center"/>
          </w:tcPr>
          <w:p w:rsidR="00CD3327" w:rsidRPr="0066409C" w:rsidRDefault="00977AFE" w:rsidP="007B269E">
            <w:pPr>
              <w:pStyle w:val="Style11"/>
              <w:widowControl/>
              <w:tabs>
                <w:tab w:val="left" w:pos="0"/>
              </w:tabs>
              <w:ind w:firstLine="0"/>
              <w:jc w:val="center"/>
            </w:pPr>
            <w:r>
              <w:t>-</w:t>
            </w:r>
          </w:p>
        </w:tc>
        <w:tc>
          <w:tcPr>
            <w:tcW w:w="1654" w:type="dxa"/>
            <w:shd w:val="clear" w:color="auto" w:fill="F2F2F2"/>
            <w:vAlign w:val="center"/>
          </w:tcPr>
          <w:p w:rsidR="00CD3327" w:rsidRPr="0066409C" w:rsidRDefault="00977AFE" w:rsidP="007B269E">
            <w:pPr>
              <w:pStyle w:val="Style11"/>
              <w:widowControl/>
              <w:tabs>
                <w:tab w:val="left" w:pos="0"/>
              </w:tabs>
              <w:ind w:firstLine="0"/>
              <w:jc w:val="center"/>
            </w:pPr>
            <w:r>
              <w:t>4,78</w:t>
            </w:r>
          </w:p>
        </w:tc>
      </w:tr>
      <w:tr w:rsidR="00CD3327" w:rsidRPr="00DF0666" w:rsidTr="00C15FD0">
        <w:trPr>
          <w:trHeight w:val="20"/>
        </w:trPr>
        <w:tc>
          <w:tcPr>
            <w:tcW w:w="568" w:type="dxa"/>
            <w:vMerge/>
            <w:vAlign w:val="center"/>
          </w:tcPr>
          <w:p w:rsidR="00CD3327" w:rsidRPr="000C49FC" w:rsidRDefault="00CD3327" w:rsidP="007B269E">
            <w:pPr>
              <w:tabs>
                <w:tab w:val="left" w:pos="0"/>
              </w:tabs>
              <w:ind w:firstLine="0"/>
              <w:jc w:val="center"/>
              <w:rPr>
                <w:sz w:val="24"/>
                <w:szCs w:val="24"/>
              </w:rPr>
            </w:pPr>
          </w:p>
        </w:tc>
        <w:tc>
          <w:tcPr>
            <w:tcW w:w="4677" w:type="dxa"/>
            <w:vMerge/>
            <w:vAlign w:val="center"/>
          </w:tcPr>
          <w:p w:rsidR="00CD3327" w:rsidRPr="000C49FC" w:rsidRDefault="00CD3327" w:rsidP="007B269E">
            <w:pPr>
              <w:tabs>
                <w:tab w:val="left" w:pos="0"/>
              </w:tabs>
              <w:ind w:firstLine="0"/>
              <w:rPr>
                <w:sz w:val="24"/>
                <w:szCs w:val="24"/>
              </w:rPr>
            </w:pPr>
          </w:p>
        </w:tc>
        <w:tc>
          <w:tcPr>
            <w:tcW w:w="1654" w:type="dxa"/>
            <w:vAlign w:val="center"/>
          </w:tcPr>
          <w:p w:rsidR="00CD3327" w:rsidRPr="000C49FC" w:rsidRDefault="00CD3327" w:rsidP="007B269E">
            <w:pPr>
              <w:pStyle w:val="Style51"/>
              <w:widowControl/>
              <w:tabs>
                <w:tab w:val="left" w:pos="0"/>
              </w:tabs>
              <w:ind w:firstLine="0"/>
              <w:jc w:val="center"/>
              <w:rPr>
                <w:rStyle w:val="FontStyle68"/>
                <w:sz w:val="24"/>
                <w:szCs w:val="24"/>
              </w:rPr>
            </w:pPr>
            <w:r w:rsidRPr="000C49FC">
              <w:rPr>
                <w:rStyle w:val="FontStyle68"/>
                <w:sz w:val="24"/>
                <w:szCs w:val="24"/>
              </w:rPr>
              <w:t>% от общей площади земель в</w:t>
            </w:r>
          </w:p>
          <w:p w:rsidR="00CD3327" w:rsidRPr="000C49FC" w:rsidRDefault="00CD3327" w:rsidP="007B269E">
            <w:pPr>
              <w:pStyle w:val="Style51"/>
              <w:widowControl/>
              <w:tabs>
                <w:tab w:val="left" w:pos="0"/>
              </w:tabs>
              <w:ind w:firstLine="0"/>
              <w:jc w:val="center"/>
              <w:rPr>
                <w:rStyle w:val="FontStyle68"/>
                <w:sz w:val="24"/>
                <w:szCs w:val="24"/>
              </w:rPr>
            </w:pPr>
            <w:r w:rsidRPr="000C49FC">
              <w:rPr>
                <w:rStyle w:val="FontStyle68"/>
                <w:sz w:val="24"/>
                <w:szCs w:val="24"/>
              </w:rPr>
              <w:t xml:space="preserve">установленных границах </w:t>
            </w:r>
          </w:p>
        </w:tc>
        <w:tc>
          <w:tcPr>
            <w:tcW w:w="1654" w:type="dxa"/>
            <w:shd w:val="clear" w:color="auto" w:fill="auto"/>
            <w:vAlign w:val="center"/>
          </w:tcPr>
          <w:p w:rsidR="00CD3327" w:rsidRPr="0066409C" w:rsidRDefault="00977AFE" w:rsidP="007B269E">
            <w:pPr>
              <w:pStyle w:val="Style11"/>
              <w:widowControl/>
              <w:tabs>
                <w:tab w:val="left" w:pos="0"/>
              </w:tabs>
              <w:ind w:firstLine="0"/>
              <w:jc w:val="center"/>
            </w:pPr>
            <w:r>
              <w:t>-</w:t>
            </w:r>
          </w:p>
        </w:tc>
        <w:tc>
          <w:tcPr>
            <w:tcW w:w="1654" w:type="dxa"/>
            <w:vAlign w:val="center"/>
          </w:tcPr>
          <w:p w:rsidR="00CD3327" w:rsidRPr="0066409C" w:rsidRDefault="00977AFE" w:rsidP="007B269E">
            <w:pPr>
              <w:pStyle w:val="Style11"/>
              <w:widowControl/>
              <w:tabs>
                <w:tab w:val="left" w:pos="0"/>
              </w:tabs>
              <w:ind w:firstLine="0"/>
              <w:jc w:val="center"/>
            </w:pPr>
            <w:r>
              <w:t>60,58</w:t>
            </w:r>
          </w:p>
        </w:tc>
      </w:tr>
      <w:tr w:rsidR="00D266E7" w:rsidRPr="00DF0666" w:rsidTr="00C15FD0">
        <w:trPr>
          <w:trHeight w:val="20"/>
        </w:trPr>
        <w:tc>
          <w:tcPr>
            <w:tcW w:w="568" w:type="dxa"/>
            <w:vAlign w:val="center"/>
          </w:tcPr>
          <w:p w:rsidR="00D266E7" w:rsidRPr="000C49FC" w:rsidRDefault="00D266E7" w:rsidP="007B269E">
            <w:pPr>
              <w:pStyle w:val="Style11"/>
              <w:widowControl/>
              <w:tabs>
                <w:tab w:val="left" w:pos="0"/>
              </w:tabs>
              <w:ind w:firstLine="0"/>
              <w:jc w:val="center"/>
            </w:pPr>
          </w:p>
        </w:tc>
        <w:tc>
          <w:tcPr>
            <w:tcW w:w="4677" w:type="dxa"/>
            <w:vAlign w:val="center"/>
          </w:tcPr>
          <w:p w:rsidR="00D266E7" w:rsidRPr="000C49FC" w:rsidRDefault="00D266E7" w:rsidP="007B269E">
            <w:pPr>
              <w:pStyle w:val="Style44"/>
              <w:widowControl/>
              <w:tabs>
                <w:tab w:val="left" w:pos="0"/>
              </w:tabs>
              <w:ind w:firstLine="0"/>
              <w:jc w:val="right"/>
              <w:rPr>
                <w:rStyle w:val="FontStyle68"/>
                <w:sz w:val="24"/>
                <w:szCs w:val="24"/>
              </w:rPr>
            </w:pPr>
            <w:r w:rsidRPr="000C49FC">
              <w:rPr>
                <w:rStyle w:val="FontStyle68"/>
                <w:sz w:val="24"/>
                <w:szCs w:val="24"/>
              </w:rPr>
              <w:t>в том числе:</w:t>
            </w:r>
          </w:p>
        </w:tc>
        <w:tc>
          <w:tcPr>
            <w:tcW w:w="4962" w:type="dxa"/>
            <w:gridSpan w:val="3"/>
            <w:vAlign w:val="center"/>
          </w:tcPr>
          <w:p w:rsidR="00D266E7" w:rsidRPr="0066409C" w:rsidRDefault="00D266E7" w:rsidP="007B269E">
            <w:pPr>
              <w:pStyle w:val="Style11"/>
              <w:widowControl/>
              <w:tabs>
                <w:tab w:val="left" w:pos="0"/>
              </w:tabs>
              <w:ind w:firstLine="0"/>
              <w:jc w:val="center"/>
            </w:pPr>
          </w:p>
        </w:tc>
      </w:tr>
      <w:tr w:rsidR="003D524D" w:rsidRPr="00DF0666" w:rsidTr="004D726E">
        <w:trPr>
          <w:trHeight w:val="20"/>
        </w:trPr>
        <w:tc>
          <w:tcPr>
            <w:tcW w:w="568" w:type="dxa"/>
            <w:vMerge w:val="restart"/>
            <w:vAlign w:val="center"/>
          </w:tcPr>
          <w:p w:rsidR="003D524D" w:rsidRPr="000C49FC" w:rsidRDefault="003D524D" w:rsidP="007B269E">
            <w:pPr>
              <w:tabs>
                <w:tab w:val="left" w:pos="0"/>
              </w:tabs>
              <w:ind w:firstLine="0"/>
              <w:jc w:val="center"/>
              <w:rPr>
                <w:sz w:val="24"/>
                <w:szCs w:val="24"/>
              </w:rPr>
            </w:pPr>
            <w:r w:rsidRPr="000C49FC">
              <w:rPr>
                <w:sz w:val="24"/>
                <w:szCs w:val="24"/>
              </w:rPr>
              <w:t>1.</w:t>
            </w:r>
            <w:r w:rsidR="00E87C85" w:rsidRPr="000C49FC">
              <w:rPr>
                <w:sz w:val="24"/>
                <w:szCs w:val="24"/>
              </w:rPr>
              <w:t>1</w:t>
            </w:r>
            <w:r w:rsidRPr="000C49FC">
              <w:rPr>
                <w:sz w:val="24"/>
                <w:szCs w:val="24"/>
              </w:rPr>
              <w:t>.</w:t>
            </w:r>
          </w:p>
        </w:tc>
        <w:tc>
          <w:tcPr>
            <w:tcW w:w="4677" w:type="dxa"/>
            <w:vMerge w:val="restart"/>
            <w:vAlign w:val="center"/>
          </w:tcPr>
          <w:p w:rsidR="003D524D" w:rsidRPr="000C49FC" w:rsidRDefault="003D524D" w:rsidP="007B269E">
            <w:pPr>
              <w:tabs>
                <w:tab w:val="left" w:pos="0"/>
              </w:tabs>
              <w:ind w:firstLine="0"/>
              <w:rPr>
                <w:sz w:val="24"/>
                <w:szCs w:val="24"/>
              </w:rPr>
            </w:pPr>
            <w:r w:rsidRPr="000C49FC">
              <w:rPr>
                <w:color w:val="000000"/>
                <w:sz w:val="24"/>
                <w:szCs w:val="24"/>
              </w:rPr>
              <w:t xml:space="preserve">территория </w:t>
            </w:r>
            <w:r w:rsidR="00331628" w:rsidRPr="000C49FC">
              <w:rPr>
                <w:color w:val="000000"/>
                <w:sz w:val="24"/>
                <w:szCs w:val="24"/>
              </w:rPr>
              <w:t>индивидуаль</w:t>
            </w:r>
            <w:r w:rsidRPr="000C49FC">
              <w:rPr>
                <w:color w:val="000000"/>
                <w:sz w:val="24"/>
                <w:szCs w:val="24"/>
              </w:rPr>
              <w:t>ной жилой застройки</w:t>
            </w:r>
          </w:p>
        </w:tc>
        <w:tc>
          <w:tcPr>
            <w:tcW w:w="1654" w:type="dxa"/>
            <w:tcBorders>
              <w:bottom w:val="single" w:sz="8" w:space="0" w:color="auto"/>
            </w:tcBorders>
            <w:vAlign w:val="center"/>
          </w:tcPr>
          <w:p w:rsidR="003D524D" w:rsidRPr="000C49FC" w:rsidRDefault="003D524D" w:rsidP="007B269E">
            <w:pPr>
              <w:pStyle w:val="Style44"/>
              <w:widowControl/>
              <w:tabs>
                <w:tab w:val="left" w:pos="0"/>
              </w:tabs>
              <w:ind w:firstLine="0"/>
              <w:jc w:val="center"/>
              <w:rPr>
                <w:rStyle w:val="FontStyle68"/>
                <w:sz w:val="24"/>
                <w:szCs w:val="24"/>
              </w:rPr>
            </w:pPr>
            <w:r w:rsidRPr="000C49FC">
              <w:rPr>
                <w:rStyle w:val="FontStyle68"/>
                <w:sz w:val="24"/>
                <w:szCs w:val="24"/>
              </w:rPr>
              <w:t>га</w:t>
            </w:r>
          </w:p>
        </w:tc>
        <w:tc>
          <w:tcPr>
            <w:tcW w:w="1654" w:type="dxa"/>
            <w:tcBorders>
              <w:bottom w:val="single" w:sz="8" w:space="0" w:color="auto"/>
            </w:tcBorders>
            <w:vAlign w:val="center"/>
          </w:tcPr>
          <w:p w:rsidR="003D524D" w:rsidRPr="0066409C" w:rsidRDefault="00977AFE" w:rsidP="007B269E">
            <w:pPr>
              <w:pStyle w:val="Style11"/>
              <w:widowControl/>
              <w:tabs>
                <w:tab w:val="left" w:pos="0"/>
              </w:tabs>
              <w:ind w:firstLine="0"/>
              <w:jc w:val="center"/>
            </w:pPr>
            <w:r>
              <w:t>-</w:t>
            </w:r>
          </w:p>
        </w:tc>
        <w:tc>
          <w:tcPr>
            <w:tcW w:w="1654" w:type="dxa"/>
            <w:tcBorders>
              <w:bottom w:val="single" w:sz="8" w:space="0" w:color="auto"/>
            </w:tcBorders>
            <w:vAlign w:val="center"/>
          </w:tcPr>
          <w:p w:rsidR="003D524D" w:rsidRPr="0066409C" w:rsidRDefault="00977AFE" w:rsidP="007B269E">
            <w:pPr>
              <w:pStyle w:val="Style11"/>
              <w:widowControl/>
              <w:tabs>
                <w:tab w:val="left" w:pos="0"/>
              </w:tabs>
              <w:ind w:firstLine="0"/>
              <w:jc w:val="center"/>
              <w:rPr>
                <w:color w:val="000000"/>
              </w:rPr>
            </w:pPr>
            <w:r>
              <w:rPr>
                <w:color w:val="000000"/>
              </w:rPr>
              <w:t>4,78</w:t>
            </w:r>
          </w:p>
        </w:tc>
      </w:tr>
      <w:tr w:rsidR="003D524D" w:rsidRPr="00DF0666" w:rsidTr="00C15FD0">
        <w:trPr>
          <w:trHeight w:val="20"/>
        </w:trPr>
        <w:tc>
          <w:tcPr>
            <w:tcW w:w="568" w:type="dxa"/>
            <w:vMerge/>
            <w:tcBorders>
              <w:bottom w:val="single" w:sz="8" w:space="0" w:color="auto"/>
            </w:tcBorders>
            <w:vAlign w:val="center"/>
          </w:tcPr>
          <w:p w:rsidR="003D524D" w:rsidRPr="000C49FC" w:rsidRDefault="003D524D" w:rsidP="007B269E">
            <w:pPr>
              <w:tabs>
                <w:tab w:val="left" w:pos="0"/>
              </w:tabs>
              <w:ind w:firstLine="0"/>
              <w:jc w:val="center"/>
              <w:rPr>
                <w:sz w:val="24"/>
                <w:szCs w:val="24"/>
              </w:rPr>
            </w:pPr>
          </w:p>
        </w:tc>
        <w:tc>
          <w:tcPr>
            <w:tcW w:w="4677" w:type="dxa"/>
            <w:vMerge/>
            <w:tcBorders>
              <w:bottom w:val="single" w:sz="8" w:space="0" w:color="auto"/>
            </w:tcBorders>
            <w:vAlign w:val="center"/>
          </w:tcPr>
          <w:p w:rsidR="003D524D" w:rsidRPr="000C49FC" w:rsidRDefault="003D524D" w:rsidP="007B269E">
            <w:pPr>
              <w:tabs>
                <w:tab w:val="left" w:pos="0"/>
              </w:tabs>
              <w:ind w:firstLine="0"/>
              <w:rPr>
                <w:sz w:val="24"/>
                <w:szCs w:val="24"/>
              </w:rPr>
            </w:pPr>
          </w:p>
        </w:tc>
        <w:tc>
          <w:tcPr>
            <w:tcW w:w="1654" w:type="dxa"/>
            <w:tcBorders>
              <w:bottom w:val="single" w:sz="8" w:space="0" w:color="auto"/>
            </w:tcBorders>
            <w:vAlign w:val="center"/>
          </w:tcPr>
          <w:p w:rsidR="003D524D" w:rsidRPr="000C49FC" w:rsidRDefault="003D524D" w:rsidP="007B269E">
            <w:pPr>
              <w:pStyle w:val="Style34"/>
              <w:widowControl/>
              <w:tabs>
                <w:tab w:val="left" w:pos="0"/>
              </w:tabs>
              <w:ind w:firstLine="0"/>
              <w:jc w:val="center"/>
              <w:rPr>
                <w:rStyle w:val="FontStyle72"/>
                <w:rFonts w:ascii="Times New Roman" w:hAnsi="Times New Roman" w:cs="Times New Roman"/>
                <w:b w:val="0"/>
                <w:sz w:val="24"/>
                <w:szCs w:val="24"/>
              </w:rPr>
            </w:pPr>
            <w:r w:rsidRPr="000C49FC">
              <w:rPr>
                <w:rStyle w:val="FontStyle72"/>
                <w:rFonts w:ascii="Times New Roman" w:hAnsi="Times New Roman" w:cs="Times New Roman"/>
                <w:b w:val="0"/>
                <w:sz w:val="24"/>
                <w:szCs w:val="24"/>
              </w:rPr>
              <w:t>%</w:t>
            </w:r>
          </w:p>
        </w:tc>
        <w:tc>
          <w:tcPr>
            <w:tcW w:w="1654" w:type="dxa"/>
            <w:tcBorders>
              <w:bottom w:val="single" w:sz="8" w:space="0" w:color="auto"/>
            </w:tcBorders>
            <w:vAlign w:val="center"/>
          </w:tcPr>
          <w:p w:rsidR="003D524D" w:rsidRPr="0066409C" w:rsidRDefault="00977AFE" w:rsidP="007B269E">
            <w:pPr>
              <w:pStyle w:val="Style11"/>
              <w:widowControl/>
              <w:tabs>
                <w:tab w:val="left" w:pos="0"/>
              </w:tabs>
              <w:ind w:firstLine="0"/>
              <w:jc w:val="center"/>
            </w:pPr>
            <w:r>
              <w:t>-</w:t>
            </w:r>
          </w:p>
        </w:tc>
        <w:tc>
          <w:tcPr>
            <w:tcW w:w="1654" w:type="dxa"/>
            <w:tcBorders>
              <w:bottom w:val="single" w:sz="8" w:space="0" w:color="auto"/>
            </w:tcBorders>
            <w:vAlign w:val="center"/>
          </w:tcPr>
          <w:p w:rsidR="003D524D" w:rsidRPr="0066409C" w:rsidRDefault="00977AFE" w:rsidP="007B269E">
            <w:pPr>
              <w:pStyle w:val="Style11"/>
              <w:widowControl/>
              <w:tabs>
                <w:tab w:val="left" w:pos="0"/>
              </w:tabs>
              <w:ind w:firstLine="0"/>
              <w:jc w:val="center"/>
              <w:rPr>
                <w:color w:val="000000"/>
              </w:rPr>
            </w:pPr>
            <w:r>
              <w:rPr>
                <w:color w:val="000000"/>
              </w:rPr>
              <w:t>60,58</w:t>
            </w:r>
          </w:p>
        </w:tc>
      </w:tr>
      <w:tr w:rsidR="00233C46" w:rsidRPr="00DF0666" w:rsidTr="00C15FD0">
        <w:trPr>
          <w:trHeight w:val="20"/>
        </w:trPr>
        <w:tc>
          <w:tcPr>
            <w:tcW w:w="568" w:type="dxa"/>
            <w:vMerge w:val="restart"/>
            <w:tcBorders>
              <w:top w:val="single" w:sz="8" w:space="0" w:color="auto"/>
            </w:tcBorders>
            <w:shd w:val="clear" w:color="auto" w:fill="F2F2F2"/>
            <w:vAlign w:val="center"/>
          </w:tcPr>
          <w:p w:rsidR="00233C46" w:rsidRPr="000C49FC" w:rsidRDefault="000C49FC" w:rsidP="007B269E">
            <w:pPr>
              <w:pStyle w:val="Style55"/>
              <w:widowControl/>
              <w:tabs>
                <w:tab w:val="left" w:pos="0"/>
              </w:tabs>
              <w:ind w:firstLine="0"/>
              <w:jc w:val="center"/>
              <w:rPr>
                <w:rStyle w:val="FontStyle68"/>
                <w:sz w:val="24"/>
                <w:szCs w:val="24"/>
              </w:rPr>
            </w:pPr>
            <w:r>
              <w:rPr>
                <w:rStyle w:val="FontStyle68"/>
                <w:sz w:val="24"/>
                <w:szCs w:val="24"/>
              </w:rPr>
              <w:t>2</w:t>
            </w:r>
            <w:r w:rsidR="00233C46" w:rsidRPr="000C49FC">
              <w:rPr>
                <w:rStyle w:val="FontStyle68"/>
                <w:sz w:val="24"/>
                <w:szCs w:val="24"/>
              </w:rPr>
              <w:t>.</w:t>
            </w:r>
          </w:p>
        </w:tc>
        <w:tc>
          <w:tcPr>
            <w:tcW w:w="4677" w:type="dxa"/>
            <w:vMerge w:val="restart"/>
            <w:tcBorders>
              <w:top w:val="single" w:sz="8" w:space="0" w:color="auto"/>
            </w:tcBorders>
            <w:shd w:val="clear" w:color="auto" w:fill="F2F2F2"/>
            <w:vAlign w:val="center"/>
          </w:tcPr>
          <w:p w:rsidR="00233C46" w:rsidRPr="000C49FC" w:rsidRDefault="00233C46" w:rsidP="007B269E">
            <w:pPr>
              <w:pStyle w:val="Style55"/>
              <w:widowControl/>
              <w:tabs>
                <w:tab w:val="left" w:pos="0"/>
              </w:tabs>
              <w:ind w:firstLine="0"/>
              <w:rPr>
                <w:rStyle w:val="FontStyle68"/>
                <w:sz w:val="24"/>
                <w:szCs w:val="24"/>
              </w:rPr>
            </w:pPr>
            <w:r w:rsidRPr="000C49FC">
              <w:rPr>
                <w:rStyle w:val="FontStyle68"/>
                <w:sz w:val="24"/>
                <w:szCs w:val="24"/>
              </w:rPr>
              <w:t>Зона сельскохозяйственного использования</w:t>
            </w:r>
          </w:p>
        </w:tc>
        <w:tc>
          <w:tcPr>
            <w:tcW w:w="1654" w:type="dxa"/>
            <w:tcBorders>
              <w:top w:val="single" w:sz="8" w:space="0" w:color="auto"/>
            </w:tcBorders>
            <w:shd w:val="clear" w:color="auto" w:fill="F2F2F2"/>
            <w:vAlign w:val="center"/>
          </w:tcPr>
          <w:p w:rsidR="00233C46" w:rsidRPr="000C49FC" w:rsidRDefault="00233C46" w:rsidP="007B269E">
            <w:pPr>
              <w:pStyle w:val="Style44"/>
              <w:widowControl/>
              <w:tabs>
                <w:tab w:val="left" w:pos="0"/>
              </w:tabs>
              <w:ind w:firstLine="0"/>
              <w:jc w:val="center"/>
              <w:rPr>
                <w:rStyle w:val="FontStyle68"/>
                <w:sz w:val="24"/>
                <w:szCs w:val="24"/>
              </w:rPr>
            </w:pPr>
            <w:r w:rsidRPr="000C49FC">
              <w:rPr>
                <w:rStyle w:val="FontStyle68"/>
                <w:sz w:val="24"/>
                <w:szCs w:val="24"/>
              </w:rPr>
              <w:t>га</w:t>
            </w:r>
          </w:p>
        </w:tc>
        <w:tc>
          <w:tcPr>
            <w:tcW w:w="1654" w:type="dxa"/>
            <w:tcBorders>
              <w:top w:val="single" w:sz="8" w:space="0" w:color="auto"/>
            </w:tcBorders>
            <w:shd w:val="clear" w:color="auto" w:fill="F2F2F2"/>
            <w:vAlign w:val="center"/>
          </w:tcPr>
          <w:p w:rsidR="00233C46" w:rsidRPr="0066409C" w:rsidRDefault="0066409C" w:rsidP="007B269E">
            <w:pPr>
              <w:pStyle w:val="Style11"/>
              <w:widowControl/>
              <w:tabs>
                <w:tab w:val="left" w:pos="0"/>
              </w:tabs>
              <w:ind w:firstLine="0"/>
              <w:jc w:val="center"/>
              <w:rPr>
                <w:color w:val="000000"/>
              </w:rPr>
            </w:pPr>
            <w:r>
              <w:rPr>
                <w:color w:val="000000"/>
              </w:rPr>
              <w:t>7,33</w:t>
            </w:r>
          </w:p>
        </w:tc>
        <w:tc>
          <w:tcPr>
            <w:tcW w:w="1654" w:type="dxa"/>
            <w:tcBorders>
              <w:top w:val="single" w:sz="8" w:space="0" w:color="auto"/>
            </w:tcBorders>
            <w:shd w:val="clear" w:color="auto" w:fill="F2F2F2"/>
            <w:vAlign w:val="center"/>
          </w:tcPr>
          <w:p w:rsidR="00233C46" w:rsidRPr="0066409C" w:rsidRDefault="00977AFE" w:rsidP="007B269E">
            <w:pPr>
              <w:pStyle w:val="Style11"/>
              <w:widowControl/>
              <w:tabs>
                <w:tab w:val="left" w:pos="0"/>
              </w:tabs>
              <w:ind w:firstLine="0"/>
              <w:jc w:val="center"/>
              <w:rPr>
                <w:color w:val="000000"/>
              </w:rPr>
            </w:pPr>
            <w:r>
              <w:rPr>
                <w:color w:val="000000"/>
              </w:rPr>
              <w:t>0,19</w:t>
            </w:r>
          </w:p>
        </w:tc>
      </w:tr>
      <w:tr w:rsidR="00233C46" w:rsidRPr="00DF0666" w:rsidTr="00B9062D">
        <w:trPr>
          <w:trHeight w:val="20"/>
        </w:trPr>
        <w:tc>
          <w:tcPr>
            <w:tcW w:w="568" w:type="dxa"/>
            <w:vMerge/>
            <w:shd w:val="clear" w:color="auto" w:fill="F2F2F2"/>
            <w:vAlign w:val="center"/>
          </w:tcPr>
          <w:p w:rsidR="00233C46" w:rsidRPr="000C49FC" w:rsidRDefault="00233C46" w:rsidP="007B269E">
            <w:pPr>
              <w:pStyle w:val="Style55"/>
              <w:widowControl/>
              <w:tabs>
                <w:tab w:val="left" w:pos="0"/>
              </w:tabs>
              <w:ind w:firstLine="0"/>
              <w:jc w:val="center"/>
              <w:rPr>
                <w:rStyle w:val="FontStyle68"/>
                <w:sz w:val="24"/>
                <w:szCs w:val="24"/>
              </w:rPr>
            </w:pPr>
          </w:p>
        </w:tc>
        <w:tc>
          <w:tcPr>
            <w:tcW w:w="4677" w:type="dxa"/>
            <w:vMerge/>
            <w:shd w:val="clear" w:color="auto" w:fill="F2F2F2"/>
            <w:vAlign w:val="center"/>
          </w:tcPr>
          <w:p w:rsidR="00233C46" w:rsidRPr="000C49FC" w:rsidRDefault="00233C46" w:rsidP="007B269E">
            <w:pPr>
              <w:pStyle w:val="Style55"/>
              <w:widowControl/>
              <w:tabs>
                <w:tab w:val="left" w:pos="0"/>
              </w:tabs>
              <w:ind w:firstLine="0"/>
              <w:rPr>
                <w:rStyle w:val="FontStyle68"/>
                <w:sz w:val="24"/>
                <w:szCs w:val="24"/>
              </w:rPr>
            </w:pPr>
          </w:p>
        </w:tc>
        <w:tc>
          <w:tcPr>
            <w:tcW w:w="1654" w:type="dxa"/>
            <w:tcBorders>
              <w:top w:val="single" w:sz="8" w:space="0" w:color="auto"/>
            </w:tcBorders>
            <w:shd w:val="clear" w:color="auto" w:fill="F2F2F2"/>
            <w:vAlign w:val="center"/>
          </w:tcPr>
          <w:p w:rsidR="00233C46" w:rsidRPr="000C49FC" w:rsidRDefault="00233C46" w:rsidP="007B269E">
            <w:pPr>
              <w:pStyle w:val="Style34"/>
              <w:widowControl/>
              <w:tabs>
                <w:tab w:val="left" w:pos="0"/>
              </w:tabs>
              <w:ind w:firstLine="0"/>
              <w:jc w:val="center"/>
              <w:rPr>
                <w:rStyle w:val="FontStyle72"/>
                <w:rFonts w:ascii="Times New Roman" w:hAnsi="Times New Roman" w:cs="Times New Roman"/>
                <w:b w:val="0"/>
                <w:sz w:val="24"/>
                <w:szCs w:val="24"/>
              </w:rPr>
            </w:pPr>
            <w:r w:rsidRPr="000C49FC">
              <w:rPr>
                <w:rStyle w:val="FontStyle72"/>
                <w:rFonts w:ascii="Times New Roman" w:hAnsi="Times New Roman" w:cs="Times New Roman"/>
                <w:b w:val="0"/>
                <w:sz w:val="24"/>
                <w:szCs w:val="24"/>
              </w:rPr>
              <w:t>%</w:t>
            </w:r>
          </w:p>
        </w:tc>
        <w:tc>
          <w:tcPr>
            <w:tcW w:w="1654" w:type="dxa"/>
            <w:tcBorders>
              <w:top w:val="single" w:sz="8" w:space="0" w:color="auto"/>
            </w:tcBorders>
            <w:shd w:val="clear" w:color="auto" w:fill="F2F2F2"/>
            <w:vAlign w:val="center"/>
          </w:tcPr>
          <w:p w:rsidR="00233C46" w:rsidRPr="0066409C" w:rsidRDefault="0066409C" w:rsidP="007B269E">
            <w:pPr>
              <w:pStyle w:val="Style11"/>
              <w:widowControl/>
              <w:tabs>
                <w:tab w:val="left" w:pos="0"/>
              </w:tabs>
              <w:ind w:firstLine="0"/>
              <w:jc w:val="center"/>
              <w:rPr>
                <w:color w:val="000000"/>
              </w:rPr>
            </w:pPr>
            <w:r>
              <w:rPr>
                <w:color w:val="000000"/>
              </w:rPr>
              <w:t>92,91</w:t>
            </w:r>
          </w:p>
        </w:tc>
        <w:tc>
          <w:tcPr>
            <w:tcW w:w="1654" w:type="dxa"/>
            <w:tcBorders>
              <w:top w:val="single" w:sz="8" w:space="0" w:color="auto"/>
            </w:tcBorders>
            <w:shd w:val="clear" w:color="auto" w:fill="F2F2F2"/>
            <w:vAlign w:val="center"/>
          </w:tcPr>
          <w:p w:rsidR="00233C46" w:rsidRPr="0066409C" w:rsidRDefault="00977AFE" w:rsidP="007B269E">
            <w:pPr>
              <w:pStyle w:val="Style11"/>
              <w:widowControl/>
              <w:tabs>
                <w:tab w:val="left" w:pos="0"/>
              </w:tabs>
              <w:ind w:firstLine="0"/>
              <w:jc w:val="center"/>
              <w:rPr>
                <w:color w:val="000000"/>
              </w:rPr>
            </w:pPr>
            <w:r>
              <w:rPr>
                <w:color w:val="000000"/>
              </w:rPr>
              <w:t>2,41</w:t>
            </w:r>
          </w:p>
        </w:tc>
      </w:tr>
      <w:tr w:rsidR="00233C46" w:rsidRPr="00DF0666" w:rsidTr="00B9062D">
        <w:trPr>
          <w:trHeight w:val="20"/>
        </w:trPr>
        <w:tc>
          <w:tcPr>
            <w:tcW w:w="568" w:type="dxa"/>
            <w:tcBorders>
              <w:top w:val="single" w:sz="8" w:space="0" w:color="auto"/>
            </w:tcBorders>
            <w:shd w:val="clear" w:color="auto" w:fill="auto"/>
            <w:vAlign w:val="center"/>
          </w:tcPr>
          <w:p w:rsidR="00233C46" w:rsidRPr="000C49FC" w:rsidRDefault="00233C46" w:rsidP="007B269E">
            <w:pPr>
              <w:pStyle w:val="Style55"/>
              <w:widowControl/>
              <w:tabs>
                <w:tab w:val="left" w:pos="0"/>
              </w:tabs>
              <w:ind w:firstLine="0"/>
              <w:jc w:val="center"/>
              <w:rPr>
                <w:rStyle w:val="FontStyle68"/>
                <w:sz w:val="24"/>
                <w:szCs w:val="24"/>
              </w:rPr>
            </w:pPr>
          </w:p>
        </w:tc>
        <w:tc>
          <w:tcPr>
            <w:tcW w:w="4677" w:type="dxa"/>
            <w:tcBorders>
              <w:top w:val="single" w:sz="8" w:space="0" w:color="auto"/>
            </w:tcBorders>
            <w:shd w:val="clear" w:color="auto" w:fill="auto"/>
            <w:vAlign w:val="center"/>
          </w:tcPr>
          <w:p w:rsidR="00233C46" w:rsidRPr="000C49FC" w:rsidRDefault="00233C46" w:rsidP="007B269E">
            <w:pPr>
              <w:pStyle w:val="Style55"/>
              <w:widowControl/>
              <w:tabs>
                <w:tab w:val="left" w:pos="0"/>
              </w:tabs>
              <w:ind w:firstLine="0"/>
              <w:jc w:val="right"/>
              <w:rPr>
                <w:rStyle w:val="FontStyle68"/>
                <w:sz w:val="24"/>
                <w:szCs w:val="24"/>
              </w:rPr>
            </w:pPr>
            <w:r w:rsidRPr="000C49FC">
              <w:rPr>
                <w:rStyle w:val="FontStyle68"/>
                <w:sz w:val="24"/>
                <w:szCs w:val="24"/>
              </w:rPr>
              <w:t>в том числе:</w:t>
            </w:r>
          </w:p>
        </w:tc>
        <w:tc>
          <w:tcPr>
            <w:tcW w:w="4962" w:type="dxa"/>
            <w:gridSpan w:val="3"/>
            <w:tcBorders>
              <w:top w:val="single" w:sz="8" w:space="0" w:color="auto"/>
            </w:tcBorders>
            <w:shd w:val="clear" w:color="auto" w:fill="auto"/>
            <w:vAlign w:val="center"/>
          </w:tcPr>
          <w:p w:rsidR="00233C46" w:rsidRPr="0066409C" w:rsidRDefault="00233C46" w:rsidP="007B269E">
            <w:pPr>
              <w:pStyle w:val="Style11"/>
              <w:widowControl/>
              <w:tabs>
                <w:tab w:val="left" w:pos="0"/>
              </w:tabs>
              <w:ind w:firstLine="0"/>
              <w:jc w:val="center"/>
              <w:rPr>
                <w:color w:val="000000"/>
              </w:rPr>
            </w:pPr>
          </w:p>
        </w:tc>
      </w:tr>
      <w:tr w:rsidR="00233C46" w:rsidRPr="00DF0666" w:rsidTr="00233C46">
        <w:trPr>
          <w:trHeight w:val="20"/>
        </w:trPr>
        <w:tc>
          <w:tcPr>
            <w:tcW w:w="568" w:type="dxa"/>
            <w:vMerge w:val="restart"/>
            <w:tcBorders>
              <w:top w:val="single" w:sz="8" w:space="0" w:color="auto"/>
            </w:tcBorders>
            <w:shd w:val="clear" w:color="auto" w:fill="auto"/>
            <w:vAlign w:val="center"/>
          </w:tcPr>
          <w:p w:rsidR="00233C46" w:rsidRPr="000C49FC" w:rsidRDefault="000C49FC" w:rsidP="007B269E">
            <w:pPr>
              <w:pStyle w:val="Style55"/>
              <w:widowControl/>
              <w:tabs>
                <w:tab w:val="left" w:pos="0"/>
              </w:tabs>
              <w:ind w:firstLine="0"/>
              <w:jc w:val="center"/>
              <w:rPr>
                <w:rStyle w:val="FontStyle68"/>
                <w:sz w:val="24"/>
                <w:szCs w:val="24"/>
              </w:rPr>
            </w:pPr>
            <w:r>
              <w:rPr>
                <w:rStyle w:val="FontStyle68"/>
                <w:sz w:val="24"/>
                <w:szCs w:val="24"/>
              </w:rPr>
              <w:t>2</w:t>
            </w:r>
            <w:r w:rsidR="00233C46" w:rsidRPr="000C49FC">
              <w:rPr>
                <w:rStyle w:val="FontStyle68"/>
                <w:sz w:val="24"/>
                <w:szCs w:val="24"/>
              </w:rPr>
              <w:t>.1.</w:t>
            </w:r>
          </w:p>
        </w:tc>
        <w:tc>
          <w:tcPr>
            <w:tcW w:w="4677" w:type="dxa"/>
            <w:vMerge w:val="restart"/>
            <w:tcBorders>
              <w:top w:val="single" w:sz="8" w:space="0" w:color="auto"/>
            </w:tcBorders>
            <w:shd w:val="clear" w:color="auto" w:fill="auto"/>
            <w:vAlign w:val="center"/>
          </w:tcPr>
          <w:p w:rsidR="00233C46" w:rsidRPr="000C49FC" w:rsidRDefault="000C49FC" w:rsidP="007B269E">
            <w:pPr>
              <w:pStyle w:val="Style55"/>
              <w:widowControl/>
              <w:tabs>
                <w:tab w:val="left" w:pos="0"/>
              </w:tabs>
              <w:ind w:firstLine="0"/>
              <w:rPr>
                <w:rStyle w:val="FontStyle68"/>
                <w:sz w:val="24"/>
                <w:szCs w:val="24"/>
              </w:rPr>
            </w:pPr>
            <w:r>
              <w:rPr>
                <w:rStyle w:val="FontStyle68"/>
                <w:sz w:val="24"/>
                <w:szCs w:val="24"/>
              </w:rPr>
              <w:t>пашня</w:t>
            </w:r>
          </w:p>
        </w:tc>
        <w:tc>
          <w:tcPr>
            <w:tcW w:w="1654" w:type="dxa"/>
            <w:tcBorders>
              <w:top w:val="single" w:sz="8" w:space="0" w:color="auto"/>
            </w:tcBorders>
            <w:shd w:val="clear" w:color="auto" w:fill="auto"/>
            <w:vAlign w:val="center"/>
          </w:tcPr>
          <w:p w:rsidR="00233C46" w:rsidRPr="000C49FC" w:rsidRDefault="00233C46" w:rsidP="007B269E">
            <w:pPr>
              <w:pStyle w:val="Style44"/>
              <w:widowControl/>
              <w:tabs>
                <w:tab w:val="left" w:pos="0"/>
              </w:tabs>
              <w:ind w:firstLine="0"/>
              <w:jc w:val="center"/>
              <w:rPr>
                <w:rStyle w:val="FontStyle68"/>
                <w:sz w:val="24"/>
                <w:szCs w:val="24"/>
              </w:rPr>
            </w:pPr>
            <w:r w:rsidRPr="000C49FC">
              <w:rPr>
                <w:rStyle w:val="FontStyle68"/>
                <w:sz w:val="24"/>
                <w:szCs w:val="24"/>
              </w:rPr>
              <w:t>га</w:t>
            </w:r>
          </w:p>
        </w:tc>
        <w:tc>
          <w:tcPr>
            <w:tcW w:w="1654" w:type="dxa"/>
            <w:tcBorders>
              <w:top w:val="single" w:sz="8" w:space="0" w:color="auto"/>
            </w:tcBorders>
            <w:shd w:val="clear" w:color="auto" w:fill="auto"/>
            <w:vAlign w:val="center"/>
          </w:tcPr>
          <w:p w:rsidR="00233C46" w:rsidRPr="0066409C" w:rsidRDefault="0066409C" w:rsidP="007B269E">
            <w:pPr>
              <w:pStyle w:val="Style11"/>
              <w:widowControl/>
              <w:tabs>
                <w:tab w:val="left" w:pos="0"/>
              </w:tabs>
              <w:ind w:firstLine="0"/>
              <w:jc w:val="center"/>
              <w:rPr>
                <w:color w:val="000000"/>
              </w:rPr>
            </w:pPr>
            <w:r>
              <w:rPr>
                <w:color w:val="000000"/>
              </w:rPr>
              <w:t>6,08</w:t>
            </w:r>
          </w:p>
        </w:tc>
        <w:tc>
          <w:tcPr>
            <w:tcW w:w="1654" w:type="dxa"/>
            <w:tcBorders>
              <w:top w:val="single" w:sz="8" w:space="0" w:color="auto"/>
            </w:tcBorders>
            <w:shd w:val="clear" w:color="auto" w:fill="auto"/>
            <w:vAlign w:val="center"/>
          </w:tcPr>
          <w:p w:rsidR="00233C46" w:rsidRPr="0066409C" w:rsidRDefault="00977AFE" w:rsidP="007B269E">
            <w:pPr>
              <w:pStyle w:val="Style11"/>
              <w:widowControl/>
              <w:tabs>
                <w:tab w:val="left" w:pos="0"/>
              </w:tabs>
              <w:ind w:firstLine="0"/>
              <w:jc w:val="center"/>
              <w:rPr>
                <w:color w:val="000000"/>
              </w:rPr>
            </w:pPr>
            <w:r>
              <w:rPr>
                <w:color w:val="000000"/>
              </w:rPr>
              <w:t>-</w:t>
            </w:r>
          </w:p>
        </w:tc>
      </w:tr>
      <w:tr w:rsidR="00233C46" w:rsidRPr="00DF0666" w:rsidTr="00B9062D">
        <w:trPr>
          <w:trHeight w:val="20"/>
        </w:trPr>
        <w:tc>
          <w:tcPr>
            <w:tcW w:w="568" w:type="dxa"/>
            <w:vMerge/>
            <w:shd w:val="clear" w:color="auto" w:fill="auto"/>
            <w:vAlign w:val="center"/>
          </w:tcPr>
          <w:p w:rsidR="00233C46" w:rsidRPr="000C49FC" w:rsidRDefault="00233C46" w:rsidP="007B269E">
            <w:pPr>
              <w:pStyle w:val="Style55"/>
              <w:widowControl/>
              <w:tabs>
                <w:tab w:val="left" w:pos="0"/>
              </w:tabs>
              <w:ind w:firstLine="0"/>
              <w:jc w:val="center"/>
              <w:rPr>
                <w:rStyle w:val="FontStyle68"/>
                <w:sz w:val="24"/>
                <w:szCs w:val="24"/>
              </w:rPr>
            </w:pPr>
          </w:p>
        </w:tc>
        <w:tc>
          <w:tcPr>
            <w:tcW w:w="4677" w:type="dxa"/>
            <w:vMerge/>
            <w:shd w:val="clear" w:color="auto" w:fill="auto"/>
            <w:vAlign w:val="center"/>
          </w:tcPr>
          <w:p w:rsidR="00233C46" w:rsidRPr="000C49FC" w:rsidRDefault="00233C46" w:rsidP="007B269E">
            <w:pPr>
              <w:pStyle w:val="Style55"/>
              <w:widowControl/>
              <w:tabs>
                <w:tab w:val="left" w:pos="0"/>
              </w:tabs>
              <w:ind w:firstLine="0"/>
              <w:rPr>
                <w:rStyle w:val="FontStyle68"/>
                <w:sz w:val="24"/>
                <w:szCs w:val="24"/>
              </w:rPr>
            </w:pPr>
          </w:p>
        </w:tc>
        <w:tc>
          <w:tcPr>
            <w:tcW w:w="1654" w:type="dxa"/>
            <w:tcBorders>
              <w:top w:val="single" w:sz="8" w:space="0" w:color="auto"/>
            </w:tcBorders>
            <w:shd w:val="clear" w:color="auto" w:fill="auto"/>
            <w:vAlign w:val="center"/>
          </w:tcPr>
          <w:p w:rsidR="00233C46" w:rsidRPr="000C49FC" w:rsidRDefault="00233C46" w:rsidP="007B269E">
            <w:pPr>
              <w:pStyle w:val="Style34"/>
              <w:widowControl/>
              <w:tabs>
                <w:tab w:val="left" w:pos="0"/>
              </w:tabs>
              <w:ind w:firstLine="0"/>
              <w:jc w:val="center"/>
              <w:rPr>
                <w:rStyle w:val="FontStyle72"/>
                <w:rFonts w:ascii="Times New Roman" w:hAnsi="Times New Roman" w:cs="Times New Roman"/>
                <w:b w:val="0"/>
                <w:sz w:val="24"/>
                <w:szCs w:val="24"/>
              </w:rPr>
            </w:pPr>
            <w:r w:rsidRPr="000C49FC">
              <w:rPr>
                <w:rStyle w:val="FontStyle72"/>
                <w:rFonts w:ascii="Times New Roman" w:hAnsi="Times New Roman" w:cs="Times New Roman"/>
                <w:b w:val="0"/>
                <w:sz w:val="24"/>
                <w:szCs w:val="24"/>
              </w:rPr>
              <w:t>%</w:t>
            </w:r>
          </w:p>
        </w:tc>
        <w:tc>
          <w:tcPr>
            <w:tcW w:w="1654" w:type="dxa"/>
            <w:tcBorders>
              <w:top w:val="single" w:sz="8" w:space="0" w:color="auto"/>
            </w:tcBorders>
            <w:shd w:val="clear" w:color="auto" w:fill="auto"/>
            <w:vAlign w:val="center"/>
          </w:tcPr>
          <w:p w:rsidR="00233C46" w:rsidRPr="0066409C" w:rsidRDefault="0066409C" w:rsidP="007B269E">
            <w:pPr>
              <w:pStyle w:val="Style11"/>
              <w:widowControl/>
              <w:tabs>
                <w:tab w:val="left" w:pos="0"/>
              </w:tabs>
              <w:ind w:firstLine="0"/>
              <w:jc w:val="center"/>
              <w:rPr>
                <w:color w:val="000000"/>
              </w:rPr>
            </w:pPr>
            <w:r>
              <w:rPr>
                <w:color w:val="000000"/>
              </w:rPr>
              <w:t>77,06</w:t>
            </w:r>
          </w:p>
        </w:tc>
        <w:tc>
          <w:tcPr>
            <w:tcW w:w="1654" w:type="dxa"/>
            <w:tcBorders>
              <w:top w:val="single" w:sz="8" w:space="0" w:color="auto"/>
            </w:tcBorders>
            <w:shd w:val="clear" w:color="auto" w:fill="auto"/>
            <w:vAlign w:val="center"/>
          </w:tcPr>
          <w:p w:rsidR="00233C46" w:rsidRPr="0066409C" w:rsidRDefault="00977AFE" w:rsidP="007B269E">
            <w:pPr>
              <w:pStyle w:val="Style11"/>
              <w:widowControl/>
              <w:tabs>
                <w:tab w:val="left" w:pos="0"/>
              </w:tabs>
              <w:ind w:firstLine="0"/>
              <w:jc w:val="center"/>
              <w:rPr>
                <w:color w:val="000000"/>
              </w:rPr>
            </w:pPr>
            <w:r>
              <w:rPr>
                <w:color w:val="000000"/>
              </w:rPr>
              <w:t>-</w:t>
            </w:r>
          </w:p>
        </w:tc>
      </w:tr>
      <w:tr w:rsidR="00233C46" w:rsidRPr="00DF0666" w:rsidTr="00233C46">
        <w:trPr>
          <w:trHeight w:val="20"/>
        </w:trPr>
        <w:tc>
          <w:tcPr>
            <w:tcW w:w="568" w:type="dxa"/>
            <w:vMerge w:val="restart"/>
            <w:tcBorders>
              <w:top w:val="single" w:sz="8" w:space="0" w:color="auto"/>
            </w:tcBorders>
            <w:shd w:val="clear" w:color="auto" w:fill="auto"/>
            <w:vAlign w:val="center"/>
          </w:tcPr>
          <w:p w:rsidR="00233C46" w:rsidRPr="000C49FC" w:rsidRDefault="000C49FC" w:rsidP="007B269E">
            <w:pPr>
              <w:pStyle w:val="Style55"/>
              <w:widowControl/>
              <w:tabs>
                <w:tab w:val="left" w:pos="0"/>
              </w:tabs>
              <w:ind w:firstLine="0"/>
              <w:jc w:val="center"/>
              <w:rPr>
                <w:rStyle w:val="FontStyle68"/>
                <w:sz w:val="24"/>
                <w:szCs w:val="24"/>
              </w:rPr>
            </w:pPr>
            <w:r>
              <w:rPr>
                <w:rStyle w:val="FontStyle68"/>
                <w:sz w:val="24"/>
                <w:szCs w:val="24"/>
              </w:rPr>
              <w:t>2</w:t>
            </w:r>
            <w:r w:rsidR="00233C46" w:rsidRPr="000C49FC">
              <w:rPr>
                <w:rStyle w:val="FontStyle68"/>
                <w:sz w:val="24"/>
                <w:szCs w:val="24"/>
              </w:rPr>
              <w:t>.2.</w:t>
            </w:r>
          </w:p>
        </w:tc>
        <w:tc>
          <w:tcPr>
            <w:tcW w:w="4677" w:type="dxa"/>
            <w:vMerge w:val="restart"/>
            <w:tcBorders>
              <w:top w:val="single" w:sz="8" w:space="0" w:color="auto"/>
            </w:tcBorders>
            <w:shd w:val="clear" w:color="auto" w:fill="auto"/>
            <w:vAlign w:val="center"/>
          </w:tcPr>
          <w:p w:rsidR="00233C46" w:rsidRPr="000C49FC" w:rsidRDefault="0066409C" w:rsidP="007B269E">
            <w:pPr>
              <w:pStyle w:val="Style55"/>
              <w:widowControl/>
              <w:tabs>
                <w:tab w:val="left" w:pos="0"/>
              </w:tabs>
              <w:ind w:firstLine="0"/>
              <w:rPr>
                <w:rStyle w:val="FontStyle68"/>
                <w:sz w:val="24"/>
                <w:szCs w:val="24"/>
              </w:rPr>
            </w:pPr>
            <w:r>
              <w:rPr>
                <w:color w:val="000000" w:themeColor="text1"/>
                <w14:textOutline w14:w="9525" w14:cap="flat" w14:cmpd="sng" w14:algn="ctr">
                  <w14:noFill/>
                  <w14:prstDash w14:val="solid"/>
                  <w14:round/>
                </w14:textOutline>
              </w:rPr>
              <w:t>территория коллективных садов</w:t>
            </w:r>
          </w:p>
        </w:tc>
        <w:tc>
          <w:tcPr>
            <w:tcW w:w="1654" w:type="dxa"/>
            <w:tcBorders>
              <w:top w:val="single" w:sz="8" w:space="0" w:color="auto"/>
            </w:tcBorders>
            <w:shd w:val="clear" w:color="auto" w:fill="auto"/>
            <w:vAlign w:val="center"/>
          </w:tcPr>
          <w:p w:rsidR="00233C46" w:rsidRPr="000C49FC" w:rsidRDefault="00233C46" w:rsidP="007B269E">
            <w:pPr>
              <w:pStyle w:val="Style44"/>
              <w:widowControl/>
              <w:tabs>
                <w:tab w:val="left" w:pos="0"/>
              </w:tabs>
              <w:ind w:firstLine="0"/>
              <w:jc w:val="center"/>
              <w:rPr>
                <w:rStyle w:val="FontStyle68"/>
                <w:sz w:val="24"/>
                <w:szCs w:val="24"/>
              </w:rPr>
            </w:pPr>
            <w:r w:rsidRPr="000C49FC">
              <w:rPr>
                <w:rStyle w:val="FontStyle68"/>
                <w:sz w:val="24"/>
                <w:szCs w:val="24"/>
              </w:rPr>
              <w:t>га</w:t>
            </w:r>
          </w:p>
        </w:tc>
        <w:tc>
          <w:tcPr>
            <w:tcW w:w="1654" w:type="dxa"/>
            <w:tcBorders>
              <w:top w:val="single" w:sz="8" w:space="0" w:color="auto"/>
            </w:tcBorders>
            <w:shd w:val="clear" w:color="auto" w:fill="auto"/>
            <w:vAlign w:val="center"/>
          </w:tcPr>
          <w:p w:rsidR="00233C46" w:rsidRPr="0066409C" w:rsidRDefault="0066409C" w:rsidP="007B269E">
            <w:pPr>
              <w:pStyle w:val="Style11"/>
              <w:widowControl/>
              <w:tabs>
                <w:tab w:val="left" w:pos="0"/>
              </w:tabs>
              <w:ind w:firstLine="0"/>
              <w:jc w:val="center"/>
              <w:rPr>
                <w:color w:val="000000"/>
              </w:rPr>
            </w:pPr>
            <w:r>
              <w:rPr>
                <w:color w:val="000000"/>
              </w:rPr>
              <w:t>0,10</w:t>
            </w:r>
          </w:p>
        </w:tc>
        <w:tc>
          <w:tcPr>
            <w:tcW w:w="1654" w:type="dxa"/>
            <w:tcBorders>
              <w:top w:val="single" w:sz="8" w:space="0" w:color="auto"/>
            </w:tcBorders>
            <w:shd w:val="clear" w:color="auto" w:fill="auto"/>
            <w:vAlign w:val="center"/>
          </w:tcPr>
          <w:p w:rsidR="00233C46" w:rsidRPr="0066409C" w:rsidRDefault="00977AFE" w:rsidP="007B269E">
            <w:pPr>
              <w:pStyle w:val="Style11"/>
              <w:widowControl/>
              <w:tabs>
                <w:tab w:val="left" w:pos="0"/>
              </w:tabs>
              <w:ind w:firstLine="0"/>
              <w:jc w:val="center"/>
              <w:rPr>
                <w:color w:val="000000"/>
              </w:rPr>
            </w:pPr>
            <w:r>
              <w:rPr>
                <w:color w:val="000000"/>
              </w:rPr>
              <w:t>0,19</w:t>
            </w:r>
          </w:p>
        </w:tc>
      </w:tr>
      <w:tr w:rsidR="00233C46" w:rsidRPr="00DF0666" w:rsidTr="00B9062D">
        <w:trPr>
          <w:trHeight w:val="20"/>
        </w:trPr>
        <w:tc>
          <w:tcPr>
            <w:tcW w:w="568" w:type="dxa"/>
            <w:vMerge/>
            <w:shd w:val="clear" w:color="auto" w:fill="auto"/>
            <w:vAlign w:val="center"/>
          </w:tcPr>
          <w:p w:rsidR="00233C46" w:rsidRPr="000C49FC" w:rsidRDefault="00233C46" w:rsidP="007B269E">
            <w:pPr>
              <w:pStyle w:val="Style55"/>
              <w:widowControl/>
              <w:tabs>
                <w:tab w:val="left" w:pos="0"/>
              </w:tabs>
              <w:ind w:firstLine="0"/>
              <w:jc w:val="center"/>
              <w:rPr>
                <w:rStyle w:val="FontStyle68"/>
                <w:sz w:val="24"/>
                <w:szCs w:val="24"/>
              </w:rPr>
            </w:pPr>
          </w:p>
        </w:tc>
        <w:tc>
          <w:tcPr>
            <w:tcW w:w="4677" w:type="dxa"/>
            <w:vMerge/>
            <w:shd w:val="clear" w:color="auto" w:fill="auto"/>
            <w:vAlign w:val="center"/>
          </w:tcPr>
          <w:p w:rsidR="00233C46" w:rsidRPr="000C49FC" w:rsidRDefault="00233C46" w:rsidP="007B269E">
            <w:pPr>
              <w:pStyle w:val="Style55"/>
              <w:widowControl/>
              <w:tabs>
                <w:tab w:val="left" w:pos="0"/>
              </w:tabs>
              <w:ind w:firstLine="0"/>
              <w:rPr>
                <w:rStyle w:val="FontStyle68"/>
                <w:sz w:val="24"/>
                <w:szCs w:val="24"/>
              </w:rPr>
            </w:pPr>
          </w:p>
        </w:tc>
        <w:tc>
          <w:tcPr>
            <w:tcW w:w="1654" w:type="dxa"/>
            <w:tcBorders>
              <w:top w:val="single" w:sz="8" w:space="0" w:color="auto"/>
            </w:tcBorders>
            <w:shd w:val="clear" w:color="auto" w:fill="auto"/>
            <w:vAlign w:val="center"/>
          </w:tcPr>
          <w:p w:rsidR="00233C46" w:rsidRPr="000C49FC" w:rsidRDefault="00233C46" w:rsidP="007B269E">
            <w:pPr>
              <w:pStyle w:val="Style34"/>
              <w:widowControl/>
              <w:tabs>
                <w:tab w:val="left" w:pos="0"/>
              </w:tabs>
              <w:ind w:firstLine="0"/>
              <w:jc w:val="center"/>
              <w:rPr>
                <w:rStyle w:val="FontStyle72"/>
                <w:rFonts w:ascii="Times New Roman" w:hAnsi="Times New Roman" w:cs="Times New Roman"/>
                <w:b w:val="0"/>
                <w:sz w:val="24"/>
                <w:szCs w:val="24"/>
              </w:rPr>
            </w:pPr>
            <w:r w:rsidRPr="000C49FC">
              <w:rPr>
                <w:rStyle w:val="FontStyle72"/>
                <w:rFonts w:ascii="Times New Roman" w:hAnsi="Times New Roman" w:cs="Times New Roman"/>
                <w:b w:val="0"/>
                <w:sz w:val="24"/>
                <w:szCs w:val="24"/>
              </w:rPr>
              <w:t>%</w:t>
            </w:r>
          </w:p>
        </w:tc>
        <w:tc>
          <w:tcPr>
            <w:tcW w:w="1654" w:type="dxa"/>
            <w:tcBorders>
              <w:top w:val="single" w:sz="8" w:space="0" w:color="auto"/>
            </w:tcBorders>
            <w:shd w:val="clear" w:color="auto" w:fill="auto"/>
            <w:vAlign w:val="center"/>
          </w:tcPr>
          <w:p w:rsidR="00233C46" w:rsidRPr="0066409C" w:rsidRDefault="0066409C" w:rsidP="007B269E">
            <w:pPr>
              <w:pStyle w:val="Style11"/>
              <w:widowControl/>
              <w:tabs>
                <w:tab w:val="left" w:pos="0"/>
              </w:tabs>
              <w:ind w:firstLine="0"/>
              <w:jc w:val="center"/>
              <w:rPr>
                <w:color w:val="000000"/>
              </w:rPr>
            </w:pPr>
            <w:r>
              <w:rPr>
                <w:color w:val="000000"/>
              </w:rPr>
              <w:t>1,27</w:t>
            </w:r>
          </w:p>
        </w:tc>
        <w:tc>
          <w:tcPr>
            <w:tcW w:w="1654" w:type="dxa"/>
            <w:tcBorders>
              <w:top w:val="single" w:sz="8" w:space="0" w:color="auto"/>
            </w:tcBorders>
            <w:shd w:val="clear" w:color="auto" w:fill="auto"/>
            <w:vAlign w:val="center"/>
          </w:tcPr>
          <w:p w:rsidR="00233C46" w:rsidRPr="0066409C" w:rsidRDefault="00977AFE" w:rsidP="007B269E">
            <w:pPr>
              <w:pStyle w:val="Style11"/>
              <w:widowControl/>
              <w:tabs>
                <w:tab w:val="left" w:pos="0"/>
              </w:tabs>
              <w:ind w:firstLine="0"/>
              <w:jc w:val="center"/>
              <w:rPr>
                <w:color w:val="000000"/>
              </w:rPr>
            </w:pPr>
            <w:r>
              <w:rPr>
                <w:color w:val="000000"/>
              </w:rPr>
              <w:t>2,41</w:t>
            </w:r>
          </w:p>
        </w:tc>
      </w:tr>
      <w:tr w:rsidR="0066409C" w:rsidRPr="00DF0666" w:rsidTr="00B9062D">
        <w:trPr>
          <w:trHeight w:val="20"/>
        </w:trPr>
        <w:tc>
          <w:tcPr>
            <w:tcW w:w="568" w:type="dxa"/>
            <w:vMerge w:val="restart"/>
            <w:shd w:val="clear" w:color="auto" w:fill="auto"/>
            <w:vAlign w:val="center"/>
          </w:tcPr>
          <w:p w:rsidR="0066409C" w:rsidRPr="000C49FC" w:rsidRDefault="0066409C" w:rsidP="007B269E">
            <w:pPr>
              <w:pStyle w:val="Style55"/>
              <w:widowControl/>
              <w:tabs>
                <w:tab w:val="left" w:pos="0"/>
              </w:tabs>
              <w:ind w:firstLine="0"/>
              <w:jc w:val="center"/>
              <w:rPr>
                <w:rStyle w:val="FontStyle68"/>
                <w:sz w:val="24"/>
                <w:szCs w:val="24"/>
              </w:rPr>
            </w:pPr>
            <w:r>
              <w:rPr>
                <w:rStyle w:val="FontStyle68"/>
                <w:sz w:val="24"/>
                <w:szCs w:val="24"/>
              </w:rPr>
              <w:t>2.3.</w:t>
            </w:r>
          </w:p>
        </w:tc>
        <w:tc>
          <w:tcPr>
            <w:tcW w:w="4677" w:type="dxa"/>
            <w:vMerge w:val="restart"/>
            <w:shd w:val="clear" w:color="auto" w:fill="auto"/>
            <w:vAlign w:val="center"/>
          </w:tcPr>
          <w:p w:rsidR="0066409C" w:rsidRPr="000C49FC" w:rsidRDefault="0066409C" w:rsidP="007B269E">
            <w:pPr>
              <w:pStyle w:val="Style55"/>
              <w:widowControl/>
              <w:tabs>
                <w:tab w:val="left" w:pos="0"/>
              </w:tabs>
              <w:ind w:firstLine="0"/>
              <w:rPr>
                <w:rStyle w:val="FontStyle68"/>
                <w:sz w:val="24"/>
                <w:szCs w:val="24"/>
              </w:rPr>
            </w:pPr>
            <w:r>
              <w:rPr>
                <w:color w:val="000000" w:themeColor="text1"/>
                <w14:textOutline w14:w="9525" w14:cap="flat" w14:cmpd="sng" w14:algn="ctr">
                  <w14:noFill/>
                  <w14:prstDash w14:val="solid"/>
                  <w14:round/>
                </w14:textOutline>
              </w:rPr>
              <w:t>территория, покрытая луговой растительностью</w:t>
            </w:r>
          </w:p>
        </w:tc>
        <w:tc>
          <w:tcPr>
            <w:tcW w:w="1654" w:type="dxa"/>
            <w:tcBorders>
              <w:top w:val="single" w:sz="8" w:space="0" w:color="auto"/>
            </w:tcBorders>
            <w:shd w:val="clear" w:color="auto" w:fill="auto"/>
            <w:vAlign w:val="center"/>
          </w:tcPr>
          <w:p w:rsidR="0066409C" w:rsidRPr="000C49FC" w:rsidRDefault="0066409C" w:rsidP="007B269E">
            <w:pPr>
              <w:pStyle w:val="Style34"/>
              <w:widowControl/>
              <w:tabs>
                <w:tab w:val="left" w:pos="0"/>
              </w:tabs>
              <w:ind w:firstLine="0"/>
              <w:jc w:val="center"/>
              <w:rPr>
                <w:rStyle w:val="FontStyle72"/>
                <w:rFonts w:ascii="Times New Roman" w:hAnsi="Times New Roman" w:cs="Times New Roman"/>
                <w:b w:val="0"/>
                <w:sz w:val="24"/>
                <w:szCs w:val="24"/>
              </w:rPr>
            </w:pPr>
          </w:p>
        </w:tc>
        <w:tc>
          <w:tcPr>
            <w:tcW w:w="1654" w:type="dxa"/>
            <w:tcBorders>
              <w:top w:val="single" w:sz="8" w:space="0" w:color="auto"/>
            </w:tcBorders>
            <w:shd w:val="clear" w:color="auto" w:fill="auto"/>
            <w:vAlign w:val="center"/>
          </w:tcPr>
          <w:p w:rsidR="0066409C" w:rsidRPr="0066409C" w:rsidRDefault="0066409C" w:rsidP="007B269E">
            <w:pPr>
              <w:pStyle w:val="Style11"/>
              <w:widowControl/>
              <w:tabs>
                <w:tab w:val="left" w:pos="0"/>
              </w:tabs>
              <w:ind w:firstLine="0"/>
              <w:jc w:val="center"/>
              <w:rPr>
                <w:color w:val="000000"/>
              </w:rPr>
            </w:pPr>
            <w:r>
              <w:rPr>
                <w:color w:val="000000"/>
              </w:rPr>
              <w:t>1,15</w:t>
            </w:r>
          </w:p>
        </w:tc>
        <w:tc>
          <w:tcPr>
            <w:tcW w:w="1654" w:type="dxa"/>
            <w:tcBorders>
              <w:top w:val="single" w:sz="8" w:space="0" w:color="auto"/>
            </w:tcBorders>
            <w:shd w:val="clear" w:color="auto" w:fill="auto"/>
            <w:vAlign w:val="center"/>
          </w:tcPr>
          <w:p w:rsidR="0066409C" w:rsidRPr="0066409C" w:rsidRDefault="00977AFE" w:rsidP="007B269E">
            <w:pPr>
              <w:pStyle w:val="Style11"/>
              <w:widowControl/>
              <w:tabs>
                <w:tab w:val="left" w:pos="0"/>
              </w:tabs>
              <w:ind w:firstLine="0"/>
              <w:jc w:val="center"/>
              <w:rPr>
                <w:color w:val="000000"/>
              </w:rPr>
            </w:pPr>
            <w:r>
              <w:rPr>
                <w:color w:val="000000"/>
              </w:rPr>
              <w:t>-</w:t>
            </w:r>
          </w:p>
        </w:tc>
      </w:tr>
      <w:tr w:rsidR="0066409C" w:rsidRPr="00DF0666" w:rsidTr="00B9062D">
        <w:trPr>
          <w:trHeight w:val="20"/>
        </w:trPr>
        <w:tc>
          <w:tcPr>
            <w:tcW w:w="568" w:type="dxa"/>
            <w:vMerge/>
            <w:shd w:val="clear" w:color="auto" w:fill="auto"/>
            <w:vAlign w:val="center"/>
          </w:tcPr>
          <w:p w:rsidR="0066409C" w:rsidRPr="000C49FC" w:rsidRDefault="0066409C" w:rsidP="007B269E">
            <w:pPr>
              <w:pStyle w:val="Style55"/>
              <w:widowControl/>
              <w:tabs>
                <w:tab w:val="left" w:pos="0"/>
              </w:tabs>
              <w:ind w:firstLine="0"/>
              <w:jc w:val="center"/>
              <w:rPr>
                <w:rStyle w:val="FontStyle68"/>
                <w:sz w:val="24"/>
                <w:szCs w:val="24"/>
              </w:rPr>
            </w:pPr>
          </w:p>
        </w:tc>
        <w:tc>
          <w:tcPr>
            <w:tcW w:w="4677" w:type="dxa"/>
            <w:vMerge/>
            <w:shd w:val="clear" w:color="auto" w:fill="auto"/>
            <w:vAlign w:val="center"/>
          </w:tcPr>
          <w:p w:rsidR="0066409C" w:rsidRPr="000C49FC" w:rsidRDefault="0066409C" w:rsidP="007B269E">
            <w:pPr>
              <w:pStyle w:val="Style55"/>
              <w:widowControl/>
              <w:tabs>
                <w:tab w:val="left" w:pos="0"/>
              </w:tabs>
              <w:ind w:firstLine="0"/>
              <w:rPr>
                <w:rStyle w:val="FontStyle68"/>
                <w:sz w:val="24"/>
                <w:szCs w:val="24"/>
              </w:rPr>
            </w:pPr>
          </w:p>
        </w:tc>
        <w:tc>
          <w:tcPr>
            <w:tcW w:w="1654" w:type="dxa"/>
            <w:tcBorders>
              <w:top w:val="single" w:sz="8" w:space="0" w:color="auto"/>
            </w:tcBorders>
            <w:shd w:val="clear" w:color="auto" w:fill="auto"/>
            <w:vAlign w:val="center"/>
          </w:tcPr>
          <w:p w:rsidR="0066409C" w:rsidRPr="000C49FC" w:rsidRDefault="0066409C" w:rsidP="007B269E">
            <w:pPr>
              <w:pStyle w:val="Style34"/>
              <w:widowControl/>
              <w:tabs>
                <w:tab w:val="left" w:pos="0"/>
              </w:tabs>
              <w:ind w:firstLine="0"/>
              <w:jc w:val="center"/>
              <w:rPr>
                <w:rStyle w:val="FontStyle72"/>
                <w:rFonts w:ascii="Times New Roman" w:hAnsi="Times New Roman" w:cs="Times New Roman"/>
                <w:b w:val="0"/>
                <w:sz w:val="24"/>
                <w:szCs w:val="24"/>
              </w:rPr>
            </w:pPr>
          </w:p>
        </w:tc>
        <w:tc>
          <w:tcPr>
            <w:tcW w:w="1654" w:type="dxa"/>
            <w:tcBorders>
              <w:top w:val="single" w:sz="8" w:space="0" w:color="auto"/>
            </w:tcBorders>
            <w:shd w:val="clear" w:color="auto" w:fill="auto"/>
            <w:vAlign w:val="center"/>
          </w:tcPr>
          <w:p w:rsidR="0066409C" w:rsidRPr="0066409C" w:rsidRDefault="0066409C" w:rsidP="007B269E">
            <w:pPr>
              <w:pStyle w:val="Style11"/>
              <w:widowControl/>
              <w:tabs>
                <w:tab w:val="left" w:pos="0"/>
              </w:tabs>
              <w:ind w:firstLine="0"/>
              <w:jc w:val="center"/>
              <w:rPr>
                <w:color w:val="000000"/>
              </w:rPr>
            </w:pPr>
            <w:r>
              <w:rPr>
                <w:color w:val="000000"/>
              </w:rPr>
              <w:t>14,58</w:t>
            </w:r>
          </w:p>
        </w:tc>
        <w:tc>
          <w:tcPr>
            <w:tcW w:w="1654" w:type="dxa"/>
            <w:tcBorders>
              <w:top w:val="single" w:sz="8" w:space="0" w:color="auto"/>
            </w:tcBorders>
            <w:shd w:val="clear" w:color="auto" w:fill="auto"/>
            <w:vAlign w:val="center"/>
          </w:tcPr>
          <w:p w:rsidR="0066409C" w:rsidRPr="0066409C" w:rsidRDefault="00977AFE" w:rsidP="007B269E">
            <w:pPr>
              <w:pStyle w:val="Style11"/>
              <w:widowControl/>
              <w:tabs>
                <w:tab w:val="left" w:pos="0"/>
              </w:tabs>
              <w:ind w:firstLine="0"/>
              <w:jc w:val="center"/>
              <w:rPr>
                <w:color w:val="000000"/>
              </w:rPr>
            </w:pPr>
            <w:r>
              <w:rPr>
                <w:color w:val="000000"/>
              </w:rPr>
              <w:t>-</w:t>
            </w:r>
          </w:p>
        </w:tc>
      </w:tr>
      <w:tr w:rsidR="00AB57F7" w:rsidRPr="00DF0666" w:rsidTr="00C15FD0">
        <w:trPr>
          <w:trHeight w:val="20"/>
        </w:trPr>
        <w:tc>
          <w:tcPr>
            <w:tcW w:w="568" w:type="dxa"/>
            <w:vMerge w:val="restart"/>
            <w:tcBorders>
              <w:top w:val="single" w:sz="8" w:space="0" w:color="auto"/>
            </w:tcBorders>
            <w:shd w:val="clear" w:color="auto" w:fill="F2F2F2"/>
            <w:vAlign w:val="center"/>
          </w:tcPr>
          <w:p w:rsidR="00AB57F7" w:rsidRPr="000C49FC" w:rsidRDefault="000C49FC" w:rsidP="007B269E">
            <w:pPr>
              <w:pStyle w:val="Style55"/>
              <w:widowControl/>
              <w:tabs>
                <w:tab w:val="left" w:pos="0"/>
              </w:tabs>
              <w:ind w:firstLine="0"/>
              <w:jc w:val="center"/>
              <w:rPr>
                <w:rStyle w:val="FontStyle68"/>
                <w:sz w:val="24"/>
                <w:szCs w:val="24"/>
              </w:rPr>
            </w:pPr>
            <w:r>
              <w:rPr>
                <w:rStyle w:val="FontStyle68"/>
                <w:sz w:val="24"/>
                <w:szCs w:val="24"/>
              </w:rPr>
              <w:t>3</w:t>
            </w:r>
            <w:r w:rsidR="00AB57F7" w:rsidRPr="000C49FC">
              <w:rPr>
                <w:rStyle w:val="FontStyle68"/>
                <w:sz w:val="24"/>
                <w:szCs w:val="24"/>
              </w:rPr>
              <w:t>.</w:t>
            </w:r>
          </w:p>
        </w:tc>
        <w:tc>
          <w:tcPr>
            <w:tcW w:w="4677" w:type="dxa"/>
            <w:vMerge w:val="restart"/>
            <w:tcBorders>
              <w:top w:val="single" w:sz="8" w:space="0" w:color="auto"/>
            </w:tcBorders>
            <w:shd w:val="clear" w:color="auto" w:fill="F2F2F2"/>
            <w:vAlign w:val="center"/>
          </w:tcPr>
          <w:p w:rsidR="00AB57F7" w:rsidRPr="000C49FC" w:rsidRDefault="00AB57F7" w:rsidP="007B269E">
            <w:pPr>
              <w:pStyle w:val="Style55"/>
              <w:widowControl/>
              <w:tabs>
                <w:tab w:val="left" w:pos="0"/>
              </w:tabs>
              <w:ind w:firstLine="0"/>
              <w:rPr>
                <w:rStyle w:val="FontStyle68"/>
                <w:sz w:val="24"/>
                <w:szCs w:val="24"/>
              </w:rPr>
            </w:pPr>
            <w:r w:rsidRPr="000C49FC">
              <w:rPr>
                <w:rStyle w:val="FontStyle68"/>
                <w:sz w:val="24"/>
                <w:szCs w:val="24"/>
              </w:rPr>
              <w:t>Рекреационн</w:t>
            </w:r>
            <w:r w:rsidR="00233C46" w:rsidRPr="000C49FC">
              <w:rPr>
                <w:rStyle w:val="FontStyle68"/>
                <w:sz w:val="24"/>
                <w:szCs w:val="24"/>
              </w:rPr>
              <w:t>ая</w:t>
            </w:r>
            <w:r w:rsidRPr="000C49FC">
              <w:rPr>
                <w:rStyle w:val="FontStyle68"/>
                <w:sz w:val="24"/>
                <w:szCs w:val="24"/>
              </w:rPr>
              <w:t xml:space="preserve"> зон</w:t>
            </w:r>
            <w:r w:rsidR="00233C46" w:rsidRPr="000C49FC">
              <w:rPr>
                <w:rStyle w:val="FontStyle68"/>
                <w:sz w:val="24"/>
                <w:szCs w:val="24"/>
              </w:rPr>
              <w:t>а</w:t>
            </w:r>
          </w:p>
        </w:tc>
        <w:tc>
          <w:tcPr>
            <w:tcW w:w="1654" w:type="dxa"/>
            <w:tcBorders>
              <w:top w:val="single" w:sz="8" w:space="0" w:color="auto"/>
            </w:tcBorders>
            <w:shd w:val="clear" w:color="auto" w:fill="F2F2F2"/>
            <w:vAlign w:val="center"/>
          </w:tcPr>
          <w:p w:rsidR="00AB57F7" w:rsidRPr="000C49FC" w:rsidRDefault="00AB57F7" w:rsidP="007B269E">
            <w:pPr>
              <w:pStyle w:val="Style55"/>
              <w:widowControl/>
              <w:tabs>
                <w:tab w:val="left" w:pos="0"/>
              </w:tabs>
              <w:ind w:firstLine="0"/>
              <w:jc w:val="center"/>
              <w:rPr>
                <w:rStyle w:val="FontStyle68"/>
                <w:sz w:val="24"/>
                <w:szCs w:val="24"/>
              </w:rPr>
            </w:pPr>
            <w:r w:rsidRPr="000C49FC">
              <w:rPr>
                <w:rStyle w:val="FontStyle68"/>
                <w:sz w:val="24"/>
                <w:szCs w:val="24"/>
              </w:rPr>
              <w:t>га</w:t>
            </w:r>
          </w:p>
        </w:tc>
        <w:tc>
          <w:tcPr>
            <w:tcW w:w="1654" w:type="dxa"/>
            <w:tcBorders>
              <w:top w:val="single" w:sz="8" w:space="0" w:color="auto"/>
            </w:tcBorders>
            <w:shd w:val="clear" w:color="auto" w:fill="F2F2F2"/>
            <w:vAlign w:val="center"/>
          </w:tcPr>
          <w:p w:rsidR="00AB57F7" w:rsidRPr="0066409C" w:rsidRDefault="00977AFE" w:rsidP="007B269E">
            <w:pPr>
              <w:pStyle w:val="Style11"/>
              <w:widowControl/>
              <w:tabs>
                <w:tab w:val="left" w:pos="0"/>
              </w:tabs>
              <w:ind w:firstLine="0"/>
              <w:jc w:val="center"/>
            </w:pPr>
            <w:r>
              <w:t>-</w:t>
            </w:r>
          </w:p>
        </w:tc>
        <w:tc>
          <w:tcPr>
            <w:tcW w:w="1654" w:type="dxa"/>
            <w:tcBorders>
              <w:top w:val="single" w:sz="8" w:space="0" w:color="auto"/>
            </w:tcBorders>
            <w:shd w:val="clear" w:color="auto" w:fill="F2F2F2"/>
            <w:vAlign w:val="center"/>
          </w:tcPr>
          <w:p w:rsidR="00AB57F7" w:rsidRPr="0066409C" w:rsidRDefault="00977AFE" w:rsidP="007B269E">
            <w:pPr>
              <w:pStyle w:val="Style11"/>
              <w:widowControl/>
              <w:tabs>
                <w:tab w:val="left" w:pos="0"/>
              </w:tabs>
              <w:ind w:firstLine="0"/>
              <w:jc w:val="center"/>
            </w:pPr>
            <w:r>
              <w:t>0,12</w:t>
            </w:r>
          </w:p>
        </w:tc>
      </w:tr>
      <w:tr w:rsidR="00AB57F7" w:rsidRPr="00DF0666" w:rsidTr="00C15FD0">
        <w:trPr>
          <w:trHeight w:val="20"/>
        </w:trPr>
        <w:tc>
          <w:tcPr>
            <w:tcW w:w="568" w:type="dxa"/>
            <w:vMerge/>
            <w:vAlign w:val="center"/>
          </w:tcPr>
          <w:p w:rsidR="00AB57F7" w:rsidRPr="000C49FC" w:rsidRDefault="00AB57F7" w:rsidP="007B269E">
            <w:pPr>
              <w:tabs>
                <w:tab w:val="left" w:pos="0"/>
              </w:tabs>
              <w:ind w:firstLine="0"/>
              <w:rPr>
                <w:sz w:val="24"/>
                <w:szCs w:val="24"/>
              </w:rPr>
            </w:pPr>
          </w:p>
        </w:tc>
        <w:tc>
          <w:tcPr>
            <w:tcW w:w="4677" w:type="dxa"/>
            <w:vMerge/>
            <w:vAlign w:val="center"/>
          </w:tcPr>
          <w:p w:rsidR="00AB57F7" w:rsidRPr="000C49FC" w:rsidRDefault="00AB57F7" w:rsidP="007B269E">
            <w:pPr>
              <w:tabs>
                <w:tab w:val="left" w:pos="0"/>
              </w:tabs>
              <w:ind w:firstLine="0"/>
              <w:rPr>
                <w:sz w:val="24"/>
                <w:szCs w:val="24"/>
              </w:rPr>
            </w:pPr>
          </w:p>
        </w:tc>
        <w:tc>
          <w:tcPr>
            <w:tcW w:w="1654" w:type="dxa"/>
            <w:vAlign w:val="center"/>
          </w:tcPr>
          <w:p w:rsidR="00AB57F7" w:rsidRPr="000C49FC" w:rsidRDefault="00AB57F7" w:rsidP="007B269E">
            <w:pPr>
              <w:pStyle w:val="Style25"/>
              <w:widowControl/>
              <w:tabs>
                <w:tab w:val="left" w:pos="0"/>
              </w:tabs>
              <w:ind w:firstLine="0"/>
              <w:jc w:val="center"/>
              <w:rPr>
                <w:rStyle w:val="FontStyle75"/>
                <w:rFonts w:ascii="Times New Roman" w:hAnsi="Times New Roman" w:cs="Times New Roman"/>
                <w:b w:val="0"/>
                <w:sz w:val="24"/>
                <w:szCs w:val="24"/>
              </w:rPr>
            </w:pPr>
            <w:r w:rsidRPr="000C49FC">
              <w:rPr>
                <w:rStyle w:val="FontStyle75"/>
                <w:rFonts w:ascii="Times New Roman" w:hAnsi="Times New Roman" w:cs="Times New Roman"/>
                <w:b w:val="0"/>
                <w:sz w:val="24"/>
                <w:szCs w:val="24"/>
              </w:rPr>
              <w:t>%</w:t>
            </w:r>
          </w:p>
        </w:tc>
        <w:tc>
          <w:tcPr>
            <w:tcW w:w="1654" w:type="dxa"/>
            <w:vAlign w:val="center"/>
          </w:tcPr>
          <w:p w:rsidR="00AB57F7" w:rsidRPr="0066409C" w:rsidRDefault="00977AFE" w:rsidP="007B269E">
            <w:pPr>
              <w:pStyle w:val="Style11"/>
              <w:widowControl/>
              <w:tabs>
                <w:tab w:val="left" w:pos="0"/>
              </w:tabs>
              <w:ind w:firstLine="0"/>
              <w:jc w:val="center"/>
            </w:pPr>
            <w:r>
              <w:t>-</w:t>
            </w:r>
          </w:p>
        </w:tc>
        <w:tc>
          <w:tcPr>
            <w:tcW w:w="1654" w:type="dxa"/>
            <w:vAlign w:val="center"/>
          </w:tcPr>
          <w:p w:rsidR="00AB57F7" w:rsidRPr="0066409C" w:rsidRDefault="00977AFE" w:rsidP="007B269E">
            <w:pPr>
              <w:pStyle w:val="Style11"/>
              <w:widowControl/>
              <w:tabs>
                <w:tab w:val="left" w:pos="0"/>
              </w:tabs>
              <w:ind w:firstLine="0"/>
              <w:jc w:val="center"/>
            </w:pPr>
            <w:r>
              <w:t>1,52</w:t>
            </w:r>
          </w:p>
        </w:tc>
      </w:tr>
      <w:tr w:rsidR="00AB57F7" w:rsidRPr="00DF0666" w:rsidTr="0016748C">
        <w:trPr>
          <w:trHeight w:val="20"/>
        </w:trPr>
        <w:tc>
          <w:tcPr>
            <w:tcW w:w="568" w:type="dxa"/>
            <w:vAlign w:val="center"/>
          </w:tcPr>
          <w:p w:rsidR="00AB57F7" w:rsidRPr="000C49FC" w:rsidRDefault="00AB57F7" w:rsidP="007B269E">
            <w:pPr>
              <w:tabs>
                <w:tab w:val="left" w:pos="0"/>
              </w:tabs>
              <w:ind w:firstLine="0"/>
              <w:rPr>
                <w:sz w:val="24"/>
                <w:szCs w:val="24"/>
              </w:rPr>
            </w:pPr>
          </w:p>
        </w:tc>
        <w:tc>
          <w:tcPr>
            <w:tcW w:w="4677" w:type="dxa"/>
            <w:vAlign w:val="center"/>
          </w:tcPr>
          <w:p w:rsidR="00AB57F7" w:rsidRPr="000C49FC" w:rsidRDefault="00AB57F7" w:rsidP="007B269E">
            <w:pPr>
              <w:tabs>
                <w:tab w:val="left" w:pos="0"/>
              </w:tabs>
              <w:ind w:firstLine="0"/>
              <w:jc w:val="right"/>
              <w:rPr>
                <w:sz w:val="24"/>
                <w:szCs w:val="24"/>
              </w:rPr>
            </w:pPr>
            <w:r w:rsidRPr="000C49FC">
              <w:rPr>
                <w:rStyle w:val="FontStyle68"/>
                <w:sz w:val="24"/>
                <w:szCs w:val="24"/>
              </w:rPr>
              <w:t>в том числе:</w:t>
            </w:r>
          </w:p>
        </w:tc>
        <w:tc>
          <w:tcPr>
            <w:tcW w:w="4962" w:type="dxa"/>
            <w:gridSpan w:val="3"/>
            <w:vAlign w:val="center"/>
          </w:tcPr>
          <w:p w:rsidR="00AB57F7" w:rsidRPr="0066409C" w:rsidRDefault="00AB57F7" w:rsidP="007B269E">
            <w:pPr>
              <w:pStyle w:val="Style11"/>
              <w:widowControl/>
              <w:tabs>
                <w:tab w:val="left" w:pos="0"/>
              </w:tabs>
              <w:ind w:firstLine="0"/>
              <w:jc w:val="center"/>
            </w:pPr>
          </w:p>
        </w:tc>
      </w:tr>
      <w:tr w:rsidR="00977AFE" w:rsidRPr="00DF0666" w:rsidTr="00C15FD0">
        <w:trPr>
          <w:trHeight w:val="20"/>
        </w:trPr>
        <w:tc>
          <w:tcPr>
            <w:tcW w:w="568" w:type="dxa"/>
            <w:vMerge w:val="restart"/>
            <w:vAlign w:val="center"/>
          </w:tcPr>
          <w:p w:rsidR="00977AFE" w:rsidRPr="000C49FC" w:rsidRDefault="00977AFE" w:rsidP="007B269E">
            <w:pPr>
              <w:tabs>
                <w:tab w:val="left" w:pos="0"/>
              </w:tabs>
              <w:ind w:firstLine="0"/>
              <w:jc w:val="center"/>
              <w:rPr>
                <w:sz w:val="24"/>
                <w:szCs w:val="24"/>
              </w:rPr>
            </w:pPr>
            <w:r>
              <w:rPr>
                <w:sz w:val="24"/>
                <w:szCs w:val="24"/>
              </w:rPr>
              <w:t>3</w:t>
            </w:r>
            <w:r w:rsidRPr="000C49FC">
              <w:rPr>
                <w:sz w:val="24"/>
                <w:szCs w:val="24"/>
              </w:rPr>
              <w:t>.</w:t>
            </w:r>
            <w:r>
              <w:rPr>
                <w:sz w:val="24"/>
                <w:szCs w:val="24"/>
              </w:rPr>
              <w:t>1</w:t>
            </w:r>
            <w:r w:rsidRPr="000C49FC">
              <w:rPr>
                <w:sz w:val="24"/>
                <w:szCs w:val="24"/>
              </w:rPr>
              <w:t>.</w:t>
            </w:r>
          </w:p>
        </w:tc>
        <w:tc>
          <w:tcPr>
            <w:tcW w:w="4677" w:type="dxa"/>
            <w:vMerge w:val="restart"/>
            <w:vAlign w:val="center"/>
          </w:tcPr>
          <w:p w:rsidR="00977AFE" w:rsidRPr="000C49FC" w:rsidRDefault="00977AFE" w:rsidP="007B269E">
            <w:pPr>
              <w:tabs>
                <w:tab w:val="left" w:pos="0"/>
              </w:tabs>
              <w:ind w:firstLine="0"/>
              <w:jc w:val="left"/>
              <w:rPr>
                <w:sz w:val="24"/>
                <w:szCs w:val="24"/>
              </w:rPr>
            </w:pPr>
            <w:r w:rsidRPr="000C49FC">
              <w:rPr>
                <w:sz w:val="24"/>
                <w:szCs w:val="24"/>
              </w:rPr>
              <w:t>озеленение общего пользования</w:t>
            </w:r>
          </w:p>
        </w:tc>
        <w:tc>
          <w:tcPr>
            <w:tcW w:w="1654" w:type="dxa"/>
            <w:vAlign w:val="center"/>
          </w:tcPr>
          <w:p w:rsidR="00977AFE" w:rsidRPr="000C49FC" w:rsidRDefault="00977AFE" w:rsidP="007B269E">
            <w:pPr>
              <w:pStyle w:val="Style55"/>
              <w:widowControl/>
              <w:tabs>
                <w:tab w:val="left" w:pos="0"/>
              </w:tabs>
              <w:ind w:firstLine="0"/>
              <w:jc w:val="center"/>
              <w:rPr>
                <w:rStyle w:val="FontStyle68"/>
                <w:sz w:val="24"/>
                <w:szCs w:val="24"/>
              </w:rPr>
            </w:pPr>
            <w:r w:rsidRPr="000C49FC">
              <w:rPr>
                <w:rStyle w:val="FontStyle68"/>
                <w:sz w:val="24"/>
                <w:szCs w:val="24"/>
              </w:rPr>
              <w:t>га</w:t>
            </w:r>
          </w:p>
        </w:tc>
        <w:tc>
          <w:tcPr>
            <w:tcW w:w="1654" w:type="dxa"/>
            <w:vAlign w:val="center"/>
          </w:tcPr>
          <w:p w:rsidR="00977AFE" w:rsidRPr="0066409C" w:rsidRDefault="00977AFE" w:rsidP="007B269E">
            <w:pPr>
              <w:pStyle w:val="Style11"/>
              <w:widowControl/>
              <w:tabs>
                <w:tab w:val="left" w:pos="0"/>
              </w:tabs>
              <w:ind w:firstLine="0"/>
              <w:jc w:val="center"/>
              <w:rPr>
                <w:color w:val="000000"/>
              </w:rPr>
            </w:pPr>
            <w:r>
              <w:rPr>
                <w:color w:val="000000"/>
              </w:rPr>
              <w:t>-</w:t>
            </w:r>
          </w:p>
        </w:tc>
        <w:tc>
          <w:tcPr>
            <w:tcW w:w="1654" w:type="dxa"/>
            <w:vAlign w:val="center"/>
          </w:tcPr>
          <w:p w:rsidR="00977AFE" w:rsidRPr="0066409C" w:rsidRDefault="00977AFE" w:rsidP="007B269E">
            <w:pPr>
              <w:pStyle w:val="Style11"/>
              <w:widowControl/>
              <w:tabs>
                <w:tab w:val="left" w:pos="0"/>
              </w:tabs>
              <w:ind w:firstLine="0"/>
              <w:jc w:val="center"/>
            </w:pPr>
            <w:r>
              <w:t>0,12</w:t>
            </w:r>
          </w:p>
        </w:tc>
      </w:tr>
      <w:tr w:rsidR="00977AFE" w:rsidRPr="00DF0666" w:rsidTr="00C15FD0">
        <w:trPr>
          <w:trHeight w:val="20"/>
        </w:trPr>
        <w:tc>
          <w:tcPr>
            <w:tcW w:w="568" w:type="dxa"/>
            <w:vMerge/>
            <w:vAlign w:val="center"/>
          </w:tcPr>
          <w:p w:rsidR="00977AFE" w:rsidRPr="000C49FC" w:rsidRDefault="00977AFE" w:rsidP="007B269E">
            <w:pPr>
              <w:tabs>
                <w:tab w:val="left" w:pos="0"/>
              </w:tabs>
              <w:ind w:firstLine="0"/>
              <w:jc w:val="center"/>
              <w:rPr>
                <w:sz w:val="24"/>
                <w:szCs w:val="24"/>
              </w:rPr>
            </w:pPr>
          </w:p>
        </w:tc>
        <w:tc>
          <w:tcPr>
            <w:tcW w:w="4677" w:type="dxa"/>
            <w:vMerge/>
            <w:vAlign w:val="center"/>
          </w:tcPr>
          <w:p w:rsidR="00977AFE" w:rsidRPr="000C49FC" w:rsidRDefault="00977AFE" w:rsidP="007B269E">
            <w:pPr>
              <w:tabs>
                <w:tab w:val="left" w:pos="0"/>
              </w:tabs>
              <w:ind w:firstLine="0"/>
              <w:jc w:val="left"/>
              <w:rPr>
                <w:sz w:val="24"/>
                <w:szCs w:val="24"/>
              </w:rPr>
            </w:pPr>
          </w:p>
        </w:tc>
        <w:tc>
          <w:tcPr>
            <w:tcW w:w="1654" w:type="dxa"/>
            <w:vAlign w:val="center"/>
          </w:tcPr>
          <w:p w:rsidR="00977AFE" w:rsidRPr="000C49FC" w:rsidRDefault="00977AFE" w:rsidP="007B269E">
            <w:pPr>
              <w:pStyle w:val="Style25"/>
              <w:widowControl/>
              <w:tabs>
                <w:tab w:val="left" w:pos="0"/>
              </w:tabs>
              <w:ind w:firstLine="0"/>
              <w:jc w:val="center"/>
              <w:rPr>
                <w:rStyle w:val="FontStyle75"/>
                <w:rFonts w:ascii="Times New Roman" w:hAnsi="Times New Roman" w:cs="Times New Roman"/>
                <w:b w:val="0"/>
                <w:sz w:val="24"/>
                <w:szCs w:val="24"/>
              </w:rPr>
            </w:pPr>
            <w:r w:rsidRPr="000C49FC">
              <w:rPr>
                <w:rStyle w:val="FontStyle75"/>
                <w:rFonts w:ascii="Times New Roman" w:hAnsi="Times New Roman" w:cs="Times New Roman"/>
                <w:b w:val="0"/>
                <w:sz w:val="24"/>
                <w:szCs w:val="24"/>
              </w:rPr>
              <w:t>%</w:t>
            </w:r>
          </w:p>
        </w:tc>
        <w:tc>
          <w:tcPr>
            <w:tcW w:w="1654" w:type="dxa"/>
            <w:vAlign w:val="center"/>
          </w:tcPr>
          <w:p w:rsidR="00977AFE" w:rsidRPr="0066409C" w:rsidRDefault="00977AFE" w:rsidP="007B269E">
            <w:pPr>
              <w:pStyle w:val="Style11"/>
              <w:widowControl/>
              <w:tabs>
                <w:tab w:val="left" w:pos="0"/>
              </w:tabs>
              <w:ind w:firstLine="0"/>
              <w:jc w:val="center"/>
              <w:rPr>
                <w:color w:val="000000"/>
              </w:rPr>
            </w:pPr>
            <w:r>
              <w:rPr>
                <w:color w:val="000000"/>
              </w:rPr>
              <w:t>-</w:t>
            </w:r>
          </w:p>
        </w:tc>
        <w:tc>
          <w:tcPr>
            <w:tcW w:w="1654" w:type="dxa"/>
            <w:vAlign w:val="center"/>
          </w:tcPr>
          <w:p w:rsidR="00977AFE" w:rsidRPr="0066409C" w:rsidRDefault="00977AFE" w:rsidP="007B269E">
            <w:pPr>
              <w:pStyle w:val="Style11"/>
              <w:widowControl/>
              <w:tabs>
                <w:tab w:val="left" w:pos="0"/>
              </w:tabs>
              <w:ind w:firstLine="0"/>
              <w:jc w:val="center"/>
            </w:pPr>
            <w:r>
              <w:t>1,52</w:t>
            </w:r>
          </w:p>
        </w:tc>
      </w:tr>
      <w:tr w:rsidR="00735365" w:rsidRPr="00DF0666" w:rsidTr="008445A7">
        <w:trPr>
          <w:trHeight w:val="20"/>
        </w:trPr>
        <w:tc>
          <w:tcPr>
            <w:tcW w:w="568" w:type="dxa"/>
            <w:vMerge w:val="restart"/>
            <w:shd w:val="clear" w:color="auto" w:fill="F2F2F2" w:themeFill="background1" w:themeFillShade="F2"/>
            <w:vAlign w:val="center"/>
          </w:tcPr>
          <w:p w:rsidR="00735365" w:rsidRPr="000C49FC" w:rsidRDefault="000C49FC" w:rsidP="007B269E">
            <w:pPr>
              <w:tabs>
                <w:tab w:val="left" w:pos="0"/>
              </w:tabs>
              <w:ind w:firstLine="0"/>
              <w:jc w:val="center"/>
              <w:rPr>
                <w:sz w:val="24"/>
                <w:szCs w:val="24"/>
              </w:rPr>
            </w:pPr>
            <w:r>
              <w:rPr>
                <w:sz w:val="24"/>
                <w:szCs w:val="24"/>
              </w:rPr>
              <w:t>4</w:t>
            </w:r>
            <w:r w:rsidR="00735365" w:rsidRPr="000C49FC">
              <w:rPr>
                <w:sz w:val="24"/>
                <w:szCs w:val="24"/>
              </w:rPr>
              <w:t>.</w:t>
            </w:r>
          </w:p>
        </w:tc>
        <w:tc>
          <w:tcPr>
            <w:tcW w:w="4677" w:type="dxa"/>
            <w:vMerge w:val="restart"/>
            <w:shd w:val="clear" w:color="auto" w:fill="F2F2F2" w:themeFill="background1" w:themeFillShade="F2"/>
            <w:vAlign w:val="center"/>
          </w:tcPr>
          <w:p w:rsidR="00735365" w:rsidRPr="000C49FC" w:rsidRDefault="00735365" w:rsidP="007B269E">
            <w:pPr>
              <w:tabs>
                <w:tab w:val="left" w:pos="0"/>
              </w:tabs>
              <w:ind w:firstLine="0"/>
              <w:jc w:val="left"/>
              <w:rPr>
                <w:sz w:val="24"/>
                <w:szCs w:val="24"/>
              </w:rPr>
            </w:pPr>
            <w:r w:rsidRPr="000C49FC">
              <w:rPr>
                <w:color w:val="000000"/>
                <w:sz w:val="24"/>
                <w:szCs w:val="24"/>
              </w:rPr>
              <w:t>Зона инженерн</w:t>
            </w:r>
            <w:r w:rsidR="00233C46" w:rsidRPr="000C49FC">
              <w:rPr>
                <w:color w:val="000000"/>
                <w:sz w:val="24"/>
                <w:szCs w:val="24"/>
              </w:rPr>
              <w:t>ой и транспортной инфраструктур</w:t>
            </w:r>
          </w:p>
        </w:tc>
        <w:tc>
          <w:tcPr>
            <w:tcW w:w="1654" w:type="dxa"/>
            <w:shd w:val="clear" w:color="auto" w:fill="F2F2F2" w:themeFill="background1" w:themeFillShade="F2"/>
            <w:vAlign w:val="center"/>
          </w:tcPr>
          <w:p w:rsidR="00735365" w:rsidRPr="000C49FC" w:rsidRDefault="00735365" w:rsidP="007B269E">
            <w:pPr>
              <w:pStyle w:val="Style55"/>
              <w:widowControl/>
              <w:tabs>
                <w:tab w:val="left" w:pos="0"/>
              </w:tabs>
              <w:ind w:firstLine="0"/>
              <w:jc w:val="center"/>
              <w:rPr>
                <w:rStyle w:val="FontStyle68"/>
                <w:sz w:val="24"/>
                <w:szCs w:val="24"/>
              </w:rPr>
            </w:pPr>
            <w:r w:rsidRPr="000C49FC">
              <w:rPr>
                <w:rStyle w:val="FontStyle68"/>
                <w:sz w:val="24"/>
                <w:szCs w:val="24"/>
              </w:rPr>
              <w:t>га</w:t>
            </w:r>
          </w:p>
        </w:tc>
        <w:tc>
          <w:tcPr>
            <w:tcW w:w="1654" w:type="dxa"/>
            <w:shd w:val="clear" w:color="auto" w:fill="F2F2F2" w:themeFill="background1" w:themeFillShade="F2"/>
            <w:vAlign w:val="center"/>
          </w:tcPr>
          <w:p w:rsidR="00735365" w:rsidRPr="0066409C" w:rsidRDefault="00977AFE" w:rsidP="007B269E">
            <w:pPr>
              <w:pStyle w:val="Style11"/>
              <w:widowControl/>
              <w:tabs>
                <w:tab w:val="left" w:pos="0"/>
              </w:tabs>
              <w:ind w:firstLine="0"/>
              <w:jc w:val="center"/>
            </w:pPr>
            <w:r>
              <w:t>0,39</w:t>
            </w:r>
          </w:p>
        </w:tc>
        <w:tc>
          <w:tcPr>
            <w:tcW w:w="1654" w:type="dxa"/>
            <w:shd w:val="clear" w:color="auto" w:fill="F2F2F2" w:themeFill="background1" w:themeFillShade="F2"/>
            <w:vAlign w:val="center"/>
          </w:tcPr>
          <w:p w:rsidR="00735365" w:rsidRPr="0066409C" w:rsidRDefault="00977AFE" w:rsidP="007B269E">
            <w:pPr>
              <w:pStyle w:val="Style11"/>
              <w:widowControl/>
              <w:tabs>
                <w:tab w:val="left" w:pos="0"/>
              </w:tabs>
              <w:ind w:firstLine="0"/>
              <w:jc w:val="center"/>
            </w:pPr>
            <w:r>
              <w:t>-</w:t>
            </w:r>
          </w:p>
        </w:tc>
      </w:tr>
      <w:tr w:rsidR="00735365" w:rsidRPr="00DF0666" w:rsidTr="003E576D">
        <w:trPr>
          <w:trHeight w:val="20"/>
        </w:trPr>
        <w:tc>
          <w:tcPr>
            <w:tcW w:w="568" w:type="dxa"/>
            <w:vMerge/>
            <w:tcBorders>
              <w:bottom w:val="single" w:sz="4" w:space="0" w:color="auto"/>
            </w:tcBorders>
            <w:vAlign w:val="center"/>
          </w:tcPr>
          <w:p w:rsidR="00735365" w:rsidRPr="000C49FC" w:rsidRDefault="00735365" w:rsidP="007B269E">
            <w:pPr>
              <w:tabs>
                <w:tab w:val="left" w:pos="0"/>
              </w:tabs>
              <w:ind w:firstLine="0"/>
              <w:jc w:val="center"/>
              <w:rPr>
                <w:sz w:val="24"/>
                <w:szCs w:val="24"/>
              </w:rPr>
            </w:pPr>
          </w:p>
        </w:tc>
        <w:tc>
          <w:tcPr>
            <w:tcW w:w="4677" w:type="dxa"/>
            <w:vMerge/>
            <w:tcBorders>
              <w:bottom w:val="single" w:sz="4" w:space="0" w:color="auto"/>
            </w:tcBorders>
            <w:vAlign w:val="center"/>
          </w:tcPr>
          <w:p w:rsidR="00735365" w:rsidRPr="000C49FC" w:rsidRDefault="00735365" w:rsidP="007B269E">
            <w:pPr>
              <w:tabs>
                <w:tab w:val="left" w:pos="0"/>
              </w:tabs>
              <w:ind w:firstLine="0"/>
              <w:rPr>
                <w:sz w:val="24"/>
                <w:szCs w:val="24"/>
              </w:rPr>
            </w:pPr>
          </w:p>
        </w:tc>
        <w:tc>
          <w:tcPr>
            <w:tcW w:w="1654" w:type="dxa"/>
            <w:tcBorders>
              <w:bottom w:val="single" w:sz="4" w:space="0" w:color="auto"/>
            </w:tcBorders>
            <w:vAlign w:val="center"/>
          </w:tcPr>
          <w:p w:rsidR="00735365" w:rsidRPr="000C49FC" w:rsidRDefault="00735365" w:rsidP="007B269E">
            <w:pPr>
              <w:pStyle w:val="Style25"/>
              <w:widowControl/>
              <w:tabs>
                <w:tab w:val="left" w:pos="0"/>
              </w:tabs>
              <w:ind w:firstLine="0"/>
              <w:jc w:val="center"/>
              <w:rPr>
                <w:rStyle w:val="FontStyle75"/>
                <w:rFonts w:ascii="Times New Roman" w:hAnsi="Times New Roman" w:cs="Times New Roman"/>
                <w:b w:val="0"/>
                <w:sz w:val="24"/>
                <w:szCs w:val="24"/>
              </w:rPr>
            </w:pPr>
            <w:r w:rsidRPr="000C49FC">
              <w:rPr>
                <w:rStyle w:val="FontStyle75"/>
                <w:rFonts w:ascii="Times New Roman" w:hAnsi="Times New Roman" w:cs="Times New Roman"/>
                <w:b w:val="0"/>
                <w:sz w:val="24"/>
                <w:szCs w:val="24"/>
              </w:rPr>
              <w:t>%</w:t>
            </w:r>
          </w:p>
        </w:tc>
        <w:tc>
          <w:tcPr>
            <w:tcW w:w="1654" w:type="dxa"/>
            <w:vAlign w:val="center"/>
          </w:tcPr>
          <w:p w:rsidR="00735365" w:rsidRPr="0066409C" w:rsidRDefault="00977AFE" w:rsidP="007B269E">
            <w:pPr>
              <w:pStyle w:val="Style11"/>
              <w:widowControl/>
              <w:tabs>
                <w:tab w:val="left" w:pos="0"/>
              </w:tabs>
              <w:ind w:firstLine="0"/>
              <w:jc w:val="center"/>
            </w:pPr>
            <w:r>
              <w:t>4,94</w:t>
            </w:r>
          </w:p>
        </w:tc>
        <w:tc>
          <w:tcPr>
            <w:tcW w:w="1654" w:type="dxa"/>
            <w:vAlign w:val="center"/>
          </w:tcPr>
          <w:p w:rsidR="00735365" w:rsidRPr="0066409C" w:rsidRDefault="00977AFE" w:rsidP="007B269E">
            <w:pPr>
              <w:pStyle w:val="Style11"/>
              <w:widowControl/>
              <w:tabs>
                <w:tab w:val="left" w:pos="0"/>
              </w:tabs>
              <w:ind w:firstLine="0"/>
              <w:jc w:val="center"/>
            </w:pPr>
            <w:r>
              <w:t>-</w:t>
            </w:r>
          </w:p>
        </w:tc>
      </w:tr>
      <w:tr w:rsidR="00735365" w:rsidRPr="00DF0666" w:rsidTr="00A45E9F">
        <w:trPr>
          <w:trHeight w:val="20"/>
        </w:trPr>
        <w:tc>
          <w:tcPr>
            <w:tcW w:w="568" w:type="dxa"/>
            <w:vAlign w:val="center"/>
          </w:tcPr>
          <w:p w:rsidR="00735365" w:rsidRPr="000C49FC" w:rsidRDefault="00735365" w:rsidP="007B269E">
            <w:pPr>
              <w:tabs>
                <w:tab w:val="left" w:pos="0"/>
              </w:tabs>
              <w:ind w:firstLine="0"/>
              <w:jc w:val="center"/>
              <w:rPr>
                <w:sz w:val="24"/>
                <w:szCs w:val="24"/>
              </w:rPr>
            </w:pPr>
          </w:p>
        </w:tc>
        <w:tc>
          <w:tcPr>
            <w:tcW w:w="4677" w:type="dxa"/>
            <w:vAlign w:val="center"/>
          </w:tcPr>
          <w:p w:rsidR="00735365" w:rsidRPr="000C49FC" w:rsidRDefault="00735365" w:rsidP="007B269E">
            <w:pPr>
              <w:tabs>
                <w:tab w:val="left" w:pos="0"/>
              </w:tabs>
              <w:ind w:firstLine="0"/>
              <w:jc w:val="right"/>
              <w:rPr>
                <w:sz w:val="24"/>
                <w:szCs w:val="24"/>
              </w:rPr>
            </w:pPr>
            <w:r w:rsidRPr="000C49FC">
              <w:rPr>
                <w:sz w:val="24"/>
                <w:szCs w:val="24"/>
              </w:rPr>
              <w:t>в том числе:</w:t>
            </w:r>
          </w:p>
        </w:tc>
        <w:tc>
          <w:tcPr>
            <w:tcW w:w="4962" w:type="dxa"/>
            <w:gridSpan w:val="3"/>
            <w:tcBorders>
              <w:bottom w:val="single" w:sz="4" w:space="0" w:color="auto"/>
            </w:tcBorders>
            <w:vAlign w:val="center"/>
          </w:tcPr>
          <w:p w:rsidR="00735365" w:rsidRPr="0066409C" w:rsidRDefault="00735365" w:rsidP="007B269E">
            <w:pPr>
              <w:pStyle w:val="Style11"/>
              <w:widowControl/>
              <w:tabs>
                <w:tab w:val="left" w:pos="0"/>
              </w:tabs>
              <w:ind w:firstLine="0"/>
              <w:jc w:val="center"/>
              <w:rPr>
                <w:color w:val="000000"/>
              </w:rPr>
            </w:pPr>
          </w:p>
        </w:tc>
      </w:tr>
      <w:tr w:rsidR="00992805" w:rsidRPr="00DF0666" w:rsidTr="00B9062D">
        <w:trPr>
          <w:trHeight w:val="20"/>
        </w:trPr>
        <w:tc>
          <w:tcPr>
            <w:tcW w:w="568" w:type="dxa"/>
            <w:vMerge w:val="restart"/>
            <w:vAlign w:val="center"/>
          </w:tcPr>
          <w:p w:rsidR="00992805" w:rsidRPr="000C49FC" w:rsidRDefault="000C49FC" w:rsidP="007B269E">
            <w:pPr>
              <w:tabs>
                <w:tab w:val="left" w:pos="0"/>
              </w:tabs>
              <w:ind w:firstLine="0"/>
              <w:jc w:val="center"/>
              <w:rPr>
                <w:sz w:val="24"/>
                <w:szCs w:val="24"/>
              </w:rPr>
            </w:pPr>
            <w:r>
              <w:rPr>
                <w:sz w:val="24"/>
                <w:szCs w:val="24"/>
              </w:rPr>
              <w:t>4</w:t>
            </w:r>
            <w:r w:rsidR="00992805" w:rsidRPr="000C49FC">
              <w:rPr>
                <w:sz w:val="24"/>
                <w:szCs w:val="24"/>
              </w:rPr>
              <w:t>.</w:t>
            </w:r>
            <w:r>
              <w:rPr>
                <w:sz w:val="24"/>
                <w:szCs w:val="24"/>
              </w:rPr>
              <w:t>1</w:t>
            </w:r>
            <w:r w:rsidR="00992805" w:rsidRPr="000C49FC">
              <w:rPr>
                <w:sz w:val="24"/>
                <w:szCs w:val="24"/>
              </w:rPr>
              <w:t>.</w:t>
            </w:r>
          </w:p>
        </w:tc>
        <w:tc>
          <w:tcPr>
            <w:tcW w:w="4677" w:type="dxa"/>
            <w:vMerge w:val="restart"/>
            <w:vAlign w:val="center"/>
          </w:tcPr>
          <w:p w:rsidR="00992805" w:rsidRPr="000C49FC" w:rsidRDefault="00992805" w:rsidP="007B269E">
            <w:pPr>
              <w:tabs>
                <w:tab w:val="left" w:pos="0"/>
              </w:tabs>
              <w:ind w:firstLine="0"/>
              <w:rPr>
                <w:sz w:val="24"/>
                <w:szCs w:val="24"/>
              </w:rPr>
            </w:pPr>
            <w:r w:rsidRPr="000C49FC">
              <w:rPr>
                <w:color w:val="000000"/>
                <w:sz w:val="24"/>
                <w:szCs w:val="24"/>
              </w:rPr>
              <w:t xml:space="preserve">территория объектов </w:t>
            </w:r>
            <w:r w:rsidR="0066409C">
              <w:rPr>
                <w:color w:val="000000"/>
                <w:sz w:val="24"/>
                <w:szCs w:val="24"/>
              </w:rPr>
              <w:t>транспортной инфраструктуры</w:t>
            </w:r>
          </w:p>
        </w:tc>
        <w:tc>
          <w:tcPr>
            <w:tcW w:w="1654" w:type="dxa"/>
            <w:tcBorders>
              <w:bottom w:val="single" w:sz="4" w:space="0" w:color="auto"/>
            </w:tcBorders>
            <w:vAlign w:val="center"/>
          </w:tcPr>
          <w:p w:rsidR="00992805" w:rsidRPr="000C49FC" w:rsidRDefault="00992805" w:rsidP="007B269E">
            <w:pPr>
              <w:pStyle w:val="Style55"/>
              <w:widowControl/>
              <w:tabs>
                <w:tab w:val="left" w:pos="0"/>
              </w:tabs>
              <w:ind w:firstLine="0"/>
              <w:jc w:val="center"/>
              <w:rPr>
                <w:rStyle w:val="FontStyle68"/>
                <w:sz w:val="24"/>
                <w:szCs w:val="24"/>
              </w:rPr>
            </w:pPr>
            <w:r w:rsidRPr="000C49FC">
              <w:rPr>
                <w:rStyle w:val="FontStyle68"/>
                <w:sz w:val="24"/>
                <w:szCs w:val="24"/>
              </w:rPr>
              <w:t>га</w:t>
            </w:r>
          </w:p>
        </w:tc>
        <w:tc>
          <w:tcPr>
            <w:tcW w:w="1654" w:type="dxa"/>
            <w:vAlign w:val="center"/>
          </w:tcPr>
          <w:p w:rsidR="00992805" w:rsidRPr="0066409C" w:rsidRDefault="00977AFE" w:rsidP="007B269E">
            <w:pPr>
              <w:pStyle w:val="Style11"/>
              <w:widowControl/>
              <w:tabs>
                <w:tab w:val="left" w:pos="0"/>
              </w:tabs>
              <w:ind w:firstLine="0"/>
              <w:jc w:val="center"/>
              <w:rPr>
                <w:color w:val="000000"/>
              </w:rPr>
            </w:pPr>
            <w:r>
              <w:rPr>
                <w:color w:val="000000"/>
              </w:rPr>
              <w:t>0,39</w:t>
            </w:r>
          </w:p>
        </w:tc>
        <w:tc>
          <w:tcPr>
            <w:tcW w:w="1654" w:type="dxa"/>
            <w:vAlign w:val="center"/>
          </w:tcPr>
          <w:p w:rsidR="00992805" w:rsidRPr="0066409C" w:rsidRDefault="00977AFE" w:rsidP="007B269E">
            <w:pPr>
              <w:pStyle w:val="Style11"/>
              <w:widowControl/>
              <w:tabs>
                <w:tab w:val="left" w:pos="0"/>
              </w:tabs>
              <w:ind w:firstLine="0"/>
              <w:jc w:val="center"/>
              <w:rPr>
                <w:color w:val="000000"/>
              </w:rPr>
            </w:pPr>
            <w:r>
              <w:rPr>
                <w:color w:val="000000"/>
              </w:rPr>
              <w:t>-</w:t>
            </w:r>
          </w:p>
        </w:tc>
      </w:tr>
      <w:tr w:rsidR="00992805" w:rsidRPr="00DF0666" w:rsidTr="003E576D">
        <w:trPr>
          <w:trHeight w:val="20"/>
        </w:trPr>
        <w:tc>
          <w:tcPr>
            <w:tcW w:w="568" w:type="dxa"/>
            <w:vMerge/>
            <w:tcBorders>
              <w:bottom w:val="single" w:sz="4" w:space="0" w:color="auto"/>
            </w:tcBorders>
            <w:vAlign w:val="center"/>
          </w:tcPr>
          <w:p w:rsidR="00992805" w:rsidRPr="000C49FC" w:rsidRDefault="00992805" w:rsidP="007B269E">
            <w:pPr>
              <w:tabs>
                <w:tab w:val="left" w:pos="0"/>
              </w:tabs>
              <w:ind w:firstLine="0"/>
              <w:jc w:val="center"/>
              <w:rPr>
                <w:sz w:val="24"/>
                <w:szCs w:val="24"/>
              </w:rPr>
            </w:pPr>
          </w:p>
        </w:tc>
        <w:tc>
          <w:tcPr>
            <w:tcW w:w="4677" w:type="dxa"/>
            <w:vMerge/>
            <w:tcBorders>
              <w:bottom w:val="single" w:sz="4" w:space="0" w:color="auto"/>
            </w:tcBorders>
            <w:vAlign w:val="center"/>
          </w:tcPr>
          <w:p w:rsidR="00992805" w:rsidRPr="000C49FC" w:rsidRDefault="00992805" w:rsidP="007B269E">
            <w:pPr>
              <w:tabs>
                <w:tab w:val="left" w:pos="0"/>
              </w:tabs>
              <w:ind w:firstLine="0"/>
              <w:rPr>
                <w:sz w:val="24"/>
                <w:szCs w:val="24"/>
              </w:rPr>
            </w:pPr>
          </w:p>
        </w:tc>
        <w:tc>
          <w:tcPr>
            <w:tcW w:w="1654" w:type="dxa"/>
            <w:tcBorders>
              <w:bottom w:val="single" w:sz="4" w:space="0" w:color="auto"/>
            </w:tcBorders>
            <w:vAlign w:val="center"/>
          </w:tcPr>
          <w:p w:rsidR="00992805" w:rsidRPr="000C49FC" w:rsidRDefault="00992805" w:rsidP="007B269E">
            <w:pPr>
              <w:pStyle w:val="Style25"/>
              <w:widowControl/>
              <w:tabs>
                <w:tab w:val="left" w:pos="0"/>
              </w:tabs>
              <w:ind w:firstLine="0"/>
              <w:jc w:val="center"/>
              <w:rPr>
                <w:rStyle w:val="FontStyle75"/>
                <w:rFonts w:ascii="Times New Roman" w:hAnsi="Times New Roman" w:cs="Times New Roman"/>
                <w:b w:val="0"/>
                <w:sz w:val="24"/>
                <w:szCs w:val="24"/>
              </w:rPr>
            </w:pPr>
            <w:r w:rsidRPr="000C49FC">
              <w:rPr>
                <w:rStyle w:val="FontStyle75"/>
                <w:rFonts w:ascii="Times New Roman" w:hAnsi="Times New Roman" w:cs="Times New Roman"/>
                <w:b w:val="0"/>
                <w:sz w:val="24"/>
                <w:szCs w:val="24"/>
              </w:rPr>
              <w:t>%</w:t>
            </w:r>
          </w:p>
        </w:tc>
        <w:tc>
          <w:tcPr>
            <w:tcW w:w="1654" w:type="dxa"/>
            <w:vAlign w:val="center"/>
          </w:tcPr>
          <w:p w:rsidR="00992805" w:rsidRPr="0066409C" w:rsidRDefault="00977AFE" w:rsidP="007B269E">
            <w:pPr>
              <w:pStyle w:val="Style11"/>
              <w:widowControl/>
              <w:tabs>
                <w:tab w:val="left" w:pos="0"/>
              </w:tabs>
              <w:ind w:firstLine="0"/>
              <w:jc w:val="center"/>
              <w:rPr>
                <w:color w:val="000000"/>
              </w:rPr>
            </w:pPr>
            <w:r>
              <w:rPr>
                <w:color w:val="000000"/>
              </w:rPr>
              <w:t>4,94</w:t>
            </w:r>
          </w:p>
        </w:tc>
        <w:tc>
          <w:tcPr>
            <w:tcW w:w="1654" w:type="dxa"/>
            <w:vAlign w:val="center"/>
          </w:tcPr>
          <w:p w:rsidR="00992805" w:rsidRPr="0066409C" w:rsidRDefault="00977AFE" w:rsidP="007B269E">
            <w:pPr>
              <w:pStyle w:val="Style11"/>
              <w:widowControl/>
              <w:tabs>
                <w:tab w:val="left" w:pos="0"/>
              </w:tabs>
              <w:ind w:firstLine="0"/>
              <w:jc w:val="center"/>
              <w:rPr>
                <w:color w:val="000000"/>
              </w:rPr>
            </w:pPr>
            <w:r>
              <w:rPr>
                <w:color w:val="000000"/>
              </w:rPr>
              <w:t>-</w:t>
            </w:r>
          </w:p>
        </w:tc>
      </w:tr>
      <w:tr w:rsidR="00CD4AF4" w:rsidRPr="00DF0666" w:rsidTr="00C15FD0">
        <w:trPr>
          <w:trHeight w:val="20"/>
        </w:trPr>
        <w:tc>
          <w:tcPr>
            <w:tcW w:w="568" w:type="dxa"/>
            <w:vMerge w:val="restart"/>
            <w:shd w:val="clear" w:color="auto" w:fill="F2F2F2"/>
            <w:vAlign w:val="center"/>
          </w:tcPr>
          <w:p w:rsidR="00CD4AF4" w:rsidRPr="000C49FC" w:rsidRDefault="000C49FC" w:rsidP="007B269E">
            <w:pPr>
              <w:tabs>
                <w:tab w:val="left" w:pos="0"/>
              </w:tabs>
              <w:ind w:firstLine="0"/>
              <w:jc w:val="center"/>
              <w:rPr>
                <w:sz w:val="24"/>
                <w:szCs w:val="24"/>
              </w:rPr>
            </w:pPr>
            <w:r>
              <w:rPr>
                <w:sz w:val="24"/>
                <w:szCs w:val="24"/>
              </w:rPr>
              <w:t>5</w:t>
            </w:r>
            <w:r w:rsidR="00CD4AF4" w:rsidRPr="000C49FC">
              <w:rPr>
                <w:sz w:val="24"/>
                <w:szCs w:val="24"/>
              </w:rPr>
              <w:t>.</w:t>
            </w:r>
          </w:p>
        </w:tc>
        <w:tc>
          <w:tcPr>
            <w:tcW w:w="4677" w:type="dxa"/>
            <w:vMerge w:val="restart"/>
            <w:shd w:val="clear" w:color="auto" w:fill="F2F2F2"/>
            <w:vAlign w:val="center"/>
          </w:tcPr>
          <w:p w:rsidR="00CD4AF4" w:rsidRPr="000C49FC" w:rsidRDefault="00CD4AF4" w:rsidP="007B269E">
            <w:pPr>
              <w:tabs>
                <w:tab w:val="left" w:pos="0"/>
              </w:tabs>
              <w:ind w:firstLine="0"/>
              <w:rPr>
                <w:sz w:val="24"/>
                <w:szCs w:val="24"/>
              </w:rPr>
            </w:pPr>
            <w:r w:rsidRPr="000C49FC">
              <w:rPr>
                <w:color w:val="000000"/>
                <w:sz w:val="24"/>
                <w:szCs w:val="24"/>
              </w:rPr>
              <w:t>Прочие зоны</w:t>
            </w:r>
          </w:p>
        </w:tc>
        <w:tc>
          <w:tcPr>
            <w:tcW w:w="1654" w:type="dxa"/>
            <w:shd w:val="clear" w:color="auto" w:fill="F2F2F2"/>
            <w:vAlign w:val="center"/>
          </w:tcPr>
          <w:p w:rsidR="00CD4AF4" w:rsidRPr="000C49FC" w:rsidRDefault="00CD4AF4" w:rsidP="007B269E">
            <w:pPr>
              <w:pStyle w:val="Style55"/>
              <w:widowControl/>
              <w:tabs>
                <w:tab w:val="left" w:pos="0"/>
              </w:tabs>
              <w:ind w:firstLine="0"/>
              <w:jc w:val="center"/>
              <w:rPr>
                <w:rStyle w:val="FontStyle68"/>
                <w:sz w:val="24"/>
                <w:szCs w:val="24"/>
              </w:rPr>
            </w:pPr>
            <w:r w:rsidRPr="000C49FC">
              <w:rPr>
                <w:rStyle w:val="FontStyle68"/>
                <w:sz w:val="24"/>
                <w:szCs w:val="24"/>
              </w:rPr>
              <w:t>га</w:t>
            </w:r>
          </w:p>
        </w:tc>
        <w:tc>
          <w:tcPr>
            <w:tcW w:w="1654" w:type="dxa"/>
            <w:shd w:val="clear" w:color="auto" w:fill="F2F2F2"/>
            <w:vAlign w:val="center"/>
          </w:tcPr>
          <w:p w:rsidR="00CD4AF4" w:rsidRPr="0066409C" w:rsidRDefault="00977AFE" w:rsidP="007B269E">
            <w:pPr>
              <w:pStyle w:val="Style11"/>
              <w:widowControl/>
              <w:tabs>
                <w:tab w:val="left" w:pos="0"/>
              </w:tabs>
              <w:ind w:firstLine="0"/>
              <w:jc w:val="center"/>
            </w:pPr>
            <w:r>
              <w:t>0,17</w:t>
            </w:r>
          </w:p>
        </w:tc>
        <w:tc>
          <w:tcPr>
            <w:tcW w:w="1654" w:type="dxa"/>
            <w:shd w:val="clear" w:color="auto" w:fill="F2F2F2"/>
            <w:vAlign w:val="center"/>
          </w:tcPr>
          <w:p w:rsidR="00CD4AF4" w:rsidRPr="0066409C" w:rsidRDefault="00977AFE" w:rsidP="007B269E">
            <w:pPr>
              <w:pStyle w:val="Style11"/>
              <w:widowControl/>
              <w:tabs>
                <w:tab w:val="left" w:pos="0"/>
              </w:tabs>
              <w:ind w:firstLine="0"/>
              <w:jc w:val="center"/>
            </w:pPr>
            <w:r>
              <w:t>2,80</w:t>
            </w:r>
          </w:p>
        </w:tc>
      </w:tr>
      <w:tr w:rsidR="00CD4AF4" w:rsidRPr="00DF0666" w:rsidTr="00C15FD0">
        <w:trPr>
          <w:trHeight w:val="20"/>
        </w:trPr>
        <w:tc>
          <w:tcPr>
            <w:tcW w:w="568" w:type="dxa"/>
            <w:vMerge/>
            <w:vAlign w:val="center"/>
          </w:tcPr>
          <w:p w:rsidR="00CD4AF4" w:rsidRPr="000C49FC" w:rsidRDefault="00CD4AF4" w:rsidP="007B269E">
            <w:pPr>
              <w:tabs>
                <w:tab w:val="left" w:pos="0"/>
              </w:tabs>
              <w:ind w:firstLine="0"/>
              <w:rPr>
                <w:sz w:val="24"/>
                <w:szCs w:val="24"/>
              </w:rPr>
            </w:pPr>
          </w:p>
        </w:tc>
        <w:tc>
          <w:tcPr>
            <w:tcW w:w="4677" w:type="dxa"/>
            <w:vMerge/>
            <w:vAlign w:val="center"/>
          </w:tcPr>
          <w:p w:rsidR="00CD4AF4" w:rsidRPr="000C49FC" w:rsidRDefault="00CD4AF4" w:rsidP="007B269E">
            <w:pPr>
              <w:tabs>
                <w:tab w:val="left" w:pos="0"/>
              </w:tabs>
              <w:ind w:firstLine="0"/>
              <w:rPr>
                <w:sz w:val="24"/>
                <w:szCs w:val="24"/>
              </w:rPr>
            </w:pPr>
          </w:p>
        </w:tc>
        <w:tc>
          <w:tcPr>
            <w:tcW w:w="1654" w:type="dxa"/>
            <w:vAlign w:val="center"/>
          </w:tcPr>
          <w:p w:rsidR="00CD4AF4" w:rsidRPr="000C49FC" w:rsidRDefault="00CD4AF4" w:rsidP="007B269E">
            <w:pPr>
              <w:pStyle w:val="Style55"/>
              <w:widowControl/>
              <w:tabs>
                <w:tab w:val="left" w:pos="0"/>
              </w:tabs>
              <w:ind w:firstLine="0"/>
              <w:jc w:val="center"/>
              <w:rPr>
                <w:rStyle w:val="FontStyle68"/>
                <w:spacing w:val="30"/>
                <w:sz w:val="24"/>
                <w:szCs w:val="24"/>
              </w:rPr>
            </w:pPr>
            <w:r w:rsidRPr="000C49FC">
              <w:rPr>
                <w:rStyle w:val="FontStyle68"/>
                <w:spacing w:val="30"/>
                <w:sz w:val="24"/>
                <w:szCs w:val="24"/>
              </w:rPr>
              <w:t>%</w:t>
            </w:r>
          </w:p>
        </w:tc>
        <w:tc>
          <w:tcPr>
            <w:tcW w:w="1654" w:type="dxa"/>
            <w:vAlign w:val="center"/>
          </w:tcPr>
          <w:p w:rsidR="00CD4AF4" w:rsidRPr="0066409C" w:rsidRDefault="00977AFE" w:rsidP="007B269E">
            <w:pPr>
              <w:pStyle w:val="Style11"/>
              <w:widowControl/>
              <w:tabs>
                <w:tab w:val="left" w:pos="0"/>
              </w:tabs>
              <w:ind w:firstLine="0"/>
              <w:jc w:val="center"/>
            </w:pPr>
            <w:r>
              <w:t>2,15</w:t>
            </w:r>
          </w:p>
        </w:tc>
        <w:tc>
          <w:tcPr>
            <w:tcW w:w="1654" w:type="dxa"/>
            <w:vAlign w:val="center"/>
          </w:tcPr>
          <w:p w:rsidR="00CD4AF4" w:rsidRPr="0066409C" w:rsidRDefault="00977AFE" w:rsidP="007B269E">
            <w:pPr>
              <w:pStyle w:val="Style11"/>
              <w:widowControl/>
              <w:tabs>
                <w:tab w:val="left" w:pos="0"/>
              </w:tabs>
              <w:ind w:firstLine="0"/>
              <w:jc w:val="center"/>
            </w:pPr>
            <w:r>
              <w:t>35,49</w:t>
            </w:r>
          </w:p>
        </w:tc>
      </w:tr>
      <w:tr w:rsidR="00735365" w:rsidRPr="00DF0666" w:rsidTr="00A45E9F">
        <w:trPr>
          <w:trHeight w:val="20"/>
        </w:trPr>
        <w:tc>
          <w:tcPr>
            <w:tcW w:w="568" w:type="dxa"/>
            <w:vAlign w:val="center"/>
          </w:tcPr>
          <w:p w:rsidR="00735365" w:rsidRPr="000C49FC" w:rsidRDefault="00735365" w:rsidP="007B269E">
            <w:pPr>
              <w:tabs>
                <w:tab w:val="left" w:pos="0"/>
              </w:tabs>
              <w:ind w:firstLine="0"/>
              <w:rPr>
                <w:sz w:val="24"/>
                <w:szCs w:val="24"/>
              </w:rPr>
            </w:pPr>
          </w:p>
        </w:tc>
        <w:tc>
          <w:tcPr>
            <w:tcW w:w="4677" w:type="dxa"/>
            <w:vAlign w:val="center"/>
          </w:tcPr>
          <w:p w:rsidR="00735365" w:rsidRPr="000C49FC" w:rsidRDefault="00735365" w:rsidP="007B269E">
            <w:pPr>
              <w:tabs>
                <w:tab w:val="left" w:pos="0"/>
              </w:tabs>
              <w:ind w:firstLine="0"/>
              <w:jc w:val="right"/>
              <w:rPr>
                <w:sz w:val="24"/>
                <w:szCs w:val="24"/>
              </w:rPr>
            </w:pPr>
            <w:r w:rsidRPr="000C49FC">
              <w:rPr>
                <w:sz w:val="24"/>
                <w:szCs w:val="24"/>
              </w:rPr>
              <w:t>в том числе:</w:t>
            </w:r>
          </w:p>
        </w:tc>
        <w:tc>
          <w:tcPr>
            <w:tcW w:w="4962" w:type="dxa"/>
            <w:gridSpan w:val="3"/>
            <w:vAlign w:val="center"/>
          </w:tcPr>
          <w:p w:rsidR="00735365" w:rsidRPr="0066409C" w:rsidRDefault="00735365" w:rsidP="007B269E">
            <w:pPr>
              <w:pStyle w:val="Style11"/>
              <w:widowControl/>
              <w:tabs>
                <w:tab w:val="left" w:pos="0"/>
              </w:tabs>
              <w:ind w:firstLine="0"/>
              <w:jc w:val="center"/>
            </w:pPr>
          </w:p>
        </w:tc>
      </w:tr>
      <w:tr w:rsidR="00977AFE" w:rsidRPr="00DF0666" w:rsidTr="00C15FD0">
        <w:trPr>
          <w:trHeight w:val="20"/>
        </w:trPr>
        <w:tc>
          <w:tcPr>
            <w:tcW w:w="568" w:type="dxa"/>
            <w:vMerge w:val="restart"/>
            <w:vAlign w:val="center"/>
          </w:tcPr>
          <w:p w:rsidR="00977AFE" w:rsidRPr="000C49FC" w:rsidRDefault="00977AFE" w:rsidP="007B269E">
            <w:pPr>
              <w:tabs>
                <w:tab w:val="left" w:pos="0"/>
              </w:tabs>
              <w:ind w:firstLine="0"/>
              <w:jc w:val="center"/>
              <w:rPr>
                <w:sz w:val="24"/>
                <w:szCs w:val="24"/>
              </w:rPr>
            </w:pPr>
            <w:r>
              <w:rPr>
                <w:sz w:val="24"/>
                <w:szCs w:val="24"/>
              </w:rPr>
              <w:t>5</w:t>
            </w:r>
            <w:r w:rsidRPr="000C49FC">
              <w:rPr>
                <w:sz w:val="24"/>
                <w:szCs w:val="24"/>
              </w:rPr>
              <w:t>.1.</w:t>
            </w:r>
          </w:p>
        </w:tc>
        <w:tc>
          <w:tcPr>
            <w:tcW w:w="4677" w:type="dxa"/>
            <w:vMerge w:val="restart"/>
            <w:vAlign w:val="center"/>
          </w:tcPr>
          <w:p w:rsidR="00977AFE" w:rsidRPr="000C49FC" w:rsidRDefault="00977AFE" w:rsidP="007B269E">
            <w:pPr>
              <w:tabs>
                <w:tab w:val="left" w:pos="0"/>
              </w:tabs>
              <w:ind w:firstLine="0"/>
              <w:rPr>
                <w:sz w:val="24"/>
                <w:szCs w:val="24"/>
              </w:rPr>
            </w:pPr>
            <w:r w:rsidRPr="000C49FC">
              <w:rPr>
                <w:sz w:val="24"/>
                <w:szCs w:val="24"/>
              </w:rPr>
              <w:t>территория общего пользования, в т.ч. проезды и улицы</w:t>
            </w:r>
          </w:p>
        </w:tc>
        <w:tc>
          <w:tcPr>
            <w:tcW w:w="1654" w:type="dxa"/>
            <w:vAlign w:val="center"/>
          </w:tcPr>
          <w:p w:rsidR="00977AFE" w:rsidRPr="000C49FC" w:rsidRDefault="00977AFE" w:rsidP="007B269E">
            <w:pPr>
              <w:pStyle w:val="Style55"/>
              <w:widowControl/>
              <w:tabs>
                <w:tab w:val="left" w:pos="0"/>
              </w:tabs>
              <w:ind w:firstLine="0"/>
              <w:jc w:val="center"/>
              <w:rPr>
                <w:rStyle w:val="FontStyle68"/>
                <w:sz w:val="24"/>
                <w:szCs w:val="24"/>
              </w:rPr>
            </w:pPr>
            <w:r w:rsidRPr="000C49FC">
              <w:rPr>
                <w:rStyle w:val="FontStyle68"/>
                <w:sz w:val="24"/>
                <w:szCs w:val="24"/>
              </w:rPr>
              <w:t>га</w:t>
            </w:r>
          </w:p>
        </w:tc>
        <w:tc>
          <w:tcPr>
            <w:tcW w:w="1654" w:type="dxa"/>
            <w:vAlign w:val="center"/>
          </w:tcPr>
          <w:p w:rsidR="00977AFE" w:rsidRPr="0066409C" w:rsidRDefault="00977AFE" w:rsidP="007B269E">
            <w:pPr>
              <w:pStyle w:val="Style11"/>
              <w:widowControl/>
              <w:tabs>
                <w:tab w:val="left" w:pos="0"/>
              </w:tabs>
              <w:ind w:firstLine="0"/>
              <w:jc w:val="center"/>
            </w:pPr>
            <w:r>
              <w:t>-</w:t>
            </w:r>
          </w:p>
        </w:tc>
        <w:tc>
          <w:tcPr>
            <w:tcW w:w="1654" w:type="dxa"/>
            <w:vAlign w:val="center"/>
          </w:tcPr>
          <w:p w:rsidR="00977AFE" w:rsidRPr="0066409C" w:rsidRDefault="00977AFE" w:rsidP="007B269E">
            <w:pPr>
              <w:pStyle w:val="Style11"/>
              <w:widowControl/>
              <w:tabs>
                <w:tab w:val="left" w:pos="0"/>
              </w:tabs>
              <w:ind w:firstLine="0"/>
              <w:jc w:val="center"/>
            </w:pPr>
            <w:r>
              <w:t>2,80</w:t>
            </w:r>
          </w:p>
        </w:tc>
      </w:tr>
      <w:tr w:rsidR="00977AFE" w:rsidRPr="00DF0666" w:rsidTr="00C15FD0">
        <w:trPr>
          <w:trHeight w:val="20"/>
        </w:trPr>
        <w:tc>
          <w:tcPr>
            <w:tcW w:w="568" w:type="dxa"/>
            <w:vMerge/>
            <w:vAlign w:val="center"/>
          </w:tcPr>
          <w:p w:rsidR="00977AFE" w:rsidRPr="000C49FC" w:rsidRDefault="00977AFE" w:rsidP="007B269E">
            <w:pPr>
              <w:tabs>
                <w:tab w:val="left" w:pos="0"/>
              </w:tabs>
              <w:ind w:firstLine="0"/>
              <w:rPr>
                <w:sz w:val="24"/>
                <w:szCs w:val="24"/>
              </w:rPr>
            </w:pPr>
          </w:p>
        </w:tc>
        <w:tc>
          <w:tcPr>
            <w:tcW w:w="4677" w:type="dxa"/>
            <w:vMerge/>
            <w:vAlign w:val="center"/>
          </w:tcPr>
          <w:p w:rsidR="00977AFE" w:rsidRPr="000C49FC" w:rsidRDefault="00977AFE" w:rsidP="007B269E">
            <w:pPr>
              <w:tabs>
                <w:tab w:val="left" w:pos="0"/>
              </w:tabs>
              <w:ind w:firstLine="0"/>
              <w:rPr>
                <w:sz w:val="24"/>
                <w:szCs w:val="24"/>
              </w:rPr>
            </w:pPr>
          </w:p>
        </w:tc>
        <w:tc>
          <w:tcPr>
            <w:tcW w:w="1654" w:type="dxa"/>
            <w:vAlign w:val="center"/>
          </w:tcPr>
          <w:p w:rsidR="00977AFE" w:rsidRPr="000C49FC" w:rsidRDefault="00977AFE" w:rsidP="007B269E">
            <w:pPr>
              <w:pStyle w:val="Style25"/>
              <w:widowControl/>
              <w:tabs>
                <w:tab w:val="left" w:pos="0"/>
              </w:tabs>
              <w:ind w:firstLine="0"/>
              <w:jc w:val="center"/>
              <w:rPr>
                <w:rStyle w:val="FontStyle75"/>
                <w:rFonts w:ascii="Times New Roman" w:hAnsi="Times New Roman" w:cs="Times New Roman"/>
                <w:b w:val="0"/>
                <w:sz w:val="24"/>
                <w:szCs w:val="24"/>
              </w:rPr>
            </w:pPr>
            <w:r w:rsidRPr="000C49FC">
              <w:rPr>
                <w:rStyle w:val="FontStyle75"/>
                <w:rFonts w:ascii="Times New Roman" w:hAnsi="Times New Roman" w:cs="Times New Roman"/>
                <w:b w:val="0"/>
                <w:sz w:val="24"/>
                <w:szCs w:val="24"/>
              </w:rPr>
              <w:t>%</w:t>
            </w:r>
          </w:p>
        </w:tc>
        <w:tc>
          <w:tcPr>
            <w:tcW w:w="1654" w:type="dxa"/>
            <w:vAlign w:val="center"/>
          </w:tcPr>
          <w:p w:rsidR="00977AFE" w:rsidRPr="0066409C" w:rsidRDefault="00977AFE" w:rsidP="007B269E">
            <w:pPr>
              <w:pStyle w:val="Style11"/>
              <w:widowControl/>
              <w:tabs>
                <w:tab w:val="left" w:pos="0"/>
              </w:tabs>
              <w:ind w:firstLine="0"/>
              <w:jc w:val="center"/>
            </w:pPr>
            <w:r>
              <w:t>-</w:t>
            </w:r>
          </w:p>
        </w:tc>
        <w:tc>
          <w:tcPr>
            <w:tcW w:w="1654" w:type="dxa"/>
            <w:vAlign w:val="center"/>
          </w:tcPr>
          <w:p w:rsidR="00977AFE" w:rsidRPr="0066409C" w:rsidRDefault="00977AFE" w:rsidP="007B269E">
            <w:pPr>
              <w:pStyle w:val="Style11"/>
              <w:widowControl/>
              <w:tabs>
                <w:tab w:val="left" w:pos="0"/>
              </w:tabs>
              <w:ind w:firstLine="0"/>
              <w:jc w:val="center"/>
            </w:pPr>
            <w:r>
              <w:t>35,49</w:t>
            </w:r>
          </w:p>
        </w:tc>
      </w:tr>
      <w:tr w:rsidR="00992805" w:rsidRPr="00DF0666" w:rsidTr="00C15FD0">
        <w:trPr>
          <w:trHeight w:val="20"/>
        </w:trPr>
        <w:tc>
          <w:tcPr>
            <w:tcW w:w="568" w:type="dxa"/>
            <w:vMerge w:val="restart"/>
            <w:vAlign w:val="center"/>
          </w:tcPr>
          <w:p w:rsidR="00992805" w:rsidRPr="000C49FC" w:rsidRDefault="000C49FC" w:rsidP="007B269E">
            <w:pPr>
              <w:tabs>
                <w:tab w:val="left" w:pos="0"/>
              </w:tabs>
              <w:ind w:firstLine="0"/>
              <w:jc w:val="center"/>
              <w:rPr>
                <w:sz w:val="24"/>
                <w:szCs w:val="24"/>
              </w:rPr>
            </w:pPr>
            <w:r>
              <w:rPr>
                <w:sz w:val="24"/>
                <w:szCs w:val="24"/>
              </w:rPr>
              <w:t>5</w:t>
            </w:r>
            <w:r w:rsidR="00992805" w:rsidRPr="000C49FC">
              <w:rPr>
                <w:sz w:val="24"/>
                <w:szCs w:val="24"/>
              </w:rPr>
              <w:t>.2.</w:t>
            </w:r>
          </w:p>
        </w:tc>
        <w:tc>
          <w:tcPr>
            <w:tcW w:w="4677" w:type="dxa"/>
            <w:vMerge w:val="restart"/>
            <w:vAlign w:val="center"/>
          </w:tcPr>
          <w:p w:rsidR="00992805" w:rsidRPr="000C49FC" w:rsidRDefault="00977AFE" w:rsidP="007B269E">
            <w:pPr>
              <w:tabs>
                <w:tab w:val="left" w:pos="0"/>
              </w:tabs>
              <w:ind w:firstLine="0"/>
              <w:rPr>
                <w:sz w:val="24"/>
                <w:szCs w:val="24"/>
              </w:rPr>
            </w:pPr>
            <w:r>
              <w:rPr>
                <w:sz w:val="24"/>
                <w:szCs w:val="24"/>
              </w:rPr>
              <w:t>территория с неопределенным функциональным назначением</w:t>
            </w:r>
          </w:p>
        </w:tc>
        <w:tc>
          <w:tcPr>
            <w:tcW w:w="1654" w:type="dxa"/>
            <w:vAlign w:val="center"/>
          </w:tcPr>
          <w:p w:rsidR="00992805" w:rsidRPr="000C49FC" w:rsidRDefault="00992805" w:rsidP="007B269E">
            <w:pPr>
              <w:pStyle w:val="Style55"/>
              <w:widowControl/>
              <w:tabs>
                <w:tab w:val="left" w:pos="0"/>
              </w:tabs>
              <w:ind w:firstLine="0"/>
              <w:jc w:val="center"/>
              <w:rPr>
                <w:rStyle w:val="FontStyle68"/>
                <w:sz w:val="24"/>
                <w:szCs w:val="24"/>
              </w:rPr>
            </w:pPr>
            <w:r w:rsidRPr="000C49FC">
              <w:rPr>
                <w:rStyle w:val="FontStyle68"/>
                <w:sz w:val="24"/>
                <w:szCs w:val="24"/>
              </w:rPr>
              <w:t>га</w:t>
            </w:r>
          </w:p>
        </w:tc>
        <w:tc>
          <w:tcPr>
            <w:tcW w:w="1654" w:type="dxa"/>
            <w:vAlign w:val="center"/>
          </w:tcPr>
          <w:p w:rsidR="00992805" w:rsidRPr="0066409C" w:rsidRDefault="00977AFE" w:rsidP="007B269E">
            <w:pPr>
              <w:pStyle w:val="Style11"/>
              <w:widowControl/>
              <w:tabs>
                <w:tab w:val="left" w:pos="0"/>
              </w:tabs>
              <w:ind w:firstLine="0"/>
              <w:jc w:val="center"/>
            </w:pPr>
            <w:r>
              <w:t>0,17</w:t>
            </w:r>
          </w:p>
        </w:tc>
        <w:tc>
          <w:tcPr>
            <w:tcW w:w="1654" w:type="dxa"/>
            <w:vAlign w:val="center"/>
          </w:tcPr>
          <w:p w:rsidR="00992805" w:rsidRPr="0066409C" w:rsidRDefault="00977AFE" w:rsidP="007B269E">
            <w:pPr>
              <w:pStyle w:val="Style11"/>
              <w:widowControl/>
              <w:tabs>
                <w:tab w:val="left" w:pos="0"/>
              </w:tabs>
              <w:ind w:firstLine="0"/>
              <w:jc w:val="center"/>
              <w:rPr>
                <w:color w:val="000000"/>
              </w:rPr>
            </w:pPr>
            <w:r>
              <w:rPr>
                <w:color w:val="000000"/>
              </w:rPr>
              <w:t>-</w:t>
            </w:r>
          </w:p>
        </w:tc>
      </w:tr>
      <w:tr w:rsidR="00992805" w:rsidRPr="00DF0666" w:rsidTr="00C15FD0">
        <w:trPr>
          <w:trHeight w:val="20"/>
        </w:trPr>
        <w:tc>
          <w:tcPr>
            <w:tcW w:w="568" w:type="dxa"/>
            <w:vMerge/>
            <w:vAlign w:val="center"/>
          </w:tcPr>
          <w:p w:rsidR="00992805" w:rsidRPr="000C49FC" w:rsidRDefault="00992805" w:rsidP="007B269E">
            <w:pPr>
              <w:tabs>
                <w:tab w:val="left" w:pos="0"/>
              </w:tabs>
              <w:ind w:firstLine="0"/>
              <w:rPr>
                <w:sz w:val="24"/>
                <w:szCs w:val="24"/>
              </w:rPr>
            </w:pPr>
          </w:p>
        </w:tc>
        <w:tc>
          <w:tcPr>
            <w:tcW w:w="4677" w:type="dxa"/>
            <w:vMerge/>
            <w:vAlign w:val="center"/>
          </w:tcPr>
          <w:p w:rsidR="00992805" w:rsidRPr="000C49FC" w:rsidRDefault="00992805" w:rsidP="007B269E">
            <w:pPr>
              <w:tabs>
                <w:tab w:val="left" w:pos="0"/>
              </w:tabs>
              <w:ind w:firstLine="0"/>
              <w:rPr>
                <w:sz w:val="24"/>
                <w:szCs w:val="24"/>
              </w:rPr>
            </w:pPr>
          </w:p>
        </w:tc>
        <w:tc>
          <w:tcPr>
            <w:tcW w:w="1654" w:type="dxa"/>
            <w:vAlign w:val="center"/>
          </w:tcPr>
          <w:p w:rsidR="00992805" w:rsidRPr="000C49FC" w:rsidRDefault="00992805" w:rsidP="007B269E">
            <w:pPr>
              <w:pStyle w:val="Style25"/>
              <w:widowControl/>
              <w:tabs>
                <w:tab w:val="left" w:pos="0"/>
              </w:tabs>
              <w:ind w:firstLine="0"/>
              <w:jc w:val="center"/>
              <w:rPr>
                <w:rStyle w:val="FontStyle75"/>
                <w:rFonts w:ascii="Times New Roman" w:hAnsi="Times New Roman" w:cs="Times New Roman"/>
                <w:b w:val="0"/>
                <w:sz w:val="24"/>
                <w:szCs w:val="24"/>
              </w:rPr>
            </w:pPr>
            <w:r w:rsidRPr="000C49FC">
              <w:rPr>
                <w:rStyle w:val="FontStyle75"/>
                <w:rFonts w:ascii="Times New Roman" w:hAnsi="Times New Roman" w:cs="Times New Roman"/>
                <w:b w:val="0"/>
                <w:sz w:val="24"/>
                <w:szCs w:val="24"/>
              </w:rPr>
              <w:t>%</w:t>
            </w:r>
          </w:p>
        </w:tc>
        <w:tc>
          <w:tcPr>
            <w:tcW w:w="1654" w:type="dxa"/>
            <w:vAlign w:val="center"/>
          </w:tcPr>
          <w:p w:rsidR="00992805" w:rsidRPr="0066409C" w:rsidRDefault="00977AFE" w:rsidP="007B269E">
            <w:pPr>
              <w:pStyle w:val="Style11"/>
              <w:widowControl/>
              <w:tabs>
                <w:tab w:val="left" w:pos="0"/>
              </w:tabs>
              <w:ind w:firstLine="0"/>
              <w:jc w:val="center"/>
            </w:pPr>
            <w:r>
              <w:t>2,15</w:t>
            </w:r>
          </w:p>
        </w:tc>
        <w:tc>
          <w:tcPr>
            <w:tcW w:w="1654" w:type="dxa"/>
            <w:vAlign w:val="center"/>
          </w:tcPr>
          <w:p w:rsidR="00992805" w:rsidRPr="0066409C" w:rsidRDefault="00977AFE" w:rsidP="007B269E">
            <w:pPr>
              <w:pStyle w:val="Style11"/>
              <w:widowControl/>
              <w:tabs>
                <w:tab w:val="left" w:pos="0"/>
              </w:tabs>
              <w:ind w:firstLine="0"/>
              <w:jc w:val="center"/>
              <w:rPr>
                <w:color w:val="000000"/>
              </w:rPr>
            </w:pPr>
            <w:r>
              <w:rPr>
                <w:color w:val="000000"/>
              </w:rPr>
              <w:t>-</w:t>
            </w:r>
          </w:p>
        </w:tc>
      </w:tr>
      <w:tr w:rsidR="00735365" w:rsidRPr="00DF0666" w:rsidTr="00C15FD0">
        <w:trPr>
          <w:trHeight w:val="20"/>
        </w:trPr>
        <w:tc>
          <w:tcPr>
            <w:tcW w:w="568" w:type="dxa"/>
            <w:shd w:val="clear" w:color="auto" w:fill="F2F2F2"/>
            <w:vAlign w:val="center"/>
          </w:tcPr>
          <w:p w:rsidR="00735365" w:rsidRPr="000C49FC" w:rsidRDefault="00735365" w:rsidP="007B269E">
            <w:pPr>
              <w:pStyle w:val="Style43"/>
              <w:widowControl/>
              <w:tabs>
                <w:tab w:val="left" w:pos="0"/>
              </w:tabs>
              <w:ind w:firstLine="0"/>
              <w:jc w:val="center"/>
              <w:rPr>
                <w:rStyle w:val="FontStyle67"/>
                <w:sz w:val="24"/>
                <w:szCs w:val="24"/>
              </w:rPr>
            </w:pPr>
            <w:r w:rsidRPr="000C49FC">
              <w:rPr>
                <w:rStyle w:val="FontStyle67"/>
                <w:sz w:val="24"/>
                <w:szCs w:val="24"/>
                <w:lang w:val="en-US"/>
              </w:rPr>
              <w:t>II</w:t>
            </w:r>
            <w:r w:rsidRPr="000C49FC">
              <w:rPr>
                <w:rStyle w:val="FontStyle67"/>
                <w:sz w:val="24"/>
                <w:szCs w:val="24"/>
              </w:rPr>
              <w:t>.</w:t>
            </w:r>
          </w:p>
        </w:tc>
        <w:tc>
          <w:tcPr>
            <w:tcW w:w="9639" w:type="dxa"/>
            <w:gridSpan w:val="4"/>
            <w:shd w:val="clear" w:color="auto" w:fill="F2F2F2"/>
            <w:vAlign w:val="center"/>
          </w:tcPr>
          <w:p w:rsidR="00735365" w:rsidRPr="00DF0666" w:rsidRDefault="00735365" w:rsidP="007B269E">
            <w:pPr>
              <w:pStyle w:val="Style11"/>
              <w:widowControl/>
              <w:tabs>
                <w:tab w:val="left" w:pos="0"/>
              </w:tabs>
              <w:ind w:firstLine="0"/>
              <w:jc w:val="center"/>
              <w:rPr>
                <w:highlight w:val="yellow"/>
              </w:rPr>
            </w:pPr>
            <w:r w:rsidRPr="00584267">
              <w:rPr>
                <w:rStyle w:val="FontStyle67"/>
                <w:sz w:val="24"/>
                <w:szCs w:val="24"/>
              </w:rPr>
              <w:t>НАСЕЛЕНИЕ</w:t>
            </w:r>
          </w:p>
        </w:tc>
      </w:tr>
      <w:tr w:rsidR="00735365" w:rsidRPr="00DF0666" w:rsidTr="00C15FD0">
        <w:trPr>
          <w:trHeight w:val="20"/>
        </w:trPr>
        <w:tc>
          <w:tcPr>
            <w:tcW w:w="568" w:type="dxa"/>
            <w:vAlign w:val="center"/>
          </w:tcPr>
          <w:p w:rsidR="00735365" w:rsidRPr="000C49FC" w:rsidRDefault="00735365" w:rsidP="007B269E">
            <w:pPr>
              <w:pStyle w:val="Style43"/>
              <w:widowControl/>
              <w:tabs>
                <w:tab w:val="left" w:pos="0"/>
              </w:tabs>
              <w:ind w:firstLine="0"/>
              <w:jc w:val="center"/>
              <w:rPr>
                <w:rStyle w:val="FontStyle67"/>
                <w:b w:val="0"/>
                <w:sz w:val="24"/>
                <w:szCs w:val="24"/>
              </w:rPr>
            </w:pPr>
            <w:r w:rsidRPr="000C49FC">
              <w:rPr>
                <w:rStyle w:val="FontStyle67"/>
                <w:b w:val="0"/>
                <w:sz w:val="24"/>
                <w:szCs w:val="24"/>
              </w:rPr>
              <w:t>1.</w:t>
            </w:r>
          </w:p>
        </w:tc>
        <w:tc>
          <w:tcPr>
            <w:tcW w:w="4677" w:type="dxa"/>
            <w:vAlign w:val="center"/>
          </w:tcPr>
          <w:p w:rsidR="00735365" w:rsidRPr="00584267" w:rsidRDefault="00735365" w:rsidP="007B269E">
            <w:pPr>
              <w:pStyle w:val="Style55"/>
              <w:widowControl/>
              <w:tabs>
                <w:tab w:val="left" w:pos="0"/>
              </w:tabs>
              <w:ind w:firstLine="0"/>
              <w:rPr>
                <w:rStyle w:val="FontStyle68"/>
                <w:sz w:val="24"/>
                <w:szCs w:val="24"/>
              </w:rPr>
            </w:pPr>
            <w:r w:rsidRPr="00584267">
              <w:rPr>
                <w:rStyle w:val="FontStyle68"/>
                <w:sz w:val="24"/>
                <w:szCs w:val="24"/>
              </w:rPr>
              <w:t>Общая численность населения</w:t>
            </w:r>
          </w:p>
        </w:tc>
        <w:tc>
          <w:tcPr>
            <w:tcW w:w="1654" w:type="dxa"/>
            <w:vAlign w:val="center"/>
          </w:tcPr>
          <w:p w:rsidR="00735365" w:rsidRPr="00584267" w:rsidRDefault="00735365" w:rsidP="007B269E">
            <w:pPr>
              <w:pStyle w:val="Style55"/>
              <w:widowControl/>
              <w:tabs>
                <w:tab w:val="left" w:pos="0"/>
              </w:tabs>
              <w:ind w:firstLine="0"/>
              <w:jc w:val="center"/>
              <w:rPr>
                <w:rStyle w:val="FontStyle68"/>
                <w:sz w:val="24"/>
                <w:szCs w:val="24"/>
              </w:rPr>
            </w:pPr>
            <w:r w:rsidRPr="00584267">
              <w:rPr>
                <w:rStyle w:val="FontStyle68"/>
                <w:sz w:val="24"/>
                <w:szCs w:val="24"/>
              </w:rPr>
              <w:t>чел.</w:t>
            </w:r>
          </w:p>
        </w:tc>
        <w:tc>
          <w:tcPr>
            <w:tcW w:w="1654" w:type="dxa"/>
            <w:vAlign w:val="center"/>
          </w:tcPr>
          <w:p w:rsidR="00735365" w:rsidRPr="00584267" w:rsidRDefault="00584267" w:rsidP="007B269E">
            <w:pPr>
              <w:pStyle w:val="Style11"/>
              <w:widowControl/>
              <w:tabs>
                <w:tab w:val="left" w:pos="0"/>
              </w:tabs>
              <w:ind w:firstLine="0"/>
              <w:jc w:val="center"/>
            </w:pPr>
            <w:r w:rsidRPr="00584267">
              <w:t>-</w:t>
            </w:r>
          </w:p>
        </w:tc>
        <w:tc>
          <w:tcPr>
            <w:tcW w:w="1654" w:type="dxa"/>
            <w:vAlign w:val="center"/>
          </w:tcPr>
          <w:p w:rsidR="00735365" w:rsidRPr="00584267" w:rsidRDefault="00584267" w:rsidP="007B269E">
            <w:pPr>
              <w:pStyle w:val="Style11"/>
              <w:widowControl/>
              <w:tabs>
                <w:tab w:val="left" w:pos="0"/>
              </w:tabs>
              <w:ind w:firstLine="0"/>
              <w:jc w:val="center"/>
            </w:pPr>
            <w:r w:rsidRPr="00584267">
              <w:t>123</w:t>
            </w:r>
          </w:p>
        </w:tc>
      </w:tr>
      <w:tr w:rsidR="00930E89" w:rsidRPr="00DF0666" w:rsidTr="00C15FD0">
        <w:trPr>
          <w:trHeight w:val="20"/>
        </w:trPr>
        <w:tc>
          <w:tcPr>
            <w:tcW w:w="568" w:type="dxa"/>
            <w:vAlign w:val="center"/>
          </w:tcPr>
          <w:p w:rsidR="00930E89" w:rsidRPr="000C49FC" w:rsidRDefault="00AE6216" w:rsidP="007B269E">
            <w:pPr>
              <w:pStyle w:val="Style55"/>
              <w:widowControl/>
              <w:tabs>
                <w:tab w:val="left" w:pos="0"/>
              </w:tabs>
              <w:ind w:firstLine="0"/>
              <w:jc w:val="center"/>
              <w:rPr>
                <w:rStyle w:val="FontStyle68"/>
                <w:sz w:val="24"/>
                <w:szCs w:val="24"/>
              </w:rPr>
            </w:pPr>
            <w:r w:rsidRPr="000C49FC">
              <w:rPr>
                <w:rStyle w:val="FontStyle68"/>
                <w:sz w:val="24"/>
                <w:szCs w:val="24"/>
              </w:rPr>
              <w:t>2</w:t>
            </w:r>
            <w:r w:rsidR="00930E89" w:rsidRPr="000C49FC">
              <w:rPr>
                <w:rStyle w:val="FontStyle68"/>
                <w:sz w:val="24"/>
                <w:szCs w:val="24"/>
              </w:rPr>
              <w:t>.</w:t>
            </w:r>
          </w:p>
        </w:tc>
        <w:tc>
          <w:tcPr>
            <w:tcW w:w="4677" w:type="dxa"/>
            <w:vAlign w:val="center"/>
          </w:tcPr>
          <w:p w:rsidR="00930E89" w:rsidRPr="00584267" w:rsidRDefault="00930E89" w:rsidP="007B269E">
            <w:pPr>
              <w:pStyle w:val="Style55"/>
              <w:widowControl/>
              <w:tabs>
                <w:tab w:val="left" w:pos="0"/>
              </w:tabs>
              <w:ind w:firstLine="0"/>
              <w:rPr>
                <w:rStyle w:val="FontStyle68"/>
                <w:sz w:val="24"/>
                <w:szCs w:val="24"/>
              </w:rPr>
            </w:pPr>
            <w:r w:rsidRPr="00584267">
              <w:rPr>
                <w:rStyle w:val="FontStyle68"/>
                <w:sz w:val="24"/>
                <w:szCs w:val="24"/>
              </w:rPr>
              <w:t xml:space="preserve">Плотность населения на территории </w:t>
            </w:r>
            <w:r w:rsidR="00AE6216" w:rsidRPr="00584267">
              <w:rPr>
                <w:color w:val="000000"/>
              </w:rPr>
              <w:t>секционной</w:t>
            </w:r>
            <w:r w:rsidRPr="00584267">
              <w:rPr>
                <w:color w:val="000000"/>
              </w:rPr>
              <w:t xml:space="preserve"> жилой застройки</w:t>
            </w:r>
          </w:p>
        </w:tc>
        <w:tc>
          <w:tcPr>
            <w:tcW w:w="1654" w:type="dxa"/>
            <w:vAlign w:val="center"/>
          </w:tcPr>
          <w:p w:rsidR="00930E89" w:rsidRPr="00584267" w:rsidRDefault="002A7914" w:rsidP="007B269E">
            <w:pPr>
              <w:pStyle w:val="Style55"/>
              <w:widowControl/>
              <w:tabs>
                <w:tab w:val="left" w:pos="0"/>
              </w:tabs>
              <w:ind w:firstLine="0"/>
              <w:jc w:val="center"/>
              <w:rPr>
                <w:rStyle w:val="FontStyle68"/>
                <w:sz w:val="24"/>
                <w:szCs w:val="24"/>
              </w:rPr>
            </w:pPr>
            <w:r w:rsidRPr="00584267">
              <w:rPr>
                <w:rStyle w:val="FontStyle68"/>
                <w:sz w:val="24"/>
                <w:szCs w:val="24"/>
              </w:rPr>
              <w:t>чел. на га</w:t>
            </w:r>
          </w:p>
        </w:tc>
        <w:tc>
          <w:tcPr>
            <w:tcW w:w="1654" w:type="dxa"/>
            <w:vAlign w:val="center"/>
          </w:tcPr>
          <w:p w:rsidR="00930E89" w:rsidRPr="00584267" w:rsidRDefault="00584267" w:rsidP="007B269E">
            <w:pPr>
              <w:pStyle w:val="Style11"/>
              <w:widowControl/>
              <w:tabs>
                <w:tab w:val="left" w:pos="0"/>
              </w:tabs>
              <w:ind w:firstLine="0"/>
              <w:jc w:val="center"/>
            </w:pPr>
            <w:r w:rsidRPr="00584267">
              <w:t>-</w:t>
            </w:r>
          </w:p>
        </w:tc>
        <w:tc>
          <w:tcPr>
            <w:tcW w:w="1654" w:type="dxa"/>
            <w:vAlign w:val="center"/>
          </w:tcPr>
          <w:p w:rsidR="00930E89" w:rsidRPr="00584267" w:rsidRDefault="00584267" w:rsidP="007B269E">
            <w:pPr>
              <w:pStyle w:val="Style11"/>
              <w:widowControl/>
              <w:tabs>
                <w:tab w:val="left" w:pos="0"/>
              </w:tabs>
              <w:ind w:firstLine="0"/>
              <w:jc w:val="center"/>
            </w:pPr>
            <w:r w:rsidRPr="00584267">
              <w:t>16</w:t>
            </w:r>
          </w:p>
        </w:tc>
      </w:tr>
      <w:tr w:rsidR="00735365" w:rsidRPr="00DF0666" w:rsidTr="00C15FD0">
        <w:trPr>
          <w:trHeight w:val="20"/>
        </w:trPr>
        <w:tc>
          <w:tcPr>
            <w:tcW w:w="568" w:type="dxa"/>
            <w:shd w:val="clear" w:color="auto" w:fill="F2F2F2"/>
            <w:vAlign w:val="center"/>
          </w:tcPr>
          <w:p w:rsidR="00735365" w:rsidRPr="000C49FC" w:rsidRDefault="00735365" w:rsidP="007B269E">
            <w:pPr>
              <w:pStyle w:val="Style43"/>
              <w:widowControl/>
              <w:tabs>
                <w:tab w:val="left" w:pos="0"/>
              </w:tabs>
              <w:ind w:firstLine="0"/>
              <w:jc w:val="center"/>
              <w:rPr>
                <w:rStyle w:val="FontStyle67"/>
                <w:sz w:val="24"/>
                <w:szCs w:val="24"/>
              </w:rPr>
            </w:pPr>
            <w:r w:rsidRPr="000C49FC">
              <w:rPr>
                <w:rStyle w:val="FontStyle67"/>
                <w:sz w:val="24"/>
                <w:szCs w:val="24"/>
                <w:lang w:val="en-US"/>
              </w:rPr>
              <w:t>III</w:t>
            </w:r>
            <w:r w:rsidRPr="000C49FC">
              <w:rPr>
                <w:rStyle w:val="FontStyle67"/>
                <w:sz w:val="24"/>
                <w:szCs w:val="24"/>
              </w:rPr>
              <w:t>.</w:t>
            </w:r>
          </w:p>
        </w:tc>
        <w:tc>
          <w:tcPr>
            <w:tcW w:w="9639" w:type="dxa"/>
            <w:gridSpan w:val="4"/>
            <w:shd w:val="clear" w:color="auto" w:fill="F2F2F2"/>
            <w:vAlign w:val="center"/>
          </w:tcPr>
          <w:p w:rsidR="00735365" w:rsidRPr="00DF0666" w:rsidRDefault="00735365" w:rsidP="007B269E">
            <w:pPr>
              <w:pStyle w:val="Style11"/>
              <w:widowControl/>
              <w:tabs>
                <w:tab w:val="left" w:pos="0"/>
              </w:tabs>
              <w:ind w:firstLine="0"/>
              <w:jc w:val="center"/>
              <w:rPr>
                <w:highlight w:val="yellow"/>
              </w:rPr>
            </w:pPr>
            <w:r w:rsidRPr="00584267">
              <w:rPr>
                <w:rStyle w:val="FontStyle67"/>
                <w:sz w:val="24"/>
                <w:szCs w:val="24"/>
              </w:rPr>
              <w:t>ЖИЛИЩНЫЙ ФОНД</w:t>
            </w:r>
          </w:p>
        </w:tc>
      </w:tr>
      <w:tr w:rsidR="00735365" w:rsidRPr="00DF0666" w:rsidTr="00C15FD0">
        <w:trPr>
          <w:trHeight w:val="20"/>
        </w:trPr>
        <w:tc>
          <w:tcPr>
            <w:tcW w:w="568" w:type="dxa"/>
            <w:vAlign w:val="center"/>
          </w:tcPr>
          <w:p w:rsidR="00735365" w:rsidRPr="000C49FC" w:rsidRDefault="00735365" w:rsidP="007B269E">
            <w:pPr>
              <w:pStyle w:val="Style55"/>
              <w:widowControl/>
              <w:tabs>
                <w:tab w:val="left" w:pos="0"/>
              </w:tabs>
              <w:ind w:firstLine="0"/>
              <w:jc w:val="center"/>
              <w:rPr>
                <w:rStyle w:val="FontStyle68"/>
                <w:sz w:val="24"/>
                <w:szCs w:val="24"/>
              </w:rPr>
            </w:pPr>
            <w:r w:rsidRPr="000C49FC">
              <w:rPr>
                <w:rStyle w:val="FontStyle68"/>
                <w:sz w:val="24"/>
                <w:szCs w:val="24"/>
              </w:rPr>
              <w:t>1.</w:t>
            </w:r>
          </w:p>
        </w:tc>
        <w:tc>
          <w:tcPr>
            <w:tcW w:w="4677" w:type="dxa"/>
            <w:shd w:val="clear" w:color="auto" w:fill="auto"/>
            <w:vAlign w:val="center"/>
          </w:tcPr>
          <w:p w:rsidR="00735365" w:rsidRPr="00584267" w:rsidRDefault="00735365" w:rsidP="007B269E">
            <w:pPr>
              <w:pStyle w:val="Style55"/>
              <w:widowControl/>
              <w:tabs>
                <w:tab w:val="left" w:pos="0"/>
              </w:tabs>
              <w:ind w:firstLine="0"/>
              <w:jc w:val="left"/>
              <w:rPr>
                <w:rStyle w:val="FontStyle68"/>
                <w:sz w:val="24"/>
                <w:szCs w:val="24"/>
              </w:rPr>
            </w:pPr>
            <w:r w:rsidRPr="00584267">
              <w:rPr>
                <w:rStyle w:val="FontStyle68"/>
                <w:sz w:val="24"/>
                <w:szCs w:val="24"/>
              </w:rPr>
              <w:t xml:space="preserve">Средняя обеспеченность населения </w:t>
            </w:r>
          </w:p>
        </w:tc>
        <w:tc>
          <w:tcPr>
            <w:tcW w:w="1654" w:type="dxa"/>
            <w:shd w:val="clear" w:color="auto" w:fill="auto"/>
            <w:vAlign w:val="center"/>
          </w:tcPr>
          <w:p w:rsidR="00735365" w:rsidRPr="00584267" w:rsidRDefault="00735365" w:rsidP="007B269E">
            <w:pPr>
              <w:pStyle w:val="Style55"/>
              <w:widowControl/>
              <w:tabs>
                <w:tab w:val="left" w:pos="0"/>
              </w:tabs>
              <w:ind w:firstLine="0"/>
              <w:jc w:val="center"/>
              <w:rPr>
                <w:rStyle w:val="FontStyle68"/>
                <w:sz w:val="24"/>
                <w:szCs w:val="24"/>
              </w:rPr>
            </w:pPr>
            <w:r w:rsidRPr="00584267">
              <w:rPr>
                <w:rStyle w:val="FontStyle68"/>
                <w:sz w:val="24"/>
                <w:szCs w:val="24"/>
              </w:rPr>
              <w:t>м</w:t>
            </w:r>
            <w:r w:rsidRPr="00584267">
              <w:rPr>
                <w:rStyle w:val="FontStyle68"/>
                <w:sz w:val="24"/>
                <w:szCs w:val="24"/>
                <w:vertAlign w:val="superscript"/>
              </w:rPr>
              <w:t>2</w:t>
            </w:r>
          </w:p>
        </w:tc>
        <w:tc>
          <w:tcPr>
            <w:tcW w:w="1654" w:type="dxa"/>
            <w:shd w:val="clear" w:color="auto" w:fill="auto"/>
            <w:vAlign w:val="center"/>
          </w:tcPr>
          <w:p w:rsidR="00735365" w:rsidRPr="00584267" w:rsidRDefault="00584267" w:rsidP="007B269E">
            <w:pPr>
              <w:pStyle w:val="Style11"/>
              <w:widowControl/>
              <w:tabs>
                <w:tab w:val="left" w:pos="0"/>
              </w:tabs>
              <w:ind w:firstLine="0"/>
              <w:jc w:val="center"/>
            </w:pPr>
            <w:r w:rsidRPr="00584267">
              <w:t>-</w:t>
            </w:r>
          </w:p>
        </w:tc>
        <w:tc>
          <w:tcPr>
            <w:tcW w:w="1654" w:type="dxa"/>
            <w:shd w:val="clear" w:color="auto" w:fill="auto"/>
            <w:vAlign w:val="center"/>
          </w:tcPr>
          <w:p w:rsidR="00735365" w:rsidRPr="00584267" w:rsidRDefault="00584267" w:rsidP="007B269E">
            <w:pPr>
              <w:pStyle w:val="Style11"/>
              <w:widowControl/>
              <w:tabs>
                <w:tab w:val="left" w:pos="0"/>
              </w:tabs>
              <w:ind w:firstLine="0"/>
              <w:jc w:val="center"/>
            </w:pPr>
            <w:r w:rsidRPr="00584267">
              <w:t>46,7</w:t>
            </w:r>
          </w:p>
        </w:tc>
      </w:tr>
      <w:tr w:rsidR="00735365" w:rsidRPr="00DF0666" w:rsidTr="00C15FD0">
        <w:trPr>
          <w:trHeight w:val="20"/>
        </w:trPr>
        <w:tc>
          <w:tcPr>
            <w:tcW w:w="568" w:type="dxa"/>
            <w:vMerge w:val="restart"/>
            <w:vAlign w:val="center"/>
          </w:tcPr>
          <w:p w:rsidR="00735365" w:rsidRPr="000C49FC" w:rsidRDefault="00735365" w:rsidP="007B269E">
            <w:pPr>
              <w:pStyle w:val="Style55"/>
              <w:widowControl/>
              <w:tabs>
                <w:tab w:val="left" w:pos="0"/>
              </w:tabs>
              <w:ind w:firstLine="0"/>
              <w:jc w:val="center"/>
              <w:rPr>
                <w:rStyle w:val="FontStyle68"/>
                <w:sz w:val="24"/>
                <w:szCs w:val="24"/>
              </w:rPr>
            </w:pPr>
            <w:r w:rsidRPr="000C49FC">
              <w:rPr>
                <w:rStyle w:val="FontStyle68"/>
                <w:sz w:val="24"/>
                <w:szCs w:val="24"/>
              </w:rPr>
              <w:t>2.</w:t>
            </w:r>
          </w:p>
        </w:tc>
        <w:tc>
          <w:tcPr>
            <w:tcW w:w="4677" w:type="dxa"/>
            <w:vMerge w:val="restart"/>
            <w:shd w:val="clear" w:color="auto" w:fill="auto"/>
            <w:vAlign w:val="center"/>
          </w:tcPr>
          <w:p w:rsidR="00735365" w:rsidRPr="00584267" w:rsidRDefault="00735365" w:rsidP="007B269E">
            <w:pPr>
              <w:pStyle w:val="Style55"/>
              <w:widowControl/>
              <w:tabs>
                <w:tab w:val="left" w:pos="0"/>
              </w:tabs>
              <w:ind w:firstLine="0"/>
              <w:jc w:val="left"/>
              <w:rPr>
                <w:rStyle w:val="FontStyle68"/>
                <w:sz w:val="24"/>
                <w:szCs w:val="24"/>
              </w:rPr>
            </w:pPr>
            <w:r w:rsidRPr="00584267">
              <w:rPr>
                <w:rStyle w:val="FontStyle68"/>
                <w:sz w:val="24"/>
                <w:szCs w:val="24"/>
              </w:rPr>
              <w:t>Общий объем жилищного фонда</w:t>
            </w:r>
          </w:p>
        </w:tc>
        <w:tc>
          <w:tcPr>
            <w:tcW w:w="1654" w:type="dxa"/>
            <w:shd w:val="clear" w:color="auto" w:fill="auto"/>
            <w:vAlign w:val="center"/>
          </w:tcPr>
          <w:p w:rsidR="00735365" w:rsidRPr="00584267" w:rsidRDefault="00735365" w:rsidP="007B269E">
            <w:pPr>
              <w:pStyle w:val="Style55"/>
              <w:widowControl/>
              <w:tabs>
                <w:tab w:val="left" w:pos="0"/>
              </w:tabs>
              <w:ind w:firstLine="0"/>
              <w:jc w:val="center"/>
              <w:rPr>
                <w:rStyle w:val="FontStyle68"/>
                <w:sz w:val="24"/>
                <w:szCs w:val="24"/>
                <w:vertAlign w:val="superscript"/>
                <w:lang w:eastAsia="en-US"/>
              </w:rPr>
            </w:pPr>
            <w:r w:rsidRPr="00584267">
              <w:rPr>
                <w:rStyle w:val="FontStyle68"/>
                <w:sz w:val="24"/>
                <w:szCs w:val="24"/>
                <w:lang w:val="en-US" w:eastAsia="en-US"/>
              </w:rPr>
              <w:t>So</w:t>
            </w:r>
            <w:r w:rsidRPr="00584267">
              <w:rPr>
                <w:rStyle w:val="FontStyle68"/>
                <w:sz w:val="24"/>
                <w:szCs w:val="24"/>
                <w:lang w:eastAsia="en-US"/>
              </w:rPr>
              <w:t>6щ. м</w:t>
            </w:r>
            <w:r w:rsidRPr="00584267">
              <w:rPr>
                <w:rStyle w:val="FontStyle68"/>
                <w:sz w:val="24"/>
                <w:szCs w:val="24"/>
                <w:vertAlign w:val="superscript"/>
                <w:lang w:eastAsia="en-US"/>
              </w:rPr>
              <w:t>2</w:t>
            </w:r>
          </w:p>
        </w:tc>
        <w:tc>
          <w:tcPr>
            <w:tcW w:w="1654" w:type="dxa"/>
            <w:shd w:val="clear" w:color="auto" w:fill="auto"/>
            <w:vAlign w:val="center"/>
          </w:tcPr>
          <w:p w:rsidR="00735365" w:rsidRPr="00584267" w:rsidRDefault="00584267" w:rsidP="007B269E">
            <w:pPr>
              <w:pStyle w:val="Style11"/>
              <w:widowControl/>
              <w:tabs>
                <w:tab w:val="left" w:pos="0"/>
              </w:tabs>
              <w:ind w:firstLine="0"/>
              <w:jc w:val="center"/>
            </w:pPr>
            <w:r w:rsidRPr="00584267">
              <w:t>-</w:t>
            </w:r>
          </w:p>
        </w:tc>
        <w:tc>
          <w:tcPr>
            <w:tcW w:w="1654" w:type="dxa"/>
            <w:shd w:val="clear" w:color="auto" w:fill="auto"/>
            <w:vAlign w:val="center"/>
          </w:tcPr>
          <w:p w:rsidR="00735365" w:rsidRPr="00584267" w:rsidRDefault="00584267" w:rsidP="007B269E">
            <w:pPr>
              <w:pStyle w:val="Style11"/>
              <w:widowControl/>
              <w:tabs>
                <w:tab w:val="left" w:pos="0"/>
              </w:tabs>
              <w:ind w:firstLine="0"/>
              <w:jc w:val="center"/>
            </w:pPr>
            <w:r w:rsidRPr="00584267">
              <w:rPr>
                <w:color w:val="000000" w:themeColor="text1"/>
              </w:rPr>
              <w:t>5740,0</w:t>
            </w:r>
          </w:p>
        </w:tc>
      </w:tr>
      <w:tr w:rsidR="00735365" w:rsidRPr="00DF0666" w:rsidTr="00C15FD0">
        <w:trPr>
          <w:trHeight w:val="20"/>
        </w:trPr>
        <w:tc>
          <w:tcPr>
            <w:tcW w:w="568" w:type="dxa"/>
            <w:vMerge/>
            <w:vAlign w:val="center"/>
          </w:tcPr>
          <w:p w:rsidR="00735365" w:rsidRPr="000C49FC" w:rsidRDefault="00735365" w:rsidP="007B269E">
            <w:pPr>
              <w:tabs>
                <w:tab w:val="left" w:pos="0"/>
              </w:tabs>
              <w:ind w:firstLine="0"/>
              <w:rPr>
                <w:sz w:val="24"/>
                <w:szCs w:val="24"/>
              </w:rPr>
            </w:pPr>
          </w:p>
        </w:tc>
        <w:tc>
          <w:tcPr>
            <w:tcW w:w="4677" w:type="dxa"/>
            <w:vMerge/>
            <w:shd w:val="clear" w:color="auto" w:fill="auto"/>
            <w:vAlign w:val="center"/>
          </w:tcPr>
          <w:p w:rsidR="00735365" w:rsidRPr="00DF0666" w:rsidRDefault="00735365" w:rsidP="007B269E">
            <w:pPr>
              <w:tabs>
                <w:tab w:val="left" w:pos="0"/>
              </w:tabs>
              <w:ind w:firstLine="0"/>
              <w:rPr>
                <w:sz w:val="24"/>
                <w:szCs w:val="24"/>
                <w:highlight w:val="yellow"/>
              </w:rPr>
            </w:pPr>
          </w:p>
        </w:tc>
        <w:tc>
          <w:tcPr>
            <w:tcW w:w="1654" w:type="dxa"/>
            <w:shd w:val="clear" w:color="auto" w:fill="auto"/>
            <w:vAlign w:val="center"/>
          </w:tcPr>
          <w:p w:rsidR="00735365" w:rsidRPr="00584267" w:rsidRDefault="00CF0AA4" w:rsidP="007B269E">
            <w:pPr>
              <w:pStyle w:val="Style55"/>
              <w:widowControl/>
              <w:tabs>
                <w:tab w:val="left" w:pos="0"/>
              </w:tabs>
              <w:ind w:firstLine="0"/>
              <w:jc w:val="center"/>
              <w:rPr>
                <w:rStyle w:val="FontStyle68"/>
                <w:sz w:val="24"/>
                <w:szCs w:val="24"/>
              </w:rPr>
            </w:pPr>
            <w:r w:rsidRPr="00584267">
              <w:rPr>
                <w:rStyle w:val="FontStyle68"/>
                <w:sz w:val="24"/>
                <w:szCs w:val="24"/>
              </w:rPr>
              <w:t>кол-во домов</w:t>
            </w:r>
          </w:p>
        </w:tc>
        <w:tc>
          <w:tcPr>
            <w:tcW w:w="1654" w:type="dxa"/>
            <w:shd w:val="clear" w:color="auto" w:fill="auto"/>
            <w:vAlign w:val="center"/>
          </w:tcPr>
          <w:p w:rsidR="00735365" w:rsidRPr="00584267" w:rsidRDefault="00584267" w:rsidP="007B269E">
            <w:pPr>
              <w:pStyle w:val="Style11"/>
              <w:widowControl/>
              <w:tabs>
                <w:tab w:val="left" w:pos="0"/>
              </w:tabs>
              <w:ind w:firstLine="0"/>
              <w:jc w:val="center"/>
            </w:pPr>
            <w:r w:rsidRPr="00584267">
              <w:t>-</w:t>
            </w:r>
          </w:p>
        </w:tc>
        <w:tc>
          <w:tcPr>
            <w:tcW w:w="1654" w:type="dxa"/>
            <w:shd w:val="clear" w:color="auto" w:fill="auto"/>
            <w:vAlign w:val="center"/>
          </w:tcPr>
          <w:p w:rsidR="00735365" w:rsidRPr="00584267" w:rsidRDefault="00584267" w:rsidP="007B269E">
            <w:pPr>
              <w:pStyle w:val="Style11"/>
              <w:widowControl/>
              <w:tabs>
                <w:tab w:val="left" w:pos="0"/>
              </w:tabs>
              <w:ind w:firstLine="0"/>
              <w:jc w:val="center"/>
            </w:pPr>
            <w:r w:rsidRPr="00584267">
              <w:t>41</w:t>
            </w:r>
          </w:p>
        </w:tc>
      </w:tr>
      <w:tr w:rsidR="003871A2" w:rsidRPr="00DF0666" w:rsidTr="00C15FD0">
        <w:trPr>
          <w:trHeight w:val="20"/>
        </w:trPr>
        <w:tc>
          <w:tcPr>
            <w:tcW w:w="568" w:type="dxa"/>
            <w:shd w:val="clear" w:color="auto" w:fill="F2F2F2"/>
            <w:vAlign w:val="center"/>
          </w:tcPr>
          <w:p w:rsidR="003871A2" w:rsidRPr="000C49FC" w:rsidRDefault="00584267" w:rsidP="007B269E">
            <w:pPr>
              <w:pStyle w:val="Style43"/>
              <w:widowControl/>
              <w:tabs>
                <w:tab w:val="left" w:pos="0"/>
              </w:tabs>
              <w:ind w:firstLine="0"/>
              <w:jc w:val="center"/>
              <w:rPr>
                <w:rStyle w:val="FontStyle67"/>
                <w:sz w:val="24"/>
                <w:szCs w:val="24"/>
              </w:rPr>
            </w:pPr>
            <w:r w:rsidRPr="000C49FC">
              <w:rPr>
                <w:rStyle w:val="FontStyle67"/>
                <w:sz w:val="24"/>
                <w:szCs w:val="24"/>
                <w:lang w:val="en-US"/>
              </w:rPr>
              <w:t>I</w:t>
            </w:r>
            <w:r w:rsidR="003871A2" w:rsidRPr="000C49FC">
              <w:rPr>
                <w:rStyle w:val="FontStyle67"/>
                <w:sz w:val="24"/>
                <w:szCs w:val="24"/>
                <w:lang w:val="en-US"/>
              </w:rPr>
              <w:t>V</w:t>
            </w:r>
            <w:r w:rsidR="003871A2" w:rsidRPr="000C49FC">
              <w:rPr>
                <w:rStyle w:val="FontStyle67"/>
                <w:sz w:val="24"/>
                <w:szCs w:val="24"/>
              </w:rPr>
              <w:t>.</w:t>
            </w:r>
          </w:p>
        </w:tc>
        <w:tc>
          <w:tcPr>
            <w:tcW w:w="9639" w:type="dxa"/>
            <w:gridSpan w:val="4"/>
            <w:shd w:val="clear" w:color="auto" w:fill="F2F2F2"/>
            <w:vAlign w:val="center"/>
          </w:tcPr>
          <w:p w:rsidR="003871A2" w:rsidRPr="00DF0666" w:rsidRDefault="003871A2" w:rsidP="007B269E">
            <w:pPr>
              <w:pStyle w:val="Style11"/>
              <w:widowControl/>
              <w:tabs>
                <w:tab w:val="left" w:pos="0"/>
              </w:tabs>
              <w:ind w:firstLine="0"/>
              <w:jc w:val="center"/>
              <w:rPr>
                <w:highlight w:val="yellow"/>
              </w:rPr>
            </w:pPr>
            <w:r w:rsidRPr="00584267">
              <w:rPr>
                <w:rStyle w:val="FontStyle67"/>
                <w:sz w:val="24"/>
                <w:szCs w:val="24"/>
              </w:rPr>
              <w:t>ТРАНСПОРТНАЯ ИНФРАСТРУКТУРА</w:t>
            </w:r>
          </w:p>
        </w:tc>
      </w:tr>
      <w:tr w:rsidR="004D70E6" w:rsidRPr="00DF0666" w:rsidTr="00AF66C0">
        <w:trPr>
          <w:trHeight w:val="20"/>
        </w:trPr>
        <w:tc>
          <w:tcPr>
            <w:tcW w:w="568" w:type="dxa"/>
            <w:vAlign w:val="center"/>
          </w:tcPr>
          <w:p w:rsidR="004D70E6" w:rsidRPr="000C49FC" w:rsidRDefault="004D70E6" w:rsidP="007B269E">
            <w:pPr>
              <w:pStyle w:val="Style8"/>
              <w:widowControl/>
              <w:tabs>
                <w:tab w:val="left" w:pos="0"/>
              </w:tabs>
              <w:ind w:firstLine="0"/>
              <w:jc w:val="center"/>
              <w:rPr>
                <w:rStyle w:val="FontStyle68"/>
                <w:sz w:val="24"/>
                <w:szCs w:val="24"/>
              </w:rPr>
            </w:pPr>
            <w:r w:rsidRPr="000C49FC">
              <w:rPr>
                <w:rStyle w:val="FontStyle68"/>
                <w:sz w:val="24"/>
                <w:szCs w:val="24"/>
              </w:rPr>
              <w:t>1.</w:t>
            </w:r>
          </w:p>
        </w:tc>
        <w:tc>
          <w:tcPr>
            <w:tcW w:w="4677" w:type="dxa"/>
            <w:tcBorders>
              <w:top w:val="single" w:sz="4" w:space="0" w:color="auto"/>
              <w:left w:val="single" w:sz="4" w:space="0" w:color="auto"/>
              <w:bottom w:val="single" w:sz="4" w:space="0" w:color="auto"/>
              <w:right w:val="single" w:sz="4" w:space="0" w:color="auto"/>
            </w:tcBorders>
          </w:tcPr>
          <w:p w:rsidR="004D70E6" w:rsidRPr="004D70E6" w:rsidRDefault="004D70E6" w:rsidP="007B269E">
            <w:pPr>
              <w:ind w:firstLine="0"/>
              <w:rPr>
                <w:bCs/>
                <w:sz w:val="24"/>
                <w:szCs w:val="20"/>
              </w:rPr>
            </w:pPr>
            <w:r w:rsidRPr="004D70E6">
              <w:rPr>
                <w:bCs/>
                <w:sz w:val="24"/>
                <w:szCs w:val="20"/>
              </w:rPr>
              <w:t>Протяженность улично-дорожной сети всего, км</w:t>
            </w:r>
          </w:p>
        </w:tc>
        <w:tc>
          <w:tcPr>
            <w:tcW w:w="1654" w:type="dxa"/>
            <w:shd w:val="clear" w:color="auto" w:fill="auto"/>
            <w:vAlign w:val="center"/>
          </w:tcPr>
          <w:p w:rsidR="004D70E6" w:rsidRPr="004D70E6" w:rsidRDefault="004D70E6" w:rsidP="007B269E">
            <w:pPr>
              <w:pStyle w:val="Style11"/>
              <w:widowControl/>
              <w:tabs>
                <w:tab w:val="left" w:pos="0"/>
              </w:tabs>
              <w:ind w:firstLine="0"/>
              <w:jc w:val="center"/>
            </w:pPr>
            <w:r w:rsidRPr="004D70E6">
              <w:t>км</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0,40</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1,31</w:t>
            </w:r>
          </w:p>
        </w:tc>
      </w:tr>
      <w:tr w:rsidR="004D70E6" w:rsidRPr="00DF0666" w:rsidTr="00B9062D">
        <w:trPr>
          <w:trHeight w:val="20"/>
        </w:trPr>
        <w:tc>
          <w:tcPr>
            <w:tcW w:w="568" w:type="dxa"/>
            <w:vMerge w:val="restart"/>
            <w:vAlign w:val="center"/>
          </w:tcPr>
          <w:p w:rsidR="004D70E6" w:rsidRPr="000C49FC" w:rsidRDefault="004D70E6" w:rsidP="007B269E">
            <w:pPr>
              <w:pStyle w:val="Style11"/>
              <w:widowControl/>
              <w:tabs>
                <w:tab w:val="left" w:pos="0"/>
              </w:tabs>
              <w:ind w:firstLine="0"/>
            </w:pPr>
          </w:p>
        </w:tc>
        <w:tc>
          <w:tcPr>
            <w:tcW w:w="4677" w:type="dxa"/>
            <w:tcBorders>
              <w:top w:val="single" w:sz="4" w:space="0" w:color="auto"/>
              <w:left w:val="single" w:sz="4" w:space="0" w:color="auto"/>
              <w:bottom w:val="single" w:sz="4" w:space="0" w:color="auto"/>
              <w:right w:val="single" w:sz="4" w:space="0" w:color="auto"/>
            </w:tcBorders>
          </w:tcPr>
          <w:p w:rsidR="004D70E6" w:rsidRPr="004D70E6" w:rsidRDefault="004D70E6" w:rsidP="007B269E">
            <w:pPr>
              <w:ind w:firstLine="0"/>
              <w:jc w:val="left"/>
              <w:rPr>
                <w:rFonts w:eastAsia="Calibri"/>
                <w:sz w:val="24"/>
                <w:szCs w:val="24"/>
                <w:lang w:eastAsia="en-US"/>
              </w:rPr>
            </w:pPr>
            <w:r w:rsidRPr="004D70E6">
              <w:rPr>
                <w:rFonts w:eastAsia="Calibri"/>
                <w:sz w:val="24"/>
                <w:szCs w:val="24"/>
                <w:lang w:eastAsia="en-US"/>
              </w:rPr>
              <w:t>в том числе:</w:t>
            </w:r>
          </w:p>
          <w:p w:rsidR="004D70E6" w:rsidRPr="004D70E6" w:rsidRDefault="004D70E6" w:rsidP="007B269E">
            <w:pPr>
              <w:ind w:firstLine="0"/>
              <w:jc w:val="left"/>
              <w:rPr>
                <w:rFonts w:eastAsia="Calibri"/>
                <w:sz w:val="24"/>
                <w:szCs w:val="24"/>
                <w:lang w:eastAsia="en-US"/>
              </w:rPr>
            </w:pPr>
            <w:r w:rsidRPr="004D70E6">
              <w:rPr>
                <w:rFonts w:eastAsia="Calibri"/>
                <w:sz w:val="24"/>
                <w:szCs w:val="24"/>
                <w:lang w:eastAsia="en-US"/>
              </w:rPr>
              <w:t>- основная улица сельского поселения</w:t>
            </w:r>
          </w:p>
        </w:tc>
        <w:tc>
          <w:tcPr>
            <w:tcW w:w="1654" w:type="dxa"/>
            <w:shd w:val="clear" w:color="auto" w:fill="auto"/>
            <w:vAlign w:val="center"/>
          </w:tcPr>
          <w:p w:rsidR="004D70E6" w:rsidRPr="004D70E6" w:rsidRDefault="004D70E6" w:rsidP="007B269E">
            <w:pPr>
              <w:tabs>
                <w:tab w:val="left" w:pos="0"/>
              </w:tabs>
              <w:ind w:firstLine="0"/>
              <w:jc w:val="center"/>
              <w:rPr>
                <w:sz w:val="24"/>
                <w:szCs w:val="24"/>
              </w:rPr>
            </w:pPr>
            <w:r w:rsidRPr="004D70E6">
              <w:rPr>
                <w:sz w:val="24"/>
                <w:szCs w:val="24"/>
              </w:rPr>
              <w:t>км</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0,40</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0,40</w:t>
            </w:r>
          </w:p>
        </w:tc>
      </w:tr>
      <w:tr w:rsidR="004D70E6" w:rsidRPr="00DF0666" w:rsidTr="00AF66C0">
        <w:trPr>
          <w:trHeight w:val="20"/>
        </w:trPr>
        <w:tc>
          <w:tcPr>
            <w:tcW w:w="568" w:type="dxa"/>
            <w:vMerge/>
            <w:vAlign w:val="center"/>
          </w:tcPr>
          <w:p w:rsidR="004D70E6" w:rsidRPr="000C49FC" w:rsidRDefault="004D70E6" w:rsidP="007B269E">
            <w:pPr>
              <w:pStyle w:val="Style11"/>
              <w:widowControl/>
              <w:tabs>
                <w:tab w:val="left" w:pos="0"/>
              </w:tabs>
              <w:ind w:firstLine="0"/>
              <w:jc w:val="center"/>
            </w:pPr>
          </w:p>
        </w:tc>
        <w:tc>
          <w:tcPr>
            <w:tcW w:w="4677" w:type="dxa"/>
            <w:tcBorders>
              <w:top w:val="single" w:sz="4" w:space="0" w:color="auto"/>
              <w:left w:val="single" w:sz="4" w:space="0" w:color="auto"/>
              <w:bottom w:val="single" w:sz="4" w:space="0" w:color="auto"/>
              <w:right w:val="single" w:sz="4" w:space="0" w:color="auto"/>
            </w:tcBorders>
          </w:tcPr>
          <w:p w:rsidR="004D70E6" w:rsidRPr="004D70E6" w:rsidRDefault="004D70E6" w:rsidP="007B269E">
            <w:pPr>
              <w:ind w:firstLine="0"/>
              <w:jc w:val="left"/>
              <w:rPr>
                <w:rFonts w:eastAsia="Calibri"/>
                <w:sz w:val="24"/>
                <w:szCs w:val="24"/>
                <w:lang w:eastAsia="en-US"/>
              </w:rPr>
            </w:pPr>
            <w:r w:rsidRPr="004D70E6">
              <w:rPr>
                <w:rFonts w:eastAsia="Calibri"/>
                <w:sz w:val="24"/>
                <w:szCs w:val="24"/>
                <w:lang w:eastAsia="en-US"/>
              </w:rPr>
              <w:t>- местные улицы</w:t>
            </w:r>
          </w:p>
        </w:tc>
        <w:tc>
          <w:tcPr>
            <w:tcW w:w="1654" w:type="dxa"/>
            <w:shd w:val="clear" w:color="auto" w:fill="auto"/>
            <w:vAlign w:val="center"/>
          </w:tcPr>
          <w:p w:rsidR="004D70E6" w:rsidRPr="004D70E6" w:rsidRDefault="004D70E6" w:rsidP="007B269E">
            <w:pPr>
              <w:pStyle w:val="Style8"/>
              <w:widowControl/>
              <w:tabs>
                <w:tab w:val="left" w:pos="0"/>
              </w:tabs>
              <w:ind w:firstLine="0"/>
              <w:jc w:val="center"/>
            </w:pPr>
            <w:r w:rsidRPr="004D70E6">
              <w:t>км</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0,91</w:t>
            </w:r>
          </w:p>
        </w:tc>
      </w:tr>
      <w:tr w:rsidR="004D70E6" w:rsidRPr="00DF0666" w:rsidTr="00B9062D">
        <w:trPr>
          <w:trHeight w:val="20"/>
        </w:trPr>
        <w:tc>
          <w:tcPr>
            <w:tcW w:w="568" w:type="dxa"/>
            <w:vAlign w:val="center"/>
          </w:tcPr>
          <w:p w:rsidR="004D70E6" w:rsidRPr="000C49FC" w:rsidRDefault="004D70E6" w:rsidP="007B269E">
            <w:pPr>
              <w:pStyle w:val="Style11"/>
              <w:widowControl/>
              <w:tabs>
                <w:tab w:val="left" w:pos="0"/>
              </w:tabs>
              <w:ind w:firstLine="0"/>
              <w:jc w:val="center"/>
            </w:pPr>
            <w:r w:rsidRPr="000C49FC">
              <w:t>2.</w:t>
            </w:r>
          </w:p>
        </w:tc>
        <w:tc>
          <w:tcPr>
            <w:tcW w:w="4677" w:type="dxa"/>
            <w:tcBorders>
              <w:top w:val="single" w:sz="4" w:space="0" w:color="auto"/>
              <w:left w:val="single" w:sz="4" w:space="0" w:color="auto"/>
              <w:bottom w:val="single" w:sz="4" w:space="0" w:color="auto"/>
              <w:right w:val="single" w:sz="4" w:space="0" w:color="auto"/>
            </w:tcBorders>
          </w:tcPr>
          <w:p w:rsidR="004D70E6" w:rsidRPr="004D70E6" w:rsidRDefault="004D70E6" w:rsidP="007B269E">
            <w:pPr>
              <w:ind w:firstLine="0"/>
              <w:rPr>
                <w:bCs/>
                <w:sz w:val="24"/>
                <w:szCs w:val="20"/>
                <w:vertAlign w:val="superscript"/>
              </w:rPr>
            </w:pPr>
            <w:r w:rsidRPr="004D70E6">
              <w:rPr>
                <w:bCs/>
                <w:sz w:val="24"/>
                <w:szCs w:val="20"/>
              </w:rPr>
              <w:t>Плотность основной сети</w:t>
            </w:r>
          </w:p>
        </w:tc>
        <w:tc>
          <w:tcPr>
            <w:tcW w:w="1654" w:type="dxa"/>
            <w:shd w:val="clear" w:color="auto" w:fill="auto"/>
            <w:vAlign w:val="center"/>
          </w:tcPr>
          <w:p w:rsidR="004D70E6" w:rsidRPr="004D70E6" w:rsidRDefault="004D70E6" w:rsidP="007B269E">
            <w:pPr>
              <w:pStyle w:val="Style8"/>
              <w:widowControl/>
              <w:tabs>
                <w:tab w:val="left" w:pos="0"/>
              </w:tabs>
              <w:ind w:firstLine="0"/>
              <w:jc w:val="center"/>
            </w:pPr>
            <w:r w:rsidRPr="004D70E6">
              <w:rPr>
                <w:bCs/>
              </w:rPr>
              <w:t>км/км</w:t>
            </w:r>
            <w:r w:rsidRPr="004D70E6">
              <w:rPr>
                <w:bCs/>
                <w:vertAlign w:val="superscript"/>
              </w:rPr>
              <w:t>2</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5,07</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5,07</w:t>
            </w:r>
          </w:p>
        </w:tc>
      </w:tr>
      <w:tr w:rsidR="004D70E6" w:rsidRPr="00DF0666" w:rsidTr="00B9062D">
        <w:trPr>
          <w:trHeight w:val="20"/>
        </w:trPr>
        <w:tc>
          <w:tcPr>
            <w:tcW w:w="568" w:type="dxa"/>
            <w:vAlign w:val="center"/>
          </w:tcPr>
          <w:p w:rsidR="004D70E6" w:rsidRPr="000C49FC" w:rsidRDefault="004D70E6" w:rsidP="007B269E">
            <w:pPr>
              <w:pStyle w:val="Style11"/>
              <w:widowControl/>
              <w:tabs>
                <w:tab w:val="left" w:pos="0"/>
              </w:tabs>
              <w:ind w:firstLine="0"/>
              <w:jc w:val="center"/>
            </w:pPr>
            <w:r w:rsidRPr="000C49FC">
              <w:t>3.</w:t>
            </w:r>
          </w:p>
        </w:tc>
        <w:tc>
          <w:tcPr>
            <w:tcW w:w="4677" w:type="dxa"/>
            <w:tcBorders>
              <w:top w:val="single" w:sz="4" w:space="0" w:color="auto"/>
              <w:left w:val="single" w:sz="4" w:space="0" w:color="auto"/>
              <w:bottom w:val="single" w:sz="4" w:space="0" w:color="auto"/>
              <w:right w:val="single" w:sz="4" w:space="0" w:color="auto"/>
            </w:tcBorders>
          </w:tcPr>
          <w:p w:rsidR="004D70E6" w:rsidRPr="004D70E6" w:rsidRDefault="004D70E6" w:rsidP="007B269E">
            <w:pPr>
              <w:ind w:firstLine="0"/>
              <w:rPr>
                <w:bCs/>
                <w:sz w:val="24"/>
                <w:szCs w:val="20"/>
              </w:rPr>
            </w:pPr>
            <w:r w:rsidRPr="004D70E6">
              <w:rPr>
                <w:bCs/>
                <w:sz w:val="24"/>
                <w:szCs w:val="20"/>
              </w:rPr>
              <w:t>Плотность улично-дорожной сети</w:t>
            </w:r>
          </w:p>
        </w:tc>
        <w:tc>
          <w:tcPr>
            <w:tcW w:w="1654" w:type="dxa"/>
            <w:shd w:val="clear" w:color="auto" w:fill="auto"/>
            <w:vAlign w:val="center"/>
          </w:tcPr>
          <w:p w:rsidR="004D70E6" w:rsidRPr="004D70E6" w:rsidRDefault="004D70E6" w:rsidP="007B269E">
            <w:pPr>
              <w:pStyle w:val="Style8"/>
              <w:widowControl/>
              <w:tabs>
                <w:tab w:val="left" w:pos="0"/>
              </w:tabs>
              <w:ind w:firstLine="0"/>
              <w:jc w:val="center"/>
              <w:rPr>
                <w:rStyle w:val="FontStyle68"/>
                <w:sz w:val="24"/>
                <w:szCs w:val="24"/>
              </w:rPr>
            </w:pPr>
            <w:r w:rsidRPr="004D70E6">
              <w:t>км/км</w:t>
            </w:r>
            <w:r w:rsidRPr="004D70E6">
              <w:rPr>
                <w:vertAlign w:val="superscript"/>
              </w:rPr>
              <w:t>2</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5,07</w:t>
            </w:r>
          </w:p>
        </w:tc>
        <w:tc>
          <w:tcPr>
            <w:tcW w:w="1654" w:type="dxa"/>
            <w:shd w:val="clear" w:color="auto" w:fill="auto"/>
            <w:vAlign w:val="center"/>
          </w:tcPr>
          <w:p w:rsidR="004D70E6" w:rsidRDefault="004D70E6" w:rsidP="007B269E">
            <w:pPr>
              <w:ind w:firstLine="0"/>
              <w:jc w:val="center"/>
              <w:rPr>
                <w:sz w:val="24"/>
                <w:szCs w:val="24"/>
                <w:lang w:eastAsia="en-US"/>
              </w:rPr>
            </w:pPr>
            <w:r>
              <w:rPr>
                <w:sz w:val="24"/>
                <w:szCs w:val="24"/>
                <w:lang w:eastAsia="en-US"/>
              </w:rPr>
              <w:t>16,60</w:t>
            </w:r>
          </w:p>
        </w:tc>
      </w:tr>
      <w:tr w:rsidR="003871A2" w:rsidRPr="00DF0666" w:rsidTr="00C15FD0">
        <w:trPr>
          <w:trHeight w:val="20"/>
        </w:trPr>
        <w:tc>
          <w:tcPr>
            <w:tcW w:w="568" w:type="dxa"/>
            <w:shd w:val="clear" w:color="auto" w:fill="F2F2F2"/>
            <w:vAlign w:val="center"/>
          </w:tcPr>
          <w:p w:rsidR="003871A2" w:rsidRPr="000C49FC" w:rsidRDefault="003871A2" w:rsidP="007B269E">
            <w:pPr>
              <w:pStyle w:val="Style43"/>
              <w:widowControl/>
              <w:tabs>
                <w:tab w:val="left" w:pos="0"/>
              </w:tabs>
              <w:ind w:firstLine="0"/>
              <w:jc w:val="center"/>
              <w:rPr>
                <w:rStyle w:val="FontStyle67"/>
                <w:sz w:val="24"/>
                <w:szCs w:val="24"/>
              </w:rPr>
            </w:pPr>
            <w:r w:rsidRPr="000C49FC">
              <w:rPr>
                <w:rStyle w:val="FontStyle67"/>
                <w:sz w:val="24"/>
                <w:szCs w:val="24"/>
                <w:lang w:val="en-US"/>
              </w:rPr>
              <w:t>V</w:t>
            </w:r>
            <w:r w:rsidRPr="000C49FC">
              <w:rPr>
                <w:rStyle w:val="FontStyle67"/>
                <w:sz w:val="24"/>
                <w:szCs w:val="24"/>
              </w:rPr>
              <w:t>.</w:t>
            </w:r>
          </w:p>
        </w:tc>
        <w:tc>
          <w:tcPr>
            <w:tcW w:w="9639" w:type="dxa"/>
            <w:gridSpan w:val="4"/>
            <w:shd w:val="clear" w:color="auto" w:fill="F2F2F2"/>
            <w:vAlign w:val="center"/>
          </w:tcPr>
          <w:p w:rsidR="003871A2" w:rsidRPr="00F01309" w:rsidRDefault="003871A2" w:rsidP="007B269E">
            <w:pPr>
              <w:pStyle w:val="Style11"/>
              <w:widowControl/>
              <w:tabs>
                <w:tab w:val="left" w:pos="0"/>
              </w:tabs>
              <w:ind w:firstLine="0"/>
              <w:jc w:val="center"/>
            </w:pPr>
            <w:r w:rsidRPr="00F01309">
              <w:rPr>
                <w:rStyle w:val="FontStyle67"/>
                <w:sz w:val="24"/>
                <w:szCs w:val="24"/>
              </w:rPr>
              <w:t>ИНЖЕНЕРНАЯ ИНФРАСТРУКТУРА ТЕРРИТОРИИ</w:t>
            </w:r>
          </w:p>
        </w:tc>
      </w:tr>
      <w:tr w:rsidR="003871A2" w:rsidRPr="00DF0666" w:rsidTr="00C15FD0">
        <w:trPr>
          <w:trHeight w:val="20"/>
        </w:trPr>
        <w:tc>
          <w:tcPr>
            <w:tcW w:w="568" w:type="dxa"/>
            <w:vAlign w:val="center"/>
          </w:tcPr>
          <w:p w:rsidR="003871A2" w:rsidRPr="00F01309" w:rsidRDefault="003871A2" w:rsidP="007B269E">
            <w:pPr>
              <w:pStyle w:val="Style8"/>
              <w:widowControl/>
              <w:tabs>
                <w:tab w:val="left" w:pos="0"/>
              </w:tabs>
              <w:ind w:firstLine="0"/>
              <w:jc w:val="center"/>
              <w:rPr>
                <w:rStyle w:val="FontStyle68"/>
                <w:sz w:val="24"/>
                <w:szCs w:val="24"/>
              </w:rPr>
            </w:pPr>
            <w:r w:rsidRPr="00F01309">
              <w:rPr>
                <w:rStyle w:val="FontStyle68"/>
                <w:sz w:val="24"/>
                <w:szCs w:val="24"/>
              </w:rPr>
              <w:t>1.</w:t>
            </w:r>
          </w:p>
        </w:tc>
        <w:tc>
          <w:tcPr>
            <w:tcW w:w="4677" w:type="dxa"/>
            <w:shd w:val="clear" w:color="auto" w:fill="auto"/>
            <w:vAlign w:val="center"/>
          </w:tcPr>
          <w:p w:rsidR="003871A2" w:rsidRPr="00F01309" w:rsidRDefault="003871A2" w:rsidP="007B269E">
            <w:pPr>
              <w:pStyle w:val="Style8"/>
              <w:widowControl/>
              <w:tabs>
                <w:tab w:val="left" w:pos="0"/>
              </w:tabs>
              <w:ind w:firstLine="0"/>
              <w:rPr>
                <w:rStyle w:val="FontStyle68"/>
                <w:sz w:val="24"/>
                <w:szCs w:val="24"/>
              </w:rPr>
            </w:pPr>
            <w:r w:rsidRPr="00F01309">
              <w:rPr>
                <w:rStyle w:val="FontStyle68"/>
                <w:sz w:val="24"/>
                <w:szCs w:val="24"/>
              </w:rPr>
              <w:t>Водопотребление всего</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м</w:t>
            </w:r>
            <w:r w:rsidRPr="00F01309">
              <w:rPr>
                <w:vertAlign w:val="superscript"/>
              </w:rPr>
              <w:t>3</w:t>
            </w:r>
            <w:r w:rsidRPr="00F01309">
              <w:t>/сут</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w:t>
            </w:r>
          </w:p>
        </w:tc>
        <w:tc>
          <w:tcPr>
            <w:tcW w:w="1654" w:type="dxa"/>
            <w:shd w:val="clear" w:color="auto" w:fill="auto"/>
            <w:vAlign w:val="center"/>
          </w:tcPr>
          <w:p w:rsidR="003871A2" w:rsidRPr="00F01309" w:rsidRDefault="00F01309" w:rsidP="007B269E">
            <w:pPr>
              <w:pStyle w:val="Style11"/>
              <w:widowControl/>
              <w:tabs>
                <w:tab w:val="left" w:pos="0"/>
              </w:tabs>
              <w:ind w:firstLine="0"/>
              <w:jc w:val="center"/>
              <w:rPr>
                <w:lang w:val="en-US"/>
              </w:rPr>
            </w:pPr>
            <w:r w:rsidRPr="00F01309">
              <w:rPr>
                <w:lang w:val="en-US"/>
              </w:rPr>
              <w:t>28,48</w:t>
            </w:r>
          </w:p>
        </w:tc>
      </w:tr>
      <w:tr w:rsidR="003871A2" w:rsidRPr="00DF0666" w:rsidTr="00C15FD0">
        <w:trPr>
          <w:trHeight w:val="20"/>
        </w:trPr>
        <w:tc>
          <w:tcPr>
            <w:tcW w:w="568" w:type="dxa"/>
            <w:vAlign w:val="center"/>
          </w:tcPr>
          <w:p w:rsidR="003871A2" w:rsidRPr="00F01309" w:rsidRDefault="003871A2" w:rsidP="007B269E">
            <w:pPr>
              <w:pStyle w:val="Style8"/>
              <w:widowControl/>
              <w:tabs>
                <w:tab w:val="left" w:pos="0"/>
              </w:tabs>
              <w:ind w:firstLine="0"/>
              <w:jc w:val="center"/>
              <w:rPr>
                <w:rStyle w:val="FontStyle68"/>
                <w:sz w:val="24"/>
                <w:szCs w:val="24"/>
              </w:rPr>
            </w:pPr>
            <w:r w:rsidRPr="00F01309">
              <w:rPr>
                <w:rStyle w:val="FontStyle68"/>
                <w:sz w:val="24"/>
                <w:szCs w:val="24"/>
              </w:rPr>
              <w:t>2.</w:t>
            </w:r>
          </w:p>
        </w:tc>
        <w:tc>
          <w:tcPr>
            <w:tcW w:w="4677" w:type="dxa"/>
            <w:shd w:val="clear" w:color="auto" w:fill="auto"/>
            <w:vAlign w:val="center"/>
          </w:tcPr>
          <w:p w:rsidR="003871A2" w:rsidRPr="00F01309" w:rsidRDefault="003871A2" w:rsidP="007B269E">
            <w:pPr>
              <w:pStyle w:val="Style8"/>
              <w:widowControl/>
              <w:tabs>
                <w:tab w:val="left" w:pos="0"/>
              </w:tabs>
              <w:ind w:firstLine="0"/>
              <w:rPr>
                <w:rStyle w:val="FontStyle68"/>
                <w:sz w:val="24"/>
                <w:szCs w:val="24"/>
              </w:rPr>
            </w:pPr>
            <w:r w:rsidRPr="00F01309">
              <w:rPr>
                <w:rStyle w:val="FontStyle68"/>
                <w:sz w:val="24"/>
                <w:szCs w:val="24"/>
              </w:rPr>
              <w:t>Общее поступление сточных вод всего</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м</w:t>
            </w:r>
            <w:r w:rsidRPr="00F01309">
              <w:rPr>
                <w:vertAlign w:val="superscript"/>
              </w:rPr>
              <w:t>3</w:t>
            </w:r>
            <w:r w:rsidRPr="00F01309">
              <w:t>/сут</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w:t>
            </w:r>
          </w:p>
        </w:tc>
        <w:tc>
          <w:tcPr>
            <w:tcW w:w="1654" w:type="dxa"/>
            <w:shd w:val="clear" w:color="auto" w:fill="auto"/>
            <w:vAlign w:val="center"/>
          </w:tcPr>
          <w:p w:rsidR="003871A2" w:rsidRPr="00F01309" w:rsidRDefault="00F01309" w:rsidP="007B269E">
            <w:pPr>
              <w:pStyle w:val="Style11"/>
              <w:widowControl/>
              <w:tabs>
                <w:tab w:val="left" w:pos="0"/>
              </w:tabs>
              <w:ind w:firstLine="0"/>
              <w:jc w:val="center"/>
              <w:rPr>
                <w:lang w:val="en-US"/>
              </w:rPr>
            </w:pPr>
            <w:r w:rsidRPr="00F01309">
              <w:rPr>
                <w:lang w:val="en-US"/>
              </w:rPr>
              <w:t>22,18</w:t>
            </w:r>
          </w:p>
        </w:tc>
      </w:tr>
      <w:tr w:rsidR="003871A2" w:rsidRPr="00DF0666" w:rsidTr="00C15FD0">
        <w:trPr>
          <w:trHeight w:val="20"/>
        </w:trPr>
        <w:tc>
          <w:tcPr>
            <w:tcW w:w="568" w:type="dxa"/>
            <w:vAlign w:val="center"/>
          </w:tcPr>
          <w:p w:rsidR="003871A2" w:rsidRPr="00F01309" w:rsidRDefault="003871A2" w:rsidP="007B269E">
            <w:pPr>
              <w:pStyle w:val="Style8"/>
              <w:widowControl/>
              <w:tabs>
                <w:tab w:val="left" w:pos="0"/>
              </w:tabs>
              <w:ind w:firstLine="0"/>
              <w:jc w:val="center"/>
              <w:rPr>
                <w:rStyle w:val="FontStyle68"/>
                <w:sz w:val="24"/>
                <w:szCs w:val="24"/>
              </w:rPr>
            </w:pPr>
            <w:r w:rsidRPr="00F01309">
              <w:rPr>
                <w:rStyle w:val="FontStyle68"/>
                <w:sz w:val="24"/>
                <w:szCs w:val="24"/>
              </w:rPr>
              <w:t>3.</w:t>
            </w:r>
          </w:p>
        </w:tc>
        <w:tc>
          <w:tcPr>
            <w:tcW w:w="4677" w:type="dxa"/>
            <w:shd w:val="clear" w:color="auto" w:fill="auto"/>
            <w:vAlign w:val="center"/>
          </w:tcPr>
          <w:p w:rsidR="003871A2" w:rsidRPr="00F01309" w:rsidRDefault="003871A2" w:rsidP="007B269E">
            <w:pPr>
              <w:pStyle w:val="Style8"/>
              <w:widowControl/>
              <w:tabs>
                <w:tab w:val="left" w:pos="0"/>
              </w:tabs>
              <w:ind w:firstLine="0"/>
              <w:rPr>
                <w:rStyle w:val="FontStyle68"/>
                <w:sz w:val="24"/>
                <w:szCs w:val="24"/>
              </w:rPr>
            </w:pPr>
            <w:r w:rsidRPr="00F01309">
              <w:rPr>
                <w:rStyle w:val="FontStyle68"/>
                <w:sz w:val="24"/>
                <w:szCs w:val="24"/>
              </w:rPr>
              <w:t>Потребность в электроэнергии всего</w:t>
            </w:r>
          </w:p>
        </w:tc>
        <w:tc>
          <w:tcPr>
            <w:tcW w:w="1654" w:type="dxa"/>
            <w:shd w:val="clear" w:color="auto" w:fill="auto"/>
            <w:vAlign w:val="center"/>
          </w:tcPr>
          <w:p w:rsidR="003871A2" w:rsidRPr="00F01309" w:rsidRDefault="00F01309" w:rsidP="007B269E">
            <w:pPr>
              <w:pStyle w:val="Style11"/>
              <w:widowControl/>
              <w:tabs>
                <w:tab w:val="left" w:pos="0"/>
              </w:tabs>
              <w:ind w:firstLine="0"/>
              <w:jc w:val="center"/>
            </w:pPr>
            <w:r w:rsidRPr="00F01309">
              <w:rPr>
                <w:rStyle w:val="FontStyle68"/>
                <w:sz w:val="24"/>
                <w:szCs w:val="24"/>
              </w:rPr>
              <w:t>к</w:t>
            </w:r>
            <w:r w:rsidR="003871A2" w:rsidRPr="00F01309">
              <w:rPr>
                <w:rStyle w:val="FontStyle68"/>
                <w:sz w:val="24"/>
                <w:szCs w:val="24"/>
              </w:rPr>
              <w:t>Вт</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w:t>
            </w:r>
          </w:p>
        </w:tc>
        <w:tc>
          <w:tcPr>
            <w:tcW w:w="1654" w:type="dxa"/>
            <w:shd w:val="clear" w:color="auto" w:fill="auto"/>
            <w:vAlign w:val="center"/>
          </w:tcPr>
          <w:p w:rsidR="003871A2" w:rsidRPr="00F01309" w:rsidRDefault="00F01309" w:rsidP="007B269E">
            <w:pPr>
              <w:pStyle w:val="Style11"/>
              <w:widowControl/>
              <w:tabs>
                <w:tab w:val="left" w:pos="0"/>
              </w:tabs>
              <w:ind w:firstLine="0"/>
              <w:jc w:val="center"/>
              <w:rPr>
                <w:lang w:val="en-US"/>
              </w:rPr>
            </w:pPr>
            <w:r w:rsidRPr="00F01309">
              <w:rPr>
                <w:lang w:val="en-US"/>
              </w:rPr>
              <w:t>313,79</w:t>
            </w:r>
          </w:p>
        </w:tc>
      </w:tr>
      <w:tr w:rsidR="003871A2" w:rsidRPr="00DF0666" w:rsidTr="00C15FD0">
        <w:trPr>
          <w:trHeight w:val="20"/>
        </w:trPr>
        <w:tc>
          <w:tcPr>
            <w:tcW w:w="568" w:type="dxa"/>
            <w:vAlign w:val="center"/>
          </w:tcPr>
          <w:p w:rsidR="003871A2" w:rsidRPr="00F01309" w:rsidRDefault="003871A2" w:rsidP="007B269E">
            <w:pPr>
              <w:pStyle w:val="Style8"/>
              <w:widowControl/>
              <w:tabs>
                <w:tab w:val="left" w:pos="0"/>
              </w:tabs>
              <w:ind w:firstLine="0"/>
              <w:jc w:val="center"/>
              <w:rPr>
                <w:rStyle w:val="FontStyle68"/>
                <w:sz w:val="24"/>
                <w:szCs w:val="24"/>
              </w:rPr>
            </w:pPr>
            <w:r w:rsidRPr="00F01309">
              <w:rPr>
                <w:rStyle w:val="FontStyle68"/>
                <w:sz w:val="24"/>
                <w:szCs w:val="24"/>
              </w:rPr>
              <w:t>4.</w:t>
            </w:r>
          </w:p>
        </w:tc>
        <w:tc>
          <w:tcPr>
            <w:tcW w:w="4677" w:type="dxa"/>
            <w:shd w:val="clear" w:color="auto" w:fill="auto"/>
            <w:vAlign w:val="center"/>
          </w:tcPr>
          <w:p w:rsidR="003871A2" w:rsidRPr="00F01309" w:rsidRDefault="003871A2" w:rsidP="007B269E">
            <w:pPr>
              <w:pStyle w:val="Style8"/>
              <w:widowControl/>
              <w:tabs>
                <w:tab w:val="left" w:pos="0"/>
              </w:tabs>
              <w:ind w:firstLine="0"/>
              <w:rPr>
                <w:rStyle w:val="FontStyle68"/>
                <w:sz w:val="24"/>
                <w:szCs w:val="24"/>
              </w:rPr>
            </w:pPr>
            <w:r w:rsidRPr="00F01309">
              <w:rPr>
                <w:rStyle w:val="FontStyle68"/>
                <w:sz w:val="24"/>
                <w:szCs w:val="24"/>
              </w:rPr>
              <w:t>Потребление тепла всего</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Гкал/час</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w:t>
            </w:r>
          </w:p>
        </w:tc>
      </w:tr>
      <w:tr w:rsidR="003871A2" w:rsidRPr="00DF0666" w:rsidTr="00C15FD0">
        <w:trPr>
          <w:trHeight w:val="20"/>
        </w:trPr>
        <w:tc>
          <w:tcPr>
            <w:tcW w:w="568" w:type="dxa"/>
            <w:vAlign w:val="center"/>
          </w:tcPr>
          <w:p w:rsidR="003871A2" w:rsidRPr="00F01309" w:rsidRDefault="003871A2" w:rsidP="007B269E">
            <w:pPr>
              <w:pStyle w:val="Style8"/>
              <w:widowControl/>
              <w:tabs>
                <w:tab w:val="left" w:pos="0"/>
              </w:tabs>
              <w:ind w:firstLine="0"/>
              <w:jc w:val="center"/>
              <w:rPr>
                <w:rStyle w:val="FontStyle68"/>
                <w:sz w:val="24"/>
                <w:szCs w:val="24"/>
              </w:rPr>
            </w:pPr>
            <w:r w:rsidRPr="00F01309">
              <w:rPr>
                <w:rStyle w:val="FontStyle68"/>
                <w:sz w:val="24"/>
                <w:szCs w:val="24"/>
              </w:rPr>
              <w:t>5.</w:t>
            </w:r>
          </w:p>
        </w:tc>
        <w:tc>
          <w:tcPr>
            <w:tcW w:w="4677" w:type="dxa"/>
            <w:shd w:val="clear" w:color="auto" w:fill="auto"/>
            <w:vAlign w:val="center"/>
          </w:tcPr>
          <w:p w:rsidR="003871A2" w:rsidRPr="00F01309" w:rsidRDefault="003871A2" w:rsidP="007B269E">
            <w:pPr>
              <w:pStyle w:val="Style8"/>
              <w:widowControl/>
              <w:tabs>
                <w:tab w:val="left" w:pos="0"/>
              </w:tabs>
              <w:ind w:firstLine="0"/>
              <w:rPr>
                <w:rStyle w:val="FontStyle68"/>
                <w:sz w:val="24"/>
                <w:szCs w:val="24"/>
              </w:rPr>
            </w:pPr>
            <w:r w:rsidRPr="00F01309">
              <w:rPr>
                <w:rStyle w:val="FontStyle68"/>
                <w:sz w:val="24"/>
                <w:szCs w:val="24"/>
              </w:rPr>
              <w:t>Потребление газа всего</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м</w:t>
            </w:r>
            <w:r w:rsidRPr="00F01309">
              <w:rPr>
                <w:vertAlign w:val="superscript"/>
              </w:rPr>
              <w:t>3</w:t>
            </w:r>
            <w:r w:rsidRPr="00F01309">
              <w:t>/год</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w:t>
            </w:r>
          </w:p>
        </w:tc>
        <w:tc>
          <w:tcPr>
            <w:tcW w:w="1654" w:type="dxa"/>
            <w:shd w:val="clear" w:color="auto" w:fill="auto"/>
            <w:vAlign w:val="center"/>
          </w:tcPr>
          <w:p w:rsidR="003871A2" w:rsidRPr="00F01309" w:rsidRDefault="00F01309" w:rsidP="007B269E">
            <w:pPr>
              <w:pStyle w:val="Style11"/>
              <w:widowControl/>
              <w:tabs>
                <w:tab w:val="left" w:pos="0"/>
              </w:tabs>
              <w:ind w:firstLine="0"/>
              <w:jc w:val="center"/>
              <w:rPr>
                <w:lang w:val="en-US"/>
              </w:rPr>
            </w:pPr>
            <w:r w:rsidRPr="00F01309">
              <w:rPr>
                <w:lang w:val="en-US"/>
              </w:rPr>
              <w:t>38278,8</w:t>
            </w:r>
          </w:p>
        </w:tc>
      </w:tr>
      <w:tr w:rsidR="003871A2" w:rsidRPr="00DF0666" w:rsidTr="00C15FD0">
        <w:trPr>
          <w:trHeight w:val="20"/>
        </w:trPr>
        <w:tc>
          <w:tcPr>
            <w:tcW w:w="568" w:type="dxa"/>
            <w:vAlign w:val="center"/>
          </w:tcPr>
          <w:p w:rsidR="003871A2" w:rsidRPr="00F01309" w:rsidRDefault="003871A2" w:rsidP="007B269E">
            <w:pPr>
              <w:pStyle w:val="Style8"/>
              <w:widowControl/>
              <w:tabs>
                <w:tab w:val="left" w:pos="0"/>
              </w:tabs>
              <w:ind w:firstLine="0"/>
              <w:jc w:val="center"/>
              <w:rPr>
                <w:rStyle w:val="FontStyle68"/>
                <w:sz w:val="24"/>
                <w:szCs w:val="24"/>
              </w:rPr>
            </w:pPr>
            <w:r w:rsidRPr="00F01309">
              <w:rPr>
                <w:rStyle w:val="FontStyle68"/>
                <w:sz w:val="24"/>
                <w:szCs w:val="24"/>
              </w:rPr>
              <w:t>6.</w:t>
            </w:r>
          </w:p>
        </w:tc>
        <w:tc>
          <w:tcPr>
            <w:tcW w:w="4677" w:type="dxa"/>
            <w:shd w:val="clear" w:color="auto" w:fill="auto"/>
            <w:vAlign w:val="center"/>
          </w:tcPr>
          <w:p w:rsidR="003871A2" w:rsidRPr="00F01309" w:rsidRDefault="003871A2" w:rsidP="007B269E">
            <w:pPr>
              <w:pStyle w:val="Style8"/>
              <w:widowControl/>
              <w:tabs>
                <w:tab w:val="left" w:pos="0"/>
              </w:tabs>
              <w:ind w:firstLine="0"/>
              <w:rPr>
                <w:rStyle w:val="FontStyle68"/>
                <w:sz w:val="24"/>
                <w:szCs w:val="24"/>
              </w:rPr>
            </w:pPr>
            <w:r w:rsidRPr="00F01309">
              <w:rPr>
                <w:rStyle w:val="FontStyle68"/>
                <w:sz w:val="24"/>
                <w:szCs w:val="24"/>
              </w:rPr>
              <w:t>Обеспеченность населения телефонной сетью общего пользования</w:t>
            </w:r>
          </w:p>
        </w:tc>
        <w:tc>
          <w:tcPr>
            <w:tcW w:w="1654" w:type="dxa"/>
            <w:shd w:val="clear" w:color="auto" w:fill="auto"/>
            <w:vAlign w:val="center"/>
          </w:tcPr>
          <w:p w:rsidR="003871A2" w:rsidRPr="00F01309" w:rsidRDefault="003871A2" w:rsidP="007B269E">
            <w:pPr>
              <w:pStyle w:val="Style8"/>
              <w:widowControl/>
              <w:tabs>
                <w:tab w:val="left" w:pos="0"/>
              </w:tabs>
              <w:ind w:firstLine="0"/>
              <w:jc w:val="center"/>
              <w:rPr>
                <w:rStyle w:val="FontStyle68"/>
                <w:sz w:val="24"/>
                <w:szCs w:val="24"/>
              </w:rPr>
            </w:pPr>
            <w:r w:rsidRPr="00F01309">
              <w:rPr>
                <w:rStyle w:val="FontStyle68"/>
                <w:sz w:val="24"/>
                <w:szCs w:val="24"/>
              </w:rPr>
              <w:t>номеров</w:t>
            </w:r>
          </w:p>
        </w:tc>
        <w:tc>
          <w:tcPr>
            <w:tcW w:w="1654" w:type="dxa"/>
            <w:shd w:val="clear" w:color="auto" w:fill="auto"/>
            <w:vAlign w:val="center"/>
          </w:tcPr>
          <w:p w:rsidR="003871A2" w:rsidRPr="00F01309" w:rsidRDefault="003871A2" w:rsidP="007B269E">
            <w:pPr>
              <w:pStyle w:val="Style11"/>
              <w:widowControl/>
              <w:tabs>
                <w:tab w:val="left" w:pos="0"/>
              </w:tabs>
              <w:ind w:firstLine="0"/>
              <w:jc w:val="center"/>
            </w:pPr>
            <w:r w:rsidRPr="00F01309">
              <w:t>-</w:t>
            </w:r>
          </w:p>
        </w:tc>
        <w:tc>
          <w:tcPr>
            <w:tcW w:w="1654" w:type="dxa"/>
            <w:shd w:val="clear" w:color="auto" w:fill="auto"/>
            <w:vAlign w:val="center"/>
          </w:tcPr>
          <w:p w:rsidR="003871A2" w:rsidRPr="00F01309" w:rsidRDefault="00F01309" w:rsidP="007B269E">
            <w:pPr>
              <w:pStyle w:val="Style11"/>
              <w:widowControl/>
              <w:tabs>
                <w:tab w:val="left" w:pos="0"/>
              </w:tabs>
              <w:ind w:firstLine="0"/>
              <w:jc w:val="center"/>
            </w:pPr>
            <w:r w:rsidRPr="00F01309">
              <w:t>42</w:t>
            </w:r>
          </w:p>
        </w:tc>
      </w:tr>
    </w:tbl>
    <w:p w:rsidR="00A45E9F" w:rsidRPr="00146B02" w:rsidRDefault="00225735" w:rsidP="007B269E">
      <w:pPr>
        <w:pStyle w:val="3"/>
        <w:tabs>
          <w:tab w:val="left" w:pos="0"/>
        </w:tabs>
        <w:rPr>
          <w:rStyle w:val="FontStyle67"/>
          <w:b/>
          <w:bCs/>
          <w:sz w:val="28"/>
          <w:szCs w:val="26"/>
        </w:rPr>
      </w:pPr>
      <w:bookmarkStart w:id="123" w:name="_Toc432410529"/>
      <w:bookmarkStart w:id="124" w:name="_Toc521590773"/>
      <w:r w:rsidRPr="00146B02">
        <w:rPr>
          <w:rStyle w:val="FontStyle67"/>
          <w:b/>
          <w:bCs/>
          <w:sz w:val="28"/>
          <w:szCs w:val="26"/>
        </w:rPr>
        <w:t>II</w:t>
      </w:r>
      <w:r w:rsidR="0004301F" w:rsidRPr="00146B02">
        <w:rPr>
          <w:rStyle w:val="FontStyle67"/>
          <w:b/>
          <w:bCs/>
          <w:sz w:val="28"/>
          <w:szCs w:val="26"/>
        </w:rPr>
        <w:t>I</w:t>
      </w:r>
      <w:r w:rsidR="00E02C37" w:rsidRPr="00146B02">
        <w:rPr>
          <w:rStyle w:val="FontStyle67"/>
          <w:b/>
          <w:bCs/>
          <w:sz w:val="28"/>
          <w:szCs w:val="26"/>
        </w:rPr>
        <w:t>.</w:t>
      </w:r>
      <w:r w:rsidR="00EA52D5" w:rsidRPr="00146B02">
        <w:rPr>
          <w:rStyle w:val="FontStyle67"/>
          <w:b/>
          <w:bCs/>
          <w:sz w:val="28"/>
          <w:szCs w:val="26"/>
        </w:rPr>
        <w:t xml:space="preserve"> </w:t>
      </w:r>
      <w:r w:rsidR="00E02C37" w:rsidRPr="00146B02">
        <w:t xml:space="preserve">ПЕРЕЧЕНЬ </w:t>
      </w:r>
      <w:r w:rsidR="007B269E">
        <w:t>МЕРОПРИЯТИЙ ПО ЗАЩИТЕ ТЕРРИТОРИИ ОТ</w:t>
      </w:r>
      <w:r w:rsidR="00E02C37" w:rsidRPr="00146B02">
        <w:t xml:space="preserve"> ЧРЕЗВЫЧАЙНЫХ СИТУАЦИЙ ПРИРОДНОГО И ТЕХНОГЕННОГО</w:t>
      </w:r>
      <w:r w:rsidR="00E02C37" w:rsidRPr="00146B02">
        <w:rPr>
          <w:rStyle w:val="FontStyle67"/>
          <w:b/>
          <w:bCs/>
          <w:sz w:val="28"/>
          <w:szCs w:val="26"/>
        </w:rPr>
        <w:t xml:space="preserve"> ХАРАКТЕРА</w:t>
      </w:r>
      <w:bookmarkStart w:id="125" w:name="_Toc366948288"/>
      <w:bookmarkStart w:id="126" w:name="_Toc405208030"/>
      <w:bookmarkStart w:id="127" w:name="_Toc416083444"/>
      <w:bookmarkStart w:id="128" w:name="_Toc432410534"/>
      <w:bookmarkStart w:id="129" w:name="_Toc443644347"/>
      <w:bookmarkEnd w:id="123"/>
      <w:bookmarkEnd w:id="124"/>
      <w:r w:rsidR="00FC48F6" w:rsidRPr="00146B02">
        <w:rPr>
          <w:rStyle w:val="FontStyle67"/>
          <w:b/>
          <w:bCs/>
          <w:sz w:val="28"/>
          <w:szCs w:val="26"/>
        </w:rPr>
        <w:t xml:space="preserve"> </w:t>
      </w:r>
    </w:p>
    <w:p w:rsidR="00E76038" w:rsidRPr="00146B02" w:rsidRDefault="00A45E9F" w:rsidP="007B269E">
      <w:pPr>
        <w:pStyle w:val="4"/>
        <w:tabs>
          <w:tab w:val="left" w:pos="0"/>
        </w:tabs>
      </w:pPr>
      <w:bookmarkStart w:id="130" w:name="_Toc521590774"/>
      <w:r w:rsidRPr="00146B02">
        <w:t>1. Чрезвычайные ситуации природного характера</w:t>
      </w:r>
      <w:bookmarkEnd w:id="130"/>
      <w:r w:rsidR="00FC48F6" w:rsidRPr="00146B02">
        <w:rPr>
          <w:rStyle w:val="FontStyle67"/>
          <w:b/>
          <w:bCs/>
          <w:sz w:val="28"/>
          <w:szCs w:val="26"/>
        </w:rPr>
        <w:t xml:space="preserve"> </w:t>
      </w:r>
      <w:r w:rsidR="00EF1BAB" w:rsidRPr="00146B02">
        <w:rPr>
          <w:rStyle w:val="FontStyle67"/>
          <w:b/>
          <w:bCs/>
          <w:sz w:val="28"/>
          <w:szCs w:val="26"/>
        </w:rPr>
        <w:t xml:space="preserve">                                               </w:t>
      </w:r>
      <w:r w:rsidR="00E76038" w:rsidRPr="00146B02">
        <w:rPr>
          <w:rStyle w:val="FontStyle67"/>
          <w:b/>
          <w:bCs/>
          <w:sz w:val="28"/>
          <w:szCs w:val="26"/>
        </w:rPr>
        <w:t xml:space="preserve">                                                                                                                                     </w:t>
      </w:r>
      <w:r w:rsidR="00297852" w:rsidRPr="00146B02">
        <w:rPr>
          <w:rStyle w:val="FontStyle67"/>
          <w:b/>
          <w:bCs/>
          <w:sz w:val="28"/>
          <w:szCs w:val="26"/>
        </w:rPr>
        <w:t xml:space="preserve">                                                                    </w:t>
      </w:r>
      <w:bookmarkEnd w:id="125"/>
      <w:bookmarkEnd w:id="126"/>
      <w:bookmarkEnd w:id="127"/>
    </w:p>
    <w:p w:rsidR="00146B02" w:rsidRPr="00146B02" w:rsidRDefault="00146B02" w:rsidP="007B269E">
      <w:pPr>
        <w:pStyle w:val="aff"/>
        <w:rPr>
          <w:rFonts w:ascii="Times New Roman" w:hAnsi="Times New Roman" w:cs="Times New Roman"/>
          <w:sz w:val="28"/>
          <w:szCs w:val="28"/>
        </w:rPr>
      </w:pPr>
      <w:bookmarkStart w:id="131" w:name="_Toc308008492"/>
      <w:bookmarkStart w:id="132" w:name="_Toc366948289"/>
      <w:bookmarkStart w:id="133" w:name="_Toc405208031"/>
      <w:bookmarkStart w:id="134" w:name="_Toc416083445"/>
      <w:r w:rsidRPr="00146B02">
        <w:rPr>
          <w:rFonts w:ascii="Times New Roman" w:hAnsi="Times New Roman" w:cs="Times New Roman"/>
          <w:sz w:val="28"/>
          <w:szCs w:val="28"/>
        </w:rPr>
        <w:t>Опасное природное явление – это событие природного происхождения или результат деятельности природных процессов, которые по своей интенсивности, масштабу распространения и продолжительности могут вызвать поражающие воздействия на людей, объекты экономики и окружающую природную среду.</w:t>
      </w:r>
    </w:p>
    <w:p w:rsidR="00146B02" w:rsidRPr="00146B02" w:rsidRDefault="00146B02" w:rsidP="007B269E">
      <w:pPr>
        <w:pStyle w:val="aff"/>
        <w:rPr>
          <w:rFonts w:ascii="Times New Roman" w:hAnsi="Times New Roman" w:cs="Times New Roman"/>
          <w:sz w:val="28"/>
          <w:szCs w:val="28"/>
        </w:rPr>
      </w:pPr>
      <w:r w:rsidRPr="00146B02">
        <w:rPr>
          <w:rFonts w:ascii="Times New Roman" w:hAnsi="Times New Roman" w:cs="Times New Roman"/>
          <w:sz w:val="28"/>
          <w:szCs w:val="28"/>
        </w:rPr>
        <w:t xml:space="preserve">Опасными природными явлениями являются: грозы, ливни и снегопады; град; гололед и сильные ветра. Характер воздействия данных поражающих факторов сведен в таблицу </w:t>
      </w:r>
      <w:r w:rsidR="00E0555D">
        <w:rPr>
          <w:rFonts w:ascii="Times New Roman" w:hAnsi="Times New Roman" w:cs="Times New Roman"/>
          <w:sz w:val="28"/>
          <w:szCs w:val="28"/>
        </w:rPr>
        <w:t>21</w:t>
      </w:r>
      <w:r w:rsidRPr="00146B02">
        <w:rPr>
          <w:rFonts w:ascii="Times New Roman" w:hAnsi="Times New Roman" w:cs="Times New Roman"/>
          <w:sz w:val="28"/>
          <w:szCs w:val="28"/>
        </w:rPr>
        <w:t>.</w:t>
      </w:r>
    </w:p>
    <w:p w:rsidR="00146B02" w:rsidRDefault="00146B02" w:rsidP="007B269E">
      <w:pPr>
        <w:pStyle w:val="aff"/>
        <w:jc w:val="right"/>
        <w:rPr>
          <w:rFonts w:ascii="Times New Roman" w:hAnsi="Times New Roman" w:cs="Times New Roman"/>
          <w:bCs/>
          <w:sz w:val="28"/>
          <w:szCs w:val="28"/>
        </w:rPr>
      </w:pPr>
      <w:r w:rsidRPr="0082660A">
        <w:rPr>
          <w:rFonts w:ascii="Times New Roman" w:hAnsi="Times New Roman" w:cs="Times New Roman"/>
          <w:bCs/>
          <w:sz w:val="28"/>
          <w:szCs w:val="28"/>
        </w:rPr>
        <w:t xml:space="preserve">Таблица </w:t>
      </w:r>
      <w:r w:rsidR="00E0555D" w:rsidRPr="0082660A">
        <w:rPr>
          <w:rFonts w:ascii="Times New Roman" w:hAnsi="Times New Roman" w:cs="Times New Roman"/>
          <w:bCs/>
          <w:sz w:val="28"/>
          <w:szCs w:val="28"/>
        </w:rPr>
        <w:t>2</w:t>
      </w:r>
      <w:r w:rsidR="00E0555D">
        <w:rPr>
          <w:rFonts w:ascii="Times New Roman" w:hAnsi="Times New Roman" w:cs="Times New Roman"/>
          <w:bCs/>
          <w:sz w:val="28"/>
          <w:szCs w:val="28"/>
        </w:rPr>
        <w:t>1</w:t>
      </w:r>
    </w:p>
    <w:p w:rsidR="00146B02" w:rsidRPr="0066409C" w:rsidRDefault="00146B02" w:rsidP="007B269E">
      <w:pPr>
        <w:pStyle w:val="aff"/>
        <w:jc w:val="center"/>
        <w:rPr>
          <w:rFonts w:ascii="Times New Roman" w:hAnsi="Times New Roman" w:cs="Times New Roman"/>
          <w:bCs/>
          <w:i/>
          <w:sz w:val="28"/>
          <w:szCs w:val="28"/>
        </w:rPr>
      </w:pPr>
      <w:r w:rsidRPr="0066409C">
        <w:rPr>
          <w:rFonts w:ascii="Times New Roman" w:hAnsi="Times New Roman" w:cs="Times New Roman"/>
          <w:bCs/>
          <w:i/>
          <w:sz w:val="28"/>
          <w:szCs w:val="28"/>
        </w:rPr>
        <w:t>Характеристики поражающих факторов чрезвычайных ситуаций природного характера</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4"/>
        <w:gridCol w:w="2669"/>
        <w:gridCol w:w="4134"/>
      </w:tblGrid>
      <w:tr w:rsidR="00146B02" w:rsidRPr="00146B02" w:rsidTr="000C49FC">
        <w:trPr>
          <w:tblHeader/>
        </w:trPr>
        <w:tc>
          <w:tcPr>
            <w:tcW w:w="3334" w:type="dxa"/>
            <w:vAlign w:val="center"/>
          </w:tcPr>
          <w:p w:rsidR="00146B02" w:rsidRPr="00146B02" w:rsidRDefault="00146B02" w:rsidP="007B269E">
            <w:pPr>
              <w:ind w:firstLine="0"/>
              <w:jc w:val="center"/>
              <w:rPr>
                <w:b/>
                <w:sz w:val="24"/>
                <w:szCs w:val="24"/>
              </w:rPr>
            </w:pPr>
            <w:r w:rsidRPr="00146B02">
              <w:rPr>
                <w:b/>
                <w:sz w:val="24"/>
                <w:szCs w:val="24"/>
              </w:rPr>
              <w:t>Источник природной ЧС</w:t>
            </w:r>
          </w:p>
        </w:tc>
        <w:tc>
          <w:tcPr>
            <w:tcW w:w="2669" w:type="dxa"/>
            <w:vAlign w:val="center"/>
          </w:tcPr>
          <w:p w:rsidR="00146B02" w:rsidRPr="00146B02" w:rsidRDefault="00146B02" w:rsidP="007B269E">
            <w:pPr>
              <w:ind w:firstLine="0"/>
              <w:jc w:val="center"/>
              <w:rPr>
                <w:b/>
                <w:sz w:val="24"/>
                <w:szCs w:val="24"/>
              </w:rPr>
            </w:pPr>
            <w:r w:rsidRPr="00146B02">
              <w:rPr>
                <w:b/>
                <w:sz w:val="24"/>
                <w:szCs w:val="24"/>
              </w:rPr>
              <w:t>Наименование поражающего фактора природной ЧС</w:t>
            </w:r>
          </w:p>
        </w:tc>
        <w:tc>
          <w:tcPr>
            <w:tcW w:w="4134" w:type="dxa"/>
            <w:vAlign w:val="center"/>
          </w:tcPr>
          <w:p w:rsidR="00146B02" w:rsidRPr="00146B02" w:rsidRDefault="00146B02" w:rsidP="007B269E">
            <w:pPr>
              <w:ind w:firstLine="0"/>
              <w:jc w:val="center"/>
              <w:rPr>
                <w:b/>
                <w:sz w:val="24"/>
                <w:szCs w:val="24"/>
              </w:rPr>
            </w:pPr>
            <w:r w:rsidRPr="00146B02">
              <w:rPr>
                <w:b/>
                <w:sz w:val="24"/>
                <w:szCs w:val="24"/>
              </w:rPr>
              <w:t>Характер действия, проявления поражающего фактора источника природной ЧС</w:t>
            </w:r>
          </w:p>
        </w:tc>
      </w:tr>
      <w:tr w:rsidR="00146B02" w:rsidRPr="00146B02" w:rsidTr="000C49FC">
        <w:trPr>
          <w:tblHeader/>
        </w:trPr>
        <w:tc>
          <w:tcPr>
            <w:tcW w:w="3334" w:type="dxa"/>
          </w:tcPr>
          <w:p w:rsidR="00146B02" w:rsidRPr="00146B02" w:rsidRDefault="00146B02" w:rsidP="007B269E">
            <w:pPr>
              <w:ind w:firstLine="0"/>
              <w:rPr>
                <w:sz w:val="24"/>
                <w:szCs w:val="24"/>
              </w:rPr>
            </w:pPr>
            <w:r w:rsidRPr="00146B02">
              <w:rPr>
                <w:sz w:val="24"/>
                <w:szCs w:val="24"/>
              </w:rPr>
              <w:t>1</w:t>
            </w:r>
          </w:p>
        </w:tc>
        <w:tc>
          <w:tcPr>
            <w:tcW w:w="2669" w:type="dxa"/>
          </w:tcPr>
          <w:p w:rsidR="00146B02" w:rsidRPr="00146B02" w:rsidRDefault="00146B02" w:rsidP="007B269E">
            <w:pPr>
              <w:ind w:firstLine="0"/>
              <w:rPr>
                <w:sz w:val="24"/>
                <w:szCs w:val="24"/>
              </w:rPr>
            </w:pPr>
            <w:r w:rsidRPr="00146B02">
              <w:rPr>
                <w:sz w:val="24"/>
                <w:szCs w:val="24"/>
              </w:rPr>
              <w:t>2</w:t>
            </w:r>
          </w:p>
        </w:tc>
        <w:tc>
          <w:tcPr>
            <w:tcW w:w="4134" w:type="dxa"/>
          </w:tcPr>
          <w:p w:rsidR="00146B02" w:rsidRPr="00146B02" w:rsidRDefault="00146B02" w:rsidP="007B269E">
            <w:pPr>
              <w:ind w:firstLine="0"/>
              <w:rPr>
                <w:sz w:val="24"/>
                <w:szCs w:val="24"/>
              </w:rPr>
            </w:pPr>
            <w:r w:rsidRPr="00146B02">
              <w:rPr>
                <w:sz w:val="24"/>
                <w:szCs w:val="24"/>
              </w:rPr>
              <w:t>3</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1. Опасные геологические процессы</w:t>
            </w:r>
          </w:p>
        </w:tc>
        <w:tc>
          <w:tcPr>
            <w:tcW w:w="2669" w:type="dxa"/>
          </w:tcPr>
          <w:p w:rsidR="00146B02" w:rsidRPr="00146B02" w:rsidRDefault="00146B02" w:rsidP="007B269E">
            <w:pPr>
              <w:ind w:firstLine="0"/>
              <w:rPr>
                <w:sz w:val="24"/>
                <w:szCs w:val="24"/>
              </w:rPr>
            </w:pPr>
          </w:p>
        </w:tc>
        <w:tc>
          <w:tcPr>
            <w:tcW w:w="4134" w:type="dxa"/>
          </w:tcPr>
          <w:p w:rsidR="00146B02" w:rsidRPr="00146B02" w:rsidRDefault="00146B02" w:rsidP="007B269E">
            <w:pPr>
              <w:ind w:firstLine="0"/>
              <w:rPr>
                <w:sz w:val="24"/>
                <w:szCs w:val="24"/>
              </w:rPr>
            </w:pPr>
          </w:p>
        </w:tc>
      </w:tr>
      <w:tr w:rsidR="00146B02" w:rsidRPr="00146B02" w:rsidTr="000C49FC">
        <w:tc>
          <w:tcPr>
            <w:tcW w:w="3334" w:type="dxa"/>
            <w:vMerge w:val="restart"/>
          </w:tcPr>
          <w:p w:rsidR="00146B02" w:rsidRPr="00146B02" w:rsidRDefault="00146B02" w:rsidP="007B269E">
            <w:pPr>
              <w:ind w:firstLine="0"/>
              <w:rPr>
                <w:sz w:val="24"/>
                <w:szCs w:val="24"/>
              </w:rPr>
            </w:pPr>
            <w:r w:rsidRPr="00146B02">
              <w:rPr>
                <w:sz w:val="24"/>
                <w:szCs w:val="24"/>
              </w:rPr>
              <w:t xml:space="preserve">1.1 Землетрясение </w:t>
            </w:r>
          </w:p>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Сейсмический</w:t>
            </w:r>
          </w:p>
        </w:tc>
        <w:tc>
          <w:tcPr>
            <w:tcW w:w="4134" w:type="dxa"/>
          </w:tcPr>
          <w:p w:rsidR="00146B02" w:rsidRPr="00146B02" w:rsidRDefault="00146B02" w:rsidP="007B269E">
            <w:pPr>
              <w:ind w:firstLine="0"/>
              <w:rPr>
                <w:sz w:val="24"/>
                <w:szCs w:val="24"/>
              </w:rPr>
            </w:pPr>
            <w:r w:rsidRPr="00146B02">
              <w:rPr>
                <w:sz w:val="24"/>
                <w:szCs w:val="24"/>
              </w:rPr>
              <w:t>Сейсмический удар.</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Деформация горных пород.</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Взрывная волна.</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Извержение вулкана.</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Нагон волн (цунами).</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 xml:space="preserve">Гравитационное смещение горных пород, снежных масс, ледников. </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Затопление поверхностными водами.</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Деформация речных русел.</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Физический</w:t>
            </w:r>
          </w:p>
        </w:tc>
        <w:tc>
          <w:tcPr>
            <w:tcW w:w="4134" w:type="dxa"/>
          </w:tcPr>
          <w:p w:rsidR="00146B02" w:rsidRPr="00146B02" w:rsidRDefault="00146B02" w:rsidP="007B269E">
            <w:pPr>
              <w:ind w:firstLine="0"/>
              <w:rPr>
                <w:sz w:val="24"/>
                <w:szCs w:val="24"/>
              </w:rPr>
            </w:pPr>
            <w:r w:rsidRPr="00146B02">
              <w:rPr>
                <w:sz w:val="24"/>
                <w:szCs w:val="24"/>
              </w:rPr>
              <w:t>Электромагнитное поле</w:t>
            </w:r>
          </w:p>
        </w:tc>
      </w:tr>
      <w:tr w:rsidR="00146B02" w:rsidRPr="00146B02" w:rsidTr="000C49FC">
        <w:tc>
          <w:tcPr>
            <w:tcW w:w="3334" w:type="dxa"/>
            <w:vMerge w:val="restart"/>
          </w:tcPr>
          <w:p w:rsidR="00146B02" w:rsidRPr="00146B02" w:rsidRDefault="00146B02" w:rsidP="007B269E">
            <w:pPr>
              <w:ind w:firstLine="0"/>
              <w:rPr>
                <w:sz w:val="24"/>
                <w:szCs w:val="24"/>
              </w:rPr>
            </w:pPr>
            <w:r w:rsidRPr="00146B02">
              <w:rPr>
                <w:sz w:val="24"/>
                <w:szCs w:val="24"/>
              </w:rPr>
              <w:t>1.2 Карст</w:t>
            </w:r>
          </w:p>
          <w:p w:rsidR="00146B02" w:rsidRPr="00146B02" w:rsidRDefault="00146B02" w:rsidP="007B269E">
            <w:pPr>
              <w:ind w:firstLine="0"/>
              <w:rPr>
                <w:sz w:val="24"/>
                <w:szCs w:val="24"/>
              </w:rPr>
            </w:pPr>
            <w:r w:rsidRPr="00146B02">
              <w:rPr>
                <w:sz w:val="24"/>
                <w:szCs w:val="24"/>
              </w:rPr>
              <w:t>(карстово-</w:t>
            </w:r>
          </w:p>
          <w:p w:rsidR="00146B02" w:rsidRPr="00146B02" w:rsidRDefault="00146B02" w:rsidP="007B269E">
            <w:pPr>
              <w:ind w:firstLine="0"/>
              <w:rPr>
                <w:sz w:val="24"/>
                <w:szCs w:val="24"/>
              </w:rPr>
            </w:pPr>
            <w:r w:rsidRPr="00146B02">
              <w:rPr>
                <w:sz w:val="24"/>
                <w:szCs w:val="24"/>
              </w:rPr>
              <w:t>суффозионный процесс)</w:t>
            </w:r>
          </w:p>
        </w:tc>
        <w:tc>
          <w:tcPr>
            <w:tcW w:w="2669" w:type="dxa"/>
          </w:tcPr>
          <w:p w:rsidR="00146B02" w:rsidRPr="00146B02" w:rsidRDefault="00146B02" w:rsidP="007B269E">
            <w:pPr>
              <w:ind w:firstLine="0"/>
              <w:rPr>
                <w:sz w:val="24"/>
                <w:szCs w:val="24"/>
              </w:rPr>
            </w:pPr>
            <w:r w:rsidRPr="00146B02">
              <w:rPr>
                <w:sz w:val="24"/>
                <w:szCs w:val="24"/>
              </w:rPr>
              <w:t>Химический</w:t>
            </w:r>
          </w:p>
        </w:tc>
        <w:tc>
          <w:tcPr>
            <w:tcW w:w="4134" w:type="dxa"/>
          </w:tcPr>
          <w:p w:rsidR="00146B02" w:rsidRPr="00146B02" w:rsidRDefault="00146B02" w:rsidP="007B269E">
            <w:pPr>
              <w:ind w:firstLine="0"/>
              <w:rPr>
                <w:sz w:val="24"/>
                <w:szCs w:val="24"/>
              </w:rPr>
            </w:pPr>
            <w:r w:rsidRPr="00146B02">
              <w:rPr>
                <w:sz w:val="24"/>
                <w:szCs w:val="24"/>
              </w:rPr>
              <w:t>Растворение горных пород.</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Гидродинамический</w:t>
            </w:r>
          </w:p>
        </w:tc>
        <w:tc>
          <w:tcPr>
            <w:tcW w:w="4134" w:type="dxa"/>
          </w:tcPr>
          <w:p w:rsidR="00146B02" w:rsidRPr="00146B02" w:rsidRDefault="00146B02" w:rsidP="007B269E">
            <w:pPr>
              <w:ind w:firstLine="0"/>
              <w:rPr>
                <w:sz w:val="24"/>
                <w:szCs w:val="24"/>
              </w:rPr>
            </w:pPr>
            <w:r w:rsidRPr="00146B02">
              <w:rPr>
                <w:sz w:val="24"/>
                <w:szCs w:val="24"/>
              </w:rPr>
              <w:t>Разрушение структуры пород.</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Перемещение (вымывание) частиц породы</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Гравитационный</w:t>
            </w:r>
          </w:p>
        </w:tc>
        <w:tc>
          <w:tcPr>
            <w:tcW w:w="4134" w:type="dxa"/>
          </w:tcPr>
          <w:p w:rsidR="00146B02" w:rsidRPr="00146B02" w:rsidRDefault="00146B02" w:rsidP="007B269E">
            <w:pPr>
              <w:ind w:firstLine="0"/>
              <w:rPr>
                <w:sz w:val="24"/>
                <w:szCs w:val="24"/>
              </w:rPr>
            </w:pPr>
            <w:r w:rsidRPr="00146B02">
              <w:rPr>
                <w:sz w:val="24"/>
                <w:szCs w:val="24"/>
              </w:rPr>
              <w:t>Смещение (обрушение) пород.</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Деформация земной поверхности</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2. Опасные метеорологические явления и процессы</w:t>
            </w:r>
          </w:p>
        </w:tc>
        <w:tc>
          <w:tcPr>
            <w:tcW w:w="2669" w:type="dxa"/>
          </w:tcPr>
          <w:p w:rsidR="00146B02" w:rsidRPr="00146B02" w:rsidRDefault="00146B02" w:rsidP="007B269E">
            <w:pPr>
              <w:ind w:firstLine="0"/>
              <w:rPr>
                <w:sz w:val="24"/>
                <w:szCs w:val="24"/>
              </w:rPr>
            </w:pPr>
          </w:p>
        </w:tc>
        <w:tc>
          <w:tcPr>
            <w:tcW w:w="4134" w:type="dxa"/>
          </w:tcPr>
          <w:p w:rsidR="00146B02" w:rsidRPr="00146B02" w:rsidRDefault="00146B02" w:rsidP="007B269E">
            <w:pPr>
              <w:ind w:firstLine="0"/>
              <w:rPr>
                <w:sz w:val="24"/>
                <w:szCs w:val="24"/>
              </w:rPr>
            </w:pP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2.1 Сильный ветер.</w:t>
            </w:r>
          </w:p>
        </w:tc>
        <w:tc>
          <w:tcPr>
            <w:tcW w:w="2669" w:type="dxa"/>
          </w:tcPr>
          <w:p w:rsidR="00146B02" w:rsidRPr="00146B02" w:rsidRDefault="00146B02" w:rsidP="007B269E">
            <w:pPr>
              <w:ind w:firstLine="0"/>
              <w:rPr>
                <w:sz w:val="24"/>
                <w:szCs w:val="24"/>
              </w:rPr>
            </w:pPr>
            <w:r w:rsidRPr="00146B02">
              <w:rPr>
                <w:sz w:val="24"/>
                <w:szCs w:val="24"/>
              </w:rPr>
              <w:t xml:space="preserve">Аэродинамический </w:t>
            </w:r>
          </w:p>
        </w:tc>
        <w:tc>
          <w:tcPr>
            <w:tcW w:w="4134" w:type="dxa"/>
          </w:tcPr>
          <w:p w:rsidR="00146B02" w:rsidRPr="00146B02" w:rsidRDefault="00146B02" w:rsidP="007B269E">
            <w:pPr>
              <w:ind w:firstLine="0"/>
              <w:rPr>
                <w:sz w:val="24"/>
                <w:szCs w:val="24"/>
              </w:rPr>
            </w:pPr>
            <w:r w:rsidRPr="00146B02">
              <w:rPr>
                <w:sz w:val="24"/>
                <w:szCs w:val="24"/>
              </w:rPr>
              <w:t>Ветровой поток.</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Шторм</w:t>
            </w: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Ветровая нагрузка.</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Шквал</w:t>
            </w: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Аэродинамическое давление.</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Ураган.</w:t>
            </w: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Вибрация</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2.2 Смерч..</w:t>
            </w:r>
          </w:p>
        </w:tc>
        <w:tc>
          <w:tcPr>
            <w:tcW w:w="2669" w:type="dxa"/>
          </w:tcPr>
          <w:p w:rsidR="00146B02" w:rsidRPr="00146B02" w:rsidRDefault="00146B02" w:rsidP="007B269E">
            <w:pPr>
              <w:ind w:firstLine="0"/>
              <w:rPr>
                <w:sz w:val="24"/>
                <w:szCs w:val="24"/>
              </w:rPr>
            </w:pPr>
            <w:r w:rsidRPr="00146B02">
              <w:rPr>
                <w:sz w:val="24"/>
                <w:szCs w:val="24"/>
              </w:rPr>
              <w:t xml:space="preserve">Аэродинамический </w:t>
            </w:r>
          </w:p>
        </w:tc>
        <w:tc>
          <w:tcPr>
            <w:tcW w:w="4134" w:type="dxa"/>
          </w:tcPr>
          <w:p w:rsidR="00146B02" w:rsidRPr="00146B02" w:rsidRDefault="00146B02" w:rsidP="007B269E">
            <w:pPr>
              <w:ind w:firstLine="0"/>
              <w:rPr>
                <w:sz w:val="24"/>
                <w:szCs w:val="24"/>
              </w:rPr>
            </w:pPr>
            <w:r w:rsidRPr="00146B02">
              <w:rPr>
                <w:sz w:val="24"/>
                <w:szCs w:val="24"/>
              </w:rPr>
              <w:t>Сильное разряжение воздуха.</w:t>
            </w:r>
          </w:p>
        </w:tc>
      </w:tr>
      <w:tr w:rsidR="00146B02" w:rsidRPr="00146B02" w:rsidTr="000C49FC">
        <w:tc>
          <w:tcPr>
            <w:tcW w:w="3334" w:type="dxa"/>
            <w:vMerge w:val="restart"/>
          </w:tcPr>
          <w:p w:rsidR="00146B02" w:rsidRPr="00146B02" w:rsidRDefault="00146B02" w:rsidP="007B269E">
            <w:pPr>
              <w:ind w:firstLine="0"/>
              <w:rPr>
                <w:sz w:val="24"/>
                <w:szCs w:val="24"/>
              </w:rPr>
            </w:pPr>
            <w:r w:rsidRPr="00146B02">
              <w:rPr>
                <w:sz w:val="24"/>
                <w:szCs w:val="24"/>
              </w:rPr>
              <w:t>Вихрь</w:t>
            </w: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Вихревой восходящий поток.</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Ветровая нагрузка</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 xml:space="preserve">2.3 Пыльная буря </w:t>
            </w:r>
          </w:p>
        </w:tc>
        <w:tc>
          <w:tcPr>
            <w:tcW w:w="2669" w:type="dxa"/>
          </w:tcPr>
          <w:p w:rsidR="00146B02" w:rsidRPr="00146B02" w:rsidRDefault="00146B02" w:rsidP="007B269E">
            <w:pPr>
              <w:ind w:firstLine="0"/>
              <w:rPr>
                <w:sz w:val="24"/>
                <w:szCs w:val="24"/>
              </w:rPr>
            </w:pPr>
            <w:r w:rsidRPr="00146B02">
              <w:rPr>
                <w:sz w:val="24"/>
                <w:szCs w:val="24"/>
              </w:rPr>
              <w:t xml:space="preserve">Аэродинамический </w:t>
            </w:r>
          </w:p>
        </w:tc>
        <w:tc>
          <w:tcPr>
            <w:tcW w:w="4134" w:type="dxa"/>
          </w:tcPr>
          <w:p w:rsidR="00146B02" w:rsidRPr="00146B02" w:rsidRDefault="00146B02" w:rsidP="007B269E">
            <w:pPr>
              <w:ind w:firstLine="0"/>
              <w:rPr>
                <w:sz w:val="24"/>
                <w:szCs w:val="24"/>
              </w:rPr>
            </w:pPr>
            <w:r w:rsidRPr="00146B02">
              <w:rPr>
                <w:sz w:val="24"/>
                <w:szCs w:val="24"/>
              </w:rPr>
              <w:t>Выдувание и засыпание верхнего покрова почвы, посевов</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2.4 Сильные осадки</w:t>
            </w: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 </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 xml:space="preserve">2.4.1 Продолжительный </w:t>
            </w:r>
          </w:p>
        </w:tc>
        <w:tc>
          <w:tcPr>
            <w:tcW w:w="2669" w:type="dxa"/>
          </w:tcPr>
          <w:p w:rsidR="00146B02" w:rsidRPr="00146B02" w:rsidRDefault="00146B02" w:rsidP="007B269E">
            <w:pPr>
              <w:ind w:firstLine="0"/>
              <w:rPr>
                <w:sz w:val="24"/>
                <w:szCs w:val="24"/>
              </w:rPr>
            </w:pPr>
            <w:r w:rsidRPr="00146B02">
              <w:rPr>
                <w:sz w:val="24"/>
                <w:szCs w:val="24"/>
              </w:rPr>
              <w:t xml:space="preserve">Гидродинамический </w:t>
            </w:r>
          </w:p>
        </w:tc>
        <w:tc>
          <w:tcPr>
            <w:tcW w:w="4134" w:type="dxa"/>
          </w:tcPr>
          <w:p w:rsidR="00146B02" w:rsidRPr="00146B02" w:rsidRDefault="00146B02" w:rsidP="007B269E">
            <w:pPr>
              <w:ind w:firstLine="0"/>
              <w:rPr>
                <w:sz w:val="24"/>
                <w:szCs w:val="24"/>
              </w:rPr>
            </w:pPr>
            <w:r w:rsidRPr="00146B02">
              <w:rPr>
                <w:sz w:val="24"/>
                <w:szCs w:val="24"/>
              </w:rPr>
              <w:t>Поток (течение) воды.</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дождь (ливень)</w:t>
            </w: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Затопление территории</w:t>
            </w:r>
          </w:p>
        </w:tc>
      </w:tr>
      <w:tr w:rsidR="00146B02" w:rsidRPr="00146B02" w:rsidTr="000C49FC">
        <w:tc>
          <w:tcPr>
            <w:tcW w:w="3334" w:type="dxa"/>
            <w:vMerge w:val="restart"/>
          </w:tcPr>
          <w:p w:rsidR="00146B02" w:rsidRPr="00146B02" w:rsidRDefault="00146B02" w:rsidP="007B269E">
            <w:pPr>
              <w:ind w:firstLine="0"/>
              <w:rPr>
                <w:sz w:val="24"/>
                <w:szCs w:val="24"/>
              </w:rPr>
            </w:pPr>
            <w:r w:rsidRPr="00146B02">
              <w:rPr>
                <w:sz w:val="24"/>
                <w:szCs w:val="24"/>
              </w:rPr>
              <w:t>2.4.2 Сильный снегопад  </w:t>
            </w:r>
          </w:p>
        </w:tc>
        <w:tc>
          <w:tcPr>
            <w:tcW w:w="2669" w:type="dxa"/>
          </w:tcPr>
          <w:p w:rsidR="00146B02" w:rsidRPr="00146B02" w:rsidRDefault="00146B02" w:rsidP="007B269E">
            <w:pPr>
              <w:ind w:firstLine="0"/>
              <w:rPr>
                <w:sz w:val="24"/>
                <w:szCs w:val="24"/>
              </w:rPr>
            </w:pPr>
            <w:r w:rsidRPr="00146B02">
              <w:rPr>
                <w:sz w:val="24"/>
                <w:szCs w:val="24"/>
              </w:rPr>
              <w:t xml:space="preserve">Гидродинамический </w:t>
            </w:r>
          </w:p>
        </w:tc>
        <w:tc>
          <w:tcPr>
            <w:tcW w:w="4134" w:type="dxa"/>
          </w:tcPr>
          <w:p w:rsidR="00146B02" w:rsidRPr="00146B02" w:rsidRDefault="00146B02" w:rsidP="007B269E">
            <w:pPr>
              <w:ind w:firstLine="0"/>
              <w:rPr>
                <w:sz w:val="24"/>
                <w:szCs w:val="24"/>
              </w:rPr>
            </w:pPr>
            <w:r w:rsidRPr="00146B02">
              <w:rPr>
                <w:sz w:val="24"/>
                <w:szCs w:val="24"/>
              </w:rPr>
              <w:t>Снеговая нагрузка.</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Снежные заносы</w:t>
            </w:r>
          </w:p>
        </w:tc>
      </w:tr>
      <w:tr w:rsidR="00146B02" w:rsidRPr="00146B02" w:rsidTr="000C49FC">
        <w:tc>
          <w:tcPr>
            <w:tcW w:w="3334" w:type="dxa"/>
            <w:vMerge w:val="restart"/>
          </w:tcPr>
          <w:p w:rsidR="00146B02" w:rsidRPr="00146B02" w:rsidRDefault="00146B02" w:rsidP="007B269E">
            <w:pPr>
              <w:ind w:firstLine="0"/>
              <w:rPr>
                <w:sz w:val="24"/>
                <w:szCs w:val="24"/>
              </w:rPr>
            </w:pPr>
            <w:r w:rsidRPr="00146B02">
              <w:rPr>
                <w:sz w:val="24"/>
                <w:szCs w:val="24"/>
              </w:rPr>
              <w:t>2.4.3 Сильная метель</w:t>
            </w:r>
          </w:p>
          <w:p w:rsidR="00146B02" w:rsidRPr="00146B02" w:rsidRDefault="00146B02" w:rsidP="007B269E">
            <w:pPr>
              <w:ind w:firstLine="0"/>
              <w:rPr>
                <w:sz w:val="24"/>
                <w:szCs w:val="24"/>
              </w:rPr>
            </w:pPr>
            <w:r w:rsidRPr="00146B02">
              <w:rPr>
                <w:sz w:val="24"/>
                <w:szCs w:val="24"/>
              </w:rPr>
              <w:t> </w:t>
            </w:r>
          </w:p>
        </w:tc>
        <w:tc>
          <w:tcPr>
            <w:tcW w:w="2669" w:type="dxa"/>
          </w:tcPr>
          <w:p w:rsidR="00146B02" w:rsidRPr="00146B02" w:rsidRDefault="00146B02" w:rsidP="007B269E">
            <w:pPr>
              <w:ind w:firstLine="0"/>
              <w:rPr>
                <w:sz w:val="24"/>
                <w:szCs w:val="24"/>
              </w:rPr>
            </w:pPr>
            <w:r w:rsidRPr="00146B02">
              <w:rPr>
                <w:sz w:val="24"/>
                <w:szCs w:val="24"/>
              </w:rPr>
              <w:t xml:space="preserve">Гидродинамический </w:t>
            </w:r>
          </w:p>
        </w:tc>
        <w:tc>
          <w:tcPr>
            <w:tcW w:w="4134" w:type="dxa"/>
          </w:tcPr>
          <w:p w:rsidR="00146B02" w:rsidRPr="00146B02" w:rsidRDefault="00146B02" w:rsidP="007B269E">
            <w:pPr>
              <w:ind w:firstLine="0"/>
              <w:rPr>
                <w:sz w:val="24"/>
                <w:szCs w:val="24"/>
              </w:rPr>
            </w:pPr>
            <w:r w:rsidRPr="00146B02">
              <w:rPr>
                <w:sz w:val="24"/>
                <w:szCs w:val="24"/>
              </w:rPr>
              <w:t>Снеговая нагрузка.</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Ветровая нагрузка.</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Снежные заносы</w:t>
            </w:r>
          </w:p>
        </w:tc>
      </w:tr>
      <w:tr w:rsidR="00146B02" w:rsidRPr="00146B02" w:rsidTr="000C49FC">
        <w:tc>
          <w:tcPr>
            <w:tcW w:w="3334" w:type="dxa"/>
            <w:vMerge w:val="restart"/>
          </w:tcPr>
          <w:p w:rsidR="00146B02" w:rsidRPr="00146B02" w:rsidRDefault="00146B02" w:rsidP="007B269E">
            <w:pPr>
              <w:ind w:firstLine="0"/>
              <w:rPr>
                <w:sz w:val="24"/>
                <w:szCs w:val="24"/>
              </w:rPr>
            </w:pPr>
            <w:r w:rsidRPr="00146B02">
              <w:rPr>
                <w:sz w:val="24"/>
                <w:szCs w:val="24"/>
              </w:rPr>
              <w:t xml:space="preserve">2.4.4 Гололед </w:t>
            </w:r>
          </w:p>
        </w:tc>
        <w:tc>
          <w:tcPr>
            <w:tcW w:w="2669" w:type="dxa"/>
          </w:tcPr>
          <w:p w:rsidR="00146B02" w:rsidRPr="00146B02" w:rsidRDefault="00146B02" w:rsidP="007B269E">
            <w:pPr>
              <w:ind w:firstLine="0"/>
              <w:rPr>
                <w:sz w:val="24"/>
                <w:szCs w:val="24"/>
              </w:rPr>
            </w:pPr>
            <w:r w:rsidRPr="00146B02">
              <w:rPr>
                <w:sz w:val="24"/>
                <w:szCs w:val="24"/>
              </w:rPr>
              <w:t>Гравитационный</w:t>
            </w:r>
          </w:p>
        </w:tc>
        <w:tc>
          <w:tcPr>
            <w:tcW w:w="4134" w:type="dxa"/>
          </w:tcPr>
          <w:p w:rsidR="00146B02" w:rsidRPr="00146B02" w:rsidRDefault="00146B02" w:rsidP="007B269E">
            <w:pPr>
              <w:ind w:firstLine="0"/>
              <w:rPr>
                <w:sz w:val="24"/>
                <w:szCs w:val="24"/>
              </w:rPr>
            </w:pPr>
            <w:r w:rsidRPr="00146B02">
              <w:rPr>
                <w:sz w:val="24"/>
                <w:szCs w:val="24"/>
              </w:rPr>
              <w:t>Гололедная нагрузка.</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Динамический</w:t>
            </w:r>
          </w:p>
        </w:tc>
        <w:tc>
          <w:tcPr>
            <w:tcW w:w="4134" w:type="dxa"/>
          </w:tcPr>
          <w:p w:rsidR="00146B02" w:rsidRPr="00146B02" w:rsidRDefault="00146B02" w:rsidP="007B269E">
            <w:pPr>
              <w:ind w:firstLine="0"/>
              <w:rPr>
                <w:sz w:val="24"/>
                <w:szCs w:val="24"/>
              </w:rPr>
            </w:pPr>
            <w:r w:rsidRPr="00146B02">
              <w:rPr>
                <w:sz w:val="24"/>
                <w:szCs w:val="24"/>
              </w:rPr>
              <w:t>Вибрация</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2.4.5 Град</w:t>
            </w:r>
          </w:p>
        </w:tc>
        <w:tc>
          <w:tcPr>
            <w:tcW w:w="2669" w:type="dxa"/>
          </w:tcPr>
          <w:p w:rsidR="00146B02" w:rsidRPr="00146B02" w:rsidRDefault="00146B02" w:rsidP="007B269E">
            <w:pPr>
              <w:ind w:firstLine="0"/>
              <w:rPr>
                <w:sz w:val="24"/>
                <w:szCs w:val="24"/>
              </w:rPr>
            </w:pPr>
            <w:r w:rsidRPr="00146B02">
              <w:rPr>
                <w:sz w:val="24"/>
                <w:szCs w:val="24"/>
              </w:rPr>
              <w:t xml:space="preserve">Динамический </w:t>
            </w:r>
          </w:p>
        </w:tc>
        <w:tc>
          <w:tcPr>
            <w:tcW w:w="4134" w:type="dxa"/>
          </w:tcPr>
          <w:p w:rsidR="00146B02" w:rsidRPr="00146B02" w:rsidRDefault="00146B02" w:rsidP="007B269E">
            <w:pPr>
              <w:ind w:firstLine="0"/>
              <w:rPr>
                <w:sz w:val="24"/>
                <w:szCs w:val="24"/>
              </w:rPr>
            </w:pPr>
            <w:r w:rsidRPr="00146B02">
              <w:rPr>
                <w:sz w:val="24"/>
                <w:szCs w:val="24"/>
              </w:rPr>
              <w:t xml:space="preserve">Удар </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 xml:space="preserve">2.5 Туман </w:t>
            </w:r>
          </w:p>
        </w:tc>
        <w:tc>
          <w:tcPr>
            <w:tcW w:w="2669" w:type="dxa"/>
          </w:tcPr>
          <w:p w:rsidR="00146B02" w:rsidRPr="00146B02" w:rsidRDefault="00146B02" w:rsidP="007B269E">
            <w:pPr>
              <w:ind w:firstLine="0"/>
              <w:rPr>
                <w:sz w:val="24"/>
                <w:szCs w:val="24"/>
              </w:rPr>
            </w:pPr>
            <w:r w:rsidRPr="00146B02">
              <w:rPr>
                <w:sz w:val="24"/>
                <w:szCs w:val="24"/>
              </w:rPr>
              <w:t xml:space="preserve">Теплофизический </w:t>
            </w:r>
          </w:p>
        </w:tc>
        <w:tc>
          <w:tcPr>
            <w:tcW w:w="4134" w:type="dxa"/>
          </w:tcPr>
          <w:p w:rsidR="00146B02" w:rsidRPr="00146B02" w:rsidRDefault="00146B02" w:rsidP="007B269E">
            <w:pPr>
              <w:ind w:firstLine="0"/>
              <w:rPr>
                <w:sz w:val="24"/>
                <w:szCs w:val="24"/>
              </w:rPr>
            </w:pPr>
            <w:r w:rsidRPr="00146B02">
              <w:rPr>
                <w:sz w:val="24"/>
                <w:szCs w:val="24"/>
              </w:rPr>
              <w:t>Снижение видимости (помутнение воздуха)</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 xml:space="preserve">2.6 Заморозок </w:t>
            </w:r>
          </w:p>
        </w:tc>
        <w:tc>
          <w:tcPr>
            <w:tcW w:w="2669" w:type="dxa"/>
          </w:tcPr>
          <w:p w:rsidR="00146B02" w:rsidRPr="00146B02" w:rsidRDefault="00146B02" w:rsidP="007B269E">
            <w:pPr>
              <w:ind w:firstLine="0"/>
              <w:rPr>
                <w:sz w:val="24"/>
                <w:szCs w:val="24"/>
              </w:rPr>
            </w:pPr>
            <w:r w:rsidRPr="00146B02">
              <w:rPr>
                <w:sz w:val="24"/>
                <w:szCs w:val="24"/>
              </w:rPr>
              <w:t xml:space="preserve">Тепловой </w:t>
            </w:r>
          </w:p>
        </w:tc>
        <w:tc>
          <w:tcPr>
            <w:tcW w:w="4134" w:type="dxa"/>
          </w:tcPr>
          <w:p w:rsidR="00146B02" w:rsidRPr="00146B02" w:rsidRDefault="00146B02" w:rsidP="007B269E">
            <w:pPr>
              <w:ind w:firstLine="0"/>
              <w:rPr>
                <w:sz w:val="24"/>
                <w:szCs w:val="24"/>
              </w:rPr>
            </w:pPr>
            <w:r w:rsidRPr="00146B02">
              <w:rPr>
                <w:sz w:val="24"/>
                <w:szCs w:val="24"/>
              </w:rPr>
              <w:t>Охлаждение почвы, воздуха</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 xml:space="preserve">2.7 Засуха </w:t>
            </w:r>
          </w:p>
        </w:tc>
        <w:tc>
          <w:tcPr>
            <w:tcW w:w="2669" w:type="dxa"/>
          </w:tcPr>
          <w:p w:rsidR="00146B02" w:rsidRPr="00146B02" w:rsidRDefault="00146B02" w:rsidP="007B269E">
            <w:pPr>
              <w:ind w:firstLine="0"/>
              <w:rPr>
                <w:sz w:val="24"/>
                <w:szCs w:val="24"/>
              </w:rPr>
            </w:pPr>
            <w:r w:rsidRPr="00146B02">
              <w:rPr>
                <w:sz w:val="24"/>
                <w:szCs w:val="24"/>
              </w:rPr>
              <w:t xml:space="preserve">Тепловой </w:t>
            </w:r>
          </w:p>
        </w:tc>
        <w:tc>
          <w:tcPr>
            <w:tcW w:w="4134" w:type="dxa"/>
          </w:tcPr>
          <w:p w:rsidR="00146B02" w:rsidRPr="00146B02" w:rsidRDefault="00146B02" w:rsidP="007B269E">
            <w:pPr>
              <w:ind w:firstLine="0"/>
              <w:rPr>
                <w:sz w:val="24"/>
                <w:szCs w:val="24"/>
              </w:rPr>
            </w:pPr>
            <w:r w:rsidRPr="00146B02">
              <w:rPr>
                <w:sz w:val="24"/>
                <w:szCs w:val="24"/>
              </w:rPr>
              <w:t>Нагревание почвы, воздуха</w:t>
            </w:r>
          </w:p>
        </w:tc>
      </w:tr>
      <w:tr w:rsidR="00146B02" w:rsidRPr="00146B02" w:rsidTr="000C49FC">
        <w:tc>
          <w:tcPr>
            <w:tcW w:w="3334" w:type="dxa"/>
            <w:vMerge w:val="restart"/>
          </w:tcPr>
          <w:p w:rsidR="00146B02" w:rsidRPr="00146B02" w:rsidRDefault="00146B02" w:rsidP="007B269E">
            <w:pPr>
              <w:ind w:firstLine="0"/>
              <w:rPr>
                <w:sz w:val="24"/>
                <w:szCs w:val="24"/>
              </w:rPr>
            </w:pPr>
            <w:r w:rsidRPr="00146B02">
              <w:rPr>
                <w:sz w:val="24"/>
                <w:szCs w:val="24"/>
              </w:rPr>
              <w:t xml:space="preserve">2.8 Суховей </w:t>
            </w:r>
          </w:p>
        </w:tc>
        <w:tc>
          <w:tcPr>
            <w:tcW w:w="2669" w:type="dxa"/>
          </w:tcPr>
          <w:p w:rsidR="00146B02" w:rsidRPr="00146B02" w:rsidRDefault="00146B02" w:rsidP="007B269E">
            <w:pPr>
              <w:ind w:firstLine="0"/>
              <w:rPr>
                <w:sz w:val="24"/>
                <w:szCs w:val="24"/>
              </w:rPr>
            </w:pPr>
            <w:r w:rsidRPr="00146B02">
              <w:rPr>
                <w:sz w:val="24"/>
                <w:szCs w:val="24"/>
              </w:rPr>
              <w:t xml:space="preserve">Аэродинамический. </w:t>
            </w:r>
          </w:p>
        </w:tc>
        <w:tc>
          <w:tcPr>
            <w:tcW w:w="4134" w:type="dxa"/>
          </w:tcPr>
          <w:p w:rsidR="00146B02" w:rsidRPr="00146B02" w:rsidRDefault="00146B02" w:rsidP="007B269E">
            <w:pPr>
              <w:ind w:firstLine="0"/>
              <w:rPr>
                <w:sz w:val="24"/>
                <w:szCs w:val="24"/>
              </w:rPr>
            </w:pPr>
            <w:r w:rsidRPr="00146B02">
              <w:rPr>
                <w:sz w:val="24"/>
                <w:szCs w:val="24"/>
              </w:rPr>
              <w:t>Иссушение почвы</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Тепловой</w:t>
            </w:r>
          </w:p>
        </w:tc>
        <w:tc>
          <w:tcPr>
            <w:tcW w:w="4134" w:type="dxa"/>
          </w:tcPr>
          <w:p w:rsidR="00146B02" w:rsidRPr="00146B02" w:rsidRDefault="00146B02" w:rsidP="007B269E">
            <w:pPr>
              <w:ind w:firstLine="0"/>
              <w:rPr>
                <w:sz w:val="24"/>
                <w:szCs w:val="24"/>
              </w:rPr>
            </w:pPr>
            <w:r w:rsidRPr="00146B02">
              <w:rPr>
                <w:sz w:val="24"/>
                <w:szCs w:val="24"/>
              </w:rPr>
              <w:t> </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 xml:space="preserve">2.9 Гроза </w:t>
            </w:r>
          </w:p>
        </w:tc>
        <w:tc>
          <w:tcPr>
            <w:tcW w:w="2669" w:type="dxa"/>
          </w:tcPr>
          <w:p w:rsidR="00146B02" w:rsidRPr="00146B02" w:rsidRDefault="00146B02" w:rsidP="007B269E">
            <w:pPr>
              <w:ind w:firstLine="0"/>
              <w:rPr>
                <w:sz w:val="24"/>
                <w:szCs w:val="24"/>
              </w:rPr>
            </w:pPr>
            <w:r w:rsidRPr="00146B02">
              <w:rPr>
                <w:sz w:val="24"/>
                <w:szCs w:val="24"/>
              </w:rPr>
              <w:t xml:space="preserve">Электрофизический </w:t>
            </w:r>
          </w:p>
        </w:tc>
        <w:tc>
          <w:tcPr>
            <w:tcW w:w="4134" w:type="dxa"/>
          </w:tcPr>
          <w:p w:rsidR="00146B02" w:rsidRPr="00146B02" w:rsidRDefault="00146B02" w:rsidP="007B269E">
            <w:pPr>
              <w:ind w:firstLine="0"/>
              <w:rPr>
                <w:sz w:val="24"/>
                <w:szCs w:val="24"/>
              </w:rPr>
            </w:pPr>
            <w:r w:rsidRPr="00146B02">
              <w:rPr>
                <w:sz w:val="24"/>
                <w:szCs w:val="24"/>
              </w:rPr>
              <w:t>Электрические разряды</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3. Природные пожары</w:t>
            </w:r>
          </w:p>
        </w:tc>
        <w:tc>
          <w:tcPr>
            <w:tcW w:w="2669" w:type="dxa"/>
          </w:tcPr>
          <w:p w:rsidR="00146B02" w:rsidRPr="00146B02" w:rsidRDefault="00146B02" w:rsidP="007B269E">
            <w:pPr>
              <w:ind w:firstLine="0"/>
              <w:rPr>
                <w:sz w:val="24"/>
                <w:szCs w:val="24"/>
              </w:rPr>
            </w:pPr>
          </w:p>
        </w:tc>
        <w:tc>
          <w:tcPr>
            <w:tcW w:w="4134" w:type="dxa"/>
          </w:tcPr>
          <w:p w:rsidR="00146B02" w:rsidRPr="00146B02" w:rsidRDefault="00146B02" w:rsidP="007B269E">
            <w:pPr>
              <w:ind w:firstLine="0"/>
              <w:rPr>
                <w:sz w:val="24"/>
                <w:szCs w:val="24"/>
              </w:rPr>
            </w:pP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 xml:space="preserve">3.1 Пожар </w:t>
            </w:r>
          </w:p>
        </w:tc>
        <w:tc>
          <w:tcPr>
            <w:tcW w:w="2669" w:type="dxa"/>
          </w:tcPr>
          <w:p w:rsidR="00146B02" w:rsidRPr="00146B02" w:rsidRDefault="00146B02" w:rsidP="007B269E">
            <w:pPr>
              <w:ind w:firstLine="0"/>
              <w:rPr>
                <w:sz w:val="24"/>
                <w:szCs w:val="24"/>
              </w:rPr>
            </w:pPr>
            <w:r w:rsidRPr="00146B02">
              <w:rPr>
                <w:sz w:val="24"/>
                <w:szCs w:val="24"/>
              </w:rPr>
              <w:t>Теплофизический</w:t>
            </w:r>
          </w:p>
        </w:tc>
        <w:tc>
          <w:tcPr>
            <w:tcW w:w="4134" w:type="dxa"/>
          </w:tcPr>
          <w:p w:rsidR="00146B02" w:rsidRPr="00146B02" w:rsidRDefault="00146B02" w:rsidP="007B269E">
            <w:pPr>
              <w:ind w:firstLine="0"/>
              <w:rPr>
                <w:sz w:val="24"/>
                <w:szCs w:val="24"/>
              </w:rPr>
            </w:pPr>
            <w:r w:rsidRPr="00146B02">
              <w:rPr>
                <w:sz w:val="24"/>
                <w:szCs w:val="24"/>
              </w:rPr>
              <w:t>Пламя.</w:t>
            </w:r>
          </w:p>
        </w:tc>
      </w:tr>
      <w:tr w:rsidR="00146B02" w:rsidRPr="00146B02" w:rsidTr="000C49FC">
        <w:tc>
          <w:tcPr>
            <w:tcW w:w="3334" w:type="dxa"/>
          </w:tcPr>
          <w:p w:rsidR="00146B02" w:rsidRPr="00146B02" w:rsidRDefault="00146B02" w:rsidP="007B269E">
            <w:pPr>
              <w:ind w:firstLine="0"/>
              <w:rPr>
                <w:sz w:val="24"/>
                <w:szCs w:val="24"/>
              </w:rPr>
            </w:pPr>
            <w:r w:rsidRPr="00146B02">
              <w:rPr>
                <w:sz w:val="24"/>
                <w:szCs w:val="24"/>
              </w:rPr>
              <w:t>ландшафтный, степной,</w:t>
            </w: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Нагрев тепловым потоком.</w:t>
            </w:r>
          </w:p>
        </w:tc>
      </w:tr>
      <w:tr w:rsidR="00146B02" w:rsidRPr="00146B02" w:rsidTr="000C49FC">
        <w:tc>
          <w:tcPr>
            <w:tcW w:w="3334" w:type="dxa"/>
            <w:vMerge w:val="restart"/>
          </w:tcPr>
          <w:p w:rsidR="00146B02" w:rsidRPr="00146B02" w:rsidRDefault="00146B02" w:rsidP="007B269E">
            <w:pPr>
              <w:ind w:firstLine="0"/>
              <w:rPr>
                <w:sz w:val="24"/>
                <w:szCs w:val="24"/>
              </w:rPr>
            </w:pPr>
            <w:r w:rsidRPr="00146B02">
              <w:rPr>
                <w:sz w:val="24"/>
                <w:szCs w:val="24"/>
              </w:rPr>
              <w:t>лесной</w:t>
            </w: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Тепловой удар.</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Помутнение воздуха.</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 </w:t>
            </w:r>
          </w:p>
        </w:tc>
        <w:tc>
          <w:tcPr>
            <w:tcW w:w="4134" w:type="dxa"/>
          </w:tcPr>
          <w:p w:rsidR="00146B02" w:rsidRPr="00146B02" w:rsidRDefault="00146B02" w:rsidP="007B269E">
            <w:pPr>
              <w:ind w:firstLine="0"/>
              <w:rPr>
                <w:sz w:val="24"/>
                <w:szCs w:val="24"/>
              </w:rPr>
            </w:pPr>
            <w:r w:rsidRPr="00146B02">
              <w:rPr>
                <w:sz w:val="24"/>
                <w:szCs w:val="24"/>
              </w:rPr>
              <w:t>Опасные дымы</w:t>
            </w:r>
          </w:p>
        </w:tc>
      </w:tr>
      <w:tr w:rsidR="00146B02" w:rsidRPr="00146B02" w:rsidTr="000C49FC">
        <w:tc>
          <w:tcPr>
            <w:tcW w:w="3334" w:type="dxa"/>
            <w:vMerge/>
          </w:tcPr>
          <w:p w:rsidR="00146B02" w:rsidRPr="00146B02" w:rsidRDefault="00146B02" w:rsidP="007B269E">
            <w:pPr>
              <w:ind w:firstLine="0"/>
              <w:rPr>
                <w:sz w:val="24"/>
                <w:szCs w:val="24"/>
              </w:rPr>
            </w:pPr>
          </w:p>
        </w:tc>
        <w:tc>
          <w:tcPr>
            <w:tcW w:w="2669" w:type="dxa"/>
          </w:tcPr>
          <w:p w:rsidR="00146B02" w:rsidRPr="00146B02" w:rsidRDefault="00146B02" w:rsidP="007B269E">
            <w:pPr>
              <w:ind w:firstLine="0"/>
              <w:rPr>
                <w:sz w:val="24"/>
                <w:szCs w:val="24"/>
              </w:rPr>
            </w:pPr>
            <w:r w:rsidRPr="00146B02">
              <w:rPr>
                <w:sz w:val="24"/>
                <w:szCs w:val="24"/>
              </w:rPr>
              <w:t>Химический</w:t>
            </w:r>
          </w:p>
        </w:tc>
        <w:tc>
          <w:tcPr>
            <w:tcW w:w="4134" w:type="dxa"/>
          </w:tcPr>
          <w:p w:rsidR="00146B02" w:rsidRPr="00146B02" w:rsidRDefault="00146B02" w:rsidP="007B269E">
            <w:pPr>
              <w:ind w:firstLine="0"/>
              <w:rPr>
                <w:sz w:val="24"/>
                <w:szCs w:val="24"/>
              </w:rPr>
            </w:pPr>
            <w:r w:rsidRPr="00146B02">
              <w:rPr>
                <w:sz w:val="24"/>
                <w:szCs w:val="24"/>
              </w:rPr>
              <w:t>Загрязнение атмосферы, почвы, грунтов, гидросферы</w:t>
            </w:r>
          </w:p>
        </w:tc>
      </w:tr>
    </w:tbl>
    <w:p w:rsidR="00146B02" w:rsidRPr="00146B02" w:rsidRDefault="00146B02" w:rsidP="007B269E">
      <w:pPr>
        <w:rPr>
          <w:szCs w:val="28"/>
        </w:rPr>
      </w:pPr>
    </w:p>
    <w:p w:rsidR="00146B02" w:rsidRPr="00146B02" w:rsidRDefault="00146B02" w:rsidP="007B269E">
      <w:pPr>
        <w:keepNext/>
        <w:keepLines/>
        <w:rPr>
          <w:b/>
          <w:i/>
          <w:szCs w:val="28"/>
        </w:rPr>
      </w:pPr>
      <w:r w:rsidRPr="00146B02">
        <w:rPr>
          <w:b/>
          <w:i/>
          <w:szCs w:val="28"/>
        </w:rPr>
        <w:t>Природные пожары</w:t>
      </w:r>
    </w:p>
    <w:p w:rsidR="00146B02" w:rsidRPr="00146B02" w:rsidRDefault="00146B02" w:rsidP="007B269E">
      <w:pPr>
        <w:pStyle w:val="aff"/>
        <w:rPr>
          <w:rFonts w:ascii="Times New Roman" w:hAnsi="Times New Roman" w:cs="Times New Roman"/>
          <w:sz w:val="28"/>
          <w:szCs w:val="28"/>
        </w:rPr>
      </w:pPr>
      <w:r w:rsidRPr="00146B02">
        <w:rPr>
          <w:rFonts w:ascii="Times New Roman" w:hAnsi="Times New Roman" w:cs="Times New Roman"/>
          <w:sz w:val="28"/>
          <w:szCs w:val="28"/>
        </w:rPr>
        <w:t>Пожар представляет достаточно сложное явление, обусловленное протеканием и развитием во времени и пространстве процессов горения, масса и теплообмена. При этом, безусловно, определяющим процессом явления горения.</w:t>
      </w:r>
    </w:p>
    <w:p w:rsidR="00146B02" w:rsidRPr="00146B02" w:rsidRDefault="00146B02" w:rsidP="007B269E">
      <w:pPr>
        <w:pStyle w:val="aff"/>
        <w:rPr>
          <w:rFonts w:ascii="Times New Roman" w:hAnsi="Times New Roman" w:cs="Times New Roman"/>
          <w:sz w:val="28"/>
          <w:szCs w:val="28"/>
        </w:rPr>
      </w:pPr>
      <w:r w:rsidRPr="00146B02">
        <w:rPr>
          <w:rFonts w:ascii="Times New Roman" w:hAnsi="Times New Roman" w:cs="Times New Roman"/>
          <w:sz w:val="28"/>
          <w:szCs w:val="28"/>
        </w:rPr>
        <w:t xml:space="preserve">Как в границах поселка, так и в его окружении имеются лесные массивы. В засушливые периоды данные массивы могут стать источниками лесных пожаров. </w:t>
      </w:r>
    </w:p>
    <w:p w:rsidR="00146B02" w:rsidRPr="00146B02" w:rsidRDefault="00146B02" w:rsidP="007B269E">
      <w:pPr>
        <w:pStyle w:val="aff"/>
        <w:rPr>
          <w:rFonts w:ascii="Times New Roman" w:hAnsi="Times New Roman" w:cs="Times New Roman"/>
          <w:color w:val="000000" w:themeColor="text1"/>
          <w:sz w:val="28"/>
          <w:szCs w:val="28"/>
        </w:rPr>
      </w:pPr>
      <w:r w:rsidRPr="00146B02">
        <w:rPr>
          <w:rFonts w:ascii="Times New Roman" w:hAnsi="Times New Roman" w:cs="Times New Roman"/>
          <w:sz w:val="28"/>
          <w:szCs w:val="28"/>
        </w:rPr>
        <w:t xml:space="preserve">В </w:t>
      </w:r>
      <w:r w:rsidRPr="00146B02">
        <w:rPr>
          <w:rFonts w:ascii="Times New Roman" w:eastAsia="Times New Roman" w:hAnsi="Times New Roman" w:cs="Times New Roman"/>
          <w:sz w:val="28"/>
          <w:szCs w:val="28"/>
        </w:rPr>
        <w:t xml:space="preserve">населенном пункте </w:t>
      </w:r>
      <w:r w:rsidRPr="00146B02">
        <w:rPr>
          <w:rFonts w:ascii="Times New Roman" w:hAnsi="Times New Roman" w:cs="Times New Roman"/>
          <w:sz w:val="28"/>
          <w:szCs w:val="28"/>
        </w:rPr>
        <w:t xml:space="preserve">пожарное депо отсутствует. Ближайшее депо расположено в городе Ирбите. В соответствии с рекомендациями Технического регламента о требованиях пожарной безопасности (ФЗ РФ от 22 июля </w:t>
      </w:r>
      <w:smartTag w:uri="urn:schemas-microsoft-com:office:smarttags" w:element="metricconverter">
        <w:smartTagPr>
          <w:attr w:name="ProductID" w:val="2008 г"/>
        </w:smartTagPr>
        <w:r w:rsidRPr="00146B02">
          <w:rPr>
            <w:rFonts w:ascii="Times New Roman" w:hAnsi="Times New Roman" w:cs="Times New Roman"/>
            <w:sz w:val="28"/>
            <w:szCs w:val="28"/>
          </w:rPr>
          <w:t>2008 г</w:t>
        </w:r>
      </w:smartTag>
      <w:r w:rsidRPr="00146B02">
        <w:rPr>
          <w:rFonts w:ascii="Times New Roman" w:hAnsi="Times New Roman" w:cs="Times New Roman"/>
          <w:sz w:val="28"/>
          <w:szCs w:val="28"/>
        </w:rPr>
        <w:t xml:space="preserve">. № 123-ФЗ)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Данное требование </w:t>
      </w:r>
      <w:r w:rsidRPr="00146B02">
        <w:rPr>
          <w:rFonts w:ascii="Times New Roman" w:hAnsi="Times New Roman" w:cs="Times New Roman"/>
          <w:color w:val="000000" w:themeColor="text1"/>
          <w:sz w:val="28"/>
          <w:szCs w:val="28"/>
        </w:rPr>
        <w:t xml:space="preserve">выполняется. </w:t>
      </w:r>
      <w:r w:rsidRPr="00146B02">
        <w:rPr>
          <w:rFonts w:ascii="Times New Roman" w:hAnsi="Times New Roman" w:cs="Times New Roman"/>
          <w:sz w:val="28"/>
          <w:szCs w:val="28"/>
        </w:rPr>
        <w:t>Для пожаротушения на водопроводах необходимо расположить пожарные гидранты, расстояние между которыми должно быть определено в соответствии с СП31.13330.2012 (актуализированная редакция СНиП 2.04.02-84* «Водоснабжение. Наружные сети и сооружения»).</w:t>
      </w:r>
    </w:p>
    <w:p w:rsidR="00E76038" w:rsidRPr="009431B7" w:rsidRDefault="00E76038" w:rsidP="007B269E">
      <w:pPr>
        <w:pStyle w:val="4"/>
        <w:tabs>
          <w:tab w:val="left" w:pos="0"/>
        </w:tabs>
      </w:pPr>
      <w:bookmarkStart w:id="135" w:name="_Toc521590775"/>
      <w:r w:rsidRPr="009431B7">
        <w:t xml:space="preserve">2. </w:t>
      </w:r>
      <w:bookmarkEnd w:id="131"/>
      <w:bookmarkEnd w:id="132"/>
      <w:bookmarkEnd w:id="133"/>
      <w:bookmarkEnd w:id="134"/>
      <w:r w:rsidR="009431B7">
        <w:t>Чрезвычайные ситуации</w:t>
      </w:r>
      <w:r w:rsidR="003245FB" w:rsidRPr="009431B7">
        <w:t xml:space="preserve"> техногенного характера</w:t>
      </w:r>
      <w:bookmarkEnd w:id="135"/>
    </w:p>
    <w:p w:rsidR="009431B7" w:rsidRDefault="009431B7" w:rsidP="007B269E">
      <w:pPr>
        <w:jc w:val="right"/>
        <w:rPr>
          <w:i/>
        </w:rPr>
      </w:pPr>
      <w:r w:rsidRPr="0082660A">
        <w:t xml:space="preserve">Таблица </w:t>
      </w:r>
      <w:r w:rsidR="00E0555D" w:rsidRPr="0082660A">
        <w:t>22</w:t>
      </w:r>
      <w:r w:rsidRPr="009431B7">
        <w:rPr>
          <w:i/>
        </w:rPr>
        <w:t xml:space="preserve"> </w:t>
      </w:r>
    </w:p>
    <w:p w:rsidR="009431B7" w:rsidRPr="009431B7" w:rsidRDefault="009431B7" w:rsidP="007B269E">
      <w:pPr>
        <w:jc w:val="center"/>
        <w:rPr>
          <w:i/>
        </w:rPr>
      </w:pPr>
      <w:r w:rsidRPr="009431B7">
        <w:rPr>
          <w:i/>
        </w:rPr>
        <w:t>Номенклатура контролируемых и используемых для прогнозирования поражающих факторов источников техногенных ЧС</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000" w:firstRow="0" w:lastRow="0" w:firstColumn="0" w:lastColumn="0" w:noHBand="0" w:noVBand="0"/>
      </w:tblPr>
      <w:tblGrid>
        <w:gridCol w:w="3972"/>
        <w:gridCol w:w="6223"/>
      </w:tblGrid>
      <w:tr w:rsidR="009431B7" w:rsidRPr="00A05921" w:rsidTr="000C49FC">
        <w:trPr>
          <w:tblHeader/>
          <w:jc w:val="center"/>
        </w:trPr>
        <w:tc>
          <w:tcPr>
            <w:tcW w:w="1948" w:type="pct"/>
            <w:tcBorders>
              <w:top w:val="single" w:sz="4" w:space="0" w:color="auto"/>
              <w:bottom w:val="single" w:sz="6" w:space="0" w:color="auto"/>
              <w:right w:val="single" w:sz="4" w:space="0" w:color="auto"/>
            </w:tcBorders>
            <w:vAlign w:val="center"/>
          </w:tcPr>
          <w:p w:rsidR="009431B7" w:rsidRPr="00A05921" w:rsidRDefault="009431B7" w:rsidP="007B269E">
            <w:pPr>
              <w:ind w:firstLine="0"/>
              <w:jc w:val="center"/>
              <w:rPr>
                <w:b/>
                <w:sz w:val="24"/>
                <w:szCs w:val="24"/>
              </w:rPr>
            </w:pPr>
            <w:r w:rsidRPr="00A05921">
              <w:rPr>
                <w:b/>
                <w:sz w:val="24"/>
                <w:szCs w:val="24"/>
              </w:rPr>
              <w:t>Наименование поражающего фактора источника техногенной ЧС</w:t>
            </w:r>
          </w:p>
        </w:tc>
        <w:tc>
          <w:tcPr>
            <w:tcW w:w="3052" w:type="pct"/>
            <w:tcBorders>
              <w:top w:val="single" w:sz="4" w:space="0" w:color="auto"/>
              <w:left w:val="single" w:sz="4" w:space="0" w:color="auto"/>
              <w:bottom w:val="single" w:sz="6" w:space="0" w:color="auto"/>
            </w:tcBorders>
            <w:vAlign w:val="center"/>
          </w:tcPr>
          <w:p w:rsidR="009431B7" w:rsidRPr="00A05921" w:rsidRDefault="009431B7" w:rsidP="007B269E">
            <w:pPr>
              <w:ind w:firstLine="0"/>
              <w:jc w:val="center"/>
              <w:rPr>
                <w:b/>
                <w:sz w:val="24"/>
                <w:szCs w:val="24"/>
              </w:rPr>
            </w:pPr>
            <w:r w:rsidRPr="00A05921">
              <w:rPr>
                <w:b/>
                <w:sz w:val="24"/>
                <w:szCs w:val="24"/>
              </w:rPr>
              <w:t>Наименование параметра поражающего фактора источника техногенной ЧС</w:t>
            </w:r>
          </w:p>
        </w:tc>
      </w:tr>
      <w:tr w:rsidR="009431B7" w:rsidRPr="00A05921" w:rsidTr="000C49FC">
        <w:trPr>
          <w:tblHeader/>
          <w:jc w:val="center"/>
        </w:trPr>
        <w:tc>
          <w:tcPr>
            <w:tcW w:w="1948" w:type="pct"/>
            <w:tcBorders>
              <w:top w:val="single" w:sz="4" w:space="0" w:color="auto"/>
              <w:bottom w:val="single" w:sz="6" w:space="0" w:color="auto"/>
              <w:right w:val="single" w:sz="4" w:space="0" w:color="auto"/>
            </w:tcBorders>
            <w:vAlign w:val="center"/>
          </w:tcPr>
          <w:p w:rsidR="009431B7" w:rsidRPr="00A05921" w:rsidRDefault="009431B7" w:rsidP="007B269E">
            <w:pPr>
              <w:ind w:firstLine="0"/>
              <w:jc w:val="center"/>
              <w:rPr>
                <w:b/>
                <w:sz w:val="24"/>
                <w:szCs w:val="24"/>
              </w:rPr>
            </w:pPr>
            <w:r w:rsidRPr="00A05921">
              <w:rPr>
                <w:b/>
                <w:sz w:val="24"/>
                <w:szCs w:val="24"/>
              </w:rPr>
              <w:t>1</w:t>
            </w:r>
          </w:p>
        </w:tc>
        <w:tc>
          <w:tcPr>
            <w:tcW w:w="3052" w:type="pct"/>
            <w:tcBorders>
              <w:top w:val="single" w:sz="4" w:space="0" w:color="auto"/>
              <w:left w:val="single" w:sz="4" w:space="0" w:color="auto"/>
              <w:bottom w:val="single" w:sz="6" w:space="0" w:color="auto"/>
            </w:tcBorders>
            <w:vAlign w:val="center"/>
          </w:tcPr>
          <w:p w:rsidR="009431B7" w:rsidRPr="00A05921" w:rsidRDefault="009431B7" w:rsidP="007B269E">
            <w:pPr>
              <w:ind w:firstLine="0"/>
              <w:jc w:val="center"/>
              <w:rPr>
                <w:b/>
                <w:sz w:val="24"/>
                <w:szCs w:val="24"/>
              </w:rPr>
            </w:pPr>
            <w:r w:rsidRPr="00A05921">
              <w:rPr>
                <w:b/>
                <w:sz w:val="24"/>
                <w:szCs w:val="24"/>
              </w:rPr>
              <w:t>2</w:t>
            </w:r>
          </w:p>
        </w:tc>
      </w:tr>
      <w:tr w:rsidR="009431B7" w:rsidRPr="00A05921" w:rsidTr="000C49FC">
        <w:trPr>
          <w:jc w:val="center"/>
        </w:trPr>
        <w:tc>
          <w:tcPr>
            <w:tcW w:w="1948" w:type="pct"/>
            <w:tcBorders>
              <w:top w:val="single" w:sz="6" w:space="0" w:color="auto"/>
              <w:bottom w:val="single" w:sz="6" w:space="0" w:color="auto"/>
              <w:right w:val="single" w:sz="4" w:space="0" w:color="auto"/>
            </w:tcBorders>
          </w:tcPr>
          <w:p w:rsidR="009431B7" w:rsidRPr="00A05921" w:rsidRDefault="009431B7" w:rsidP="007B269E">
            <w:pPr>
              <w:ind w:firstLine="0"/>
              <w:rPr>
                <w:sz w:val="24"/>
                <w:szCs w:val="24"/>
              </w:rPr>
            </w:pPr>
            <w:r w:rsidRPr="00A05921">
              <w:rPr>
                <w:sz w:val="24"/>
                <w:szCs w:val="24"/>
              </w:rPr>
              <w:t>Воздушная ударная волна</w:t>
            </w:r>
          </w:p>
        </w:tc>
        <w:tc>
          <w:tcPr>
            <w:tcW w:w="3052" w:type="pct"/>
            <w:tcBorders>
              <w:top w:val="single" w:sz="6" w:space="0" w:color="auto"/>
              <w:left w:val="single" w:sz="4" w:space="0" w:color="auto"/>
              <w:bottom w:val="single" w:sz="6" w:space="0" w:color="auto"/>
            </w:tcBorders>
          </w:tcPr>
          <w:p w:rsidR="009431B7" w:rsidRPr="00A05921" w:rsidRDefault="009431B7" w:rsidP="007B269E">
            <w:pPr>
              <w:ind w:firstLine="0"/>
              <w:rPr>
                <w:sz w:val="24"/>
                <w:szCs w:val="24"/>
              </w:rPr>
            </w:pPr>
            <w:r w:rsidRPr="00A05921">
              <w:rPr>
                <w:sz w:val="24"/>
                <w:szCs w:val="24"/>
              </w:rPr>
              <w:t xml:space="preserve">Избыточное давление во фронте ударной волны. </w:t>
            </w:r>
          </w:p>
          <w:p w:rsidR="009431B7" w:rsidRPr="00A05921" w:rsidRDefault="009431B7" w:rsidP="007B269E">
            <w:pPr>
              <w:ind w:firstLine="0"/>
              <w:rPr>
                <w:sz w:val="24"/>
                <w:szCs w:val="24"/>
              </w:rPr>
            </w:pPr>
            <w:r w:rsidRPr="00A05921">
              <w:rPr>
                <w:sz w:val="24"/>
                <w:szCs w:val="24"/>
              </w:rPr>
              <w:t xml:space="preserve">Длительность фазы сжатия. </w:t>
            </w:r>
          </w:p>
          <w:p w:rsidR="009431B7" w:rsidRPr="00A05921" w:rsidRDefault="009431B7" w:rsidP="007B269E">
            <w:pPr>
              <w:ind w:firstLine="0"/>
              <w:rPr>
                <w:sz w:val="24"/>
                <w:szCs w:val="24"/>
              </w:rPr>
            </w:pPr>
            <w:r w:rsidRPr="00A05921">
              <w:rPr>
                <w:sz w:val="24"/>
                <w:szCs w:val="24"/>
              </w:rPr>
              <w:t>Импульс фазы сжатия</w:t>
            </w:r>
          </w:p>
        </w:tc>
      </w:tr>
      <w:tr w:rsidR="009431B7" w:rsidRPr="00A05921" w:rsidTr="000C49FC">
        <w:trPr>
          <w:jc w:val="center"/>
        </w:trPr>
        <w:tc>
          <w:tcPr>
            <w:tcW w:w="1948" w:type="pct"/>
            <w:tcBorders>
              <w:top w:val="single" w:sz="6" w:space="0" w:color="auto"/>
              <w:bottom w:val="single" w:sz="6" w:space="0" w:color="auto"/>
              <w:right w:val="single" w:sz="4" w:space="0" w:color="auto"/>
            </w:tcBorders>
          </w:tcPr>
          <w:p w:rsidR="009431B7" w:rsidRPr="00A05921" w:rsidRDefault="009431B7" w:rsidP="007B269E">
            <w:pPr>
              <w:ind w:firstLine="0"/>
              <w:rPr>
                <w:sz w:val="24"/>
                <w:szCs w:val="24"/>
              </w:rPr>
            </w:pPr>
            <w:r w:rsidRPr="00A05921">
              <w:rPr>
                <w:sz w:val="24"/>
                <w:szCs w:val="24"/>
              </w:rPr>
              <w:t>Волна сжатия в грунте</w:t>
            </w:r>
          </w:p>
        </w:tc>
        <w:tc>
          <w:tcPr>
            <w:tcW w:w="3052" w:type="pct"/>
            <w:tcBorders>
              <w:top w:val="single" w:sz="6" w:space="0" w:color="auto"/>
              <w:left w:val="single" w:sz="4" w:space="0" w:color="auto"/>
              <w:bottom w:val="single" w:sz="6" w:space="0" w:color="auto"/>
            </w:tcBorders>
          </w:tcPr>
          <w:p w:rsidR="009431B7" w:rsidRPr="00A05921" w:rsidRDefault="009431B7" w:rsidP="007B269E">
            <w:pPr>
              <w:ind w:firstLine="0"/>
              <w:rPr>
                <w:sz w:val="24"/>
                <w:szCs w:val="24"/>
              </w:rPr>
            </w:pPr>
            <w:r w:rsidRPr="00A05921">
              <w:rPr>
                <w:sz w:val="24"/>
                <w:szCs w:val="24"/>
              </w:rPr>
              <w:t xml:space="preserve">Максимальное давление. </w:t>
            </w:r>
          </w:p>
          <w:p w:rsidR="009431B7" w:rsidRPr="00A05921" w:rsidRDefault="009431B7" w:rsidP="007B269E">
            <w:pPr>
              <w:ind w:firstLine="0"/>
              <w:rPr>
                <w:sz w:val="24"/>
                <w:szCs w:val="24"/>
              </w:rPr>
            </w:pPr>
            <w:r w:rsidRPr="00A05921">
              <w:rPr>
                <w:sz w:val="24"/>
                <w:szCs w:val="24"/>
              </w:rPr>
              <w:t xml:space="preserve">Время действия. </w:t>
            </w:r>
          </w:p>
          <w:p w:rsidR="009431B7" w:rsidRPr="00A05921" w:rsidRDefault="009431B7" w:rsidP="007B269E">
            <w:pPr>
              <w:ind w:firstLine="0"/>
              <w:rPr>
                <w:sz w:val="24"/>
                <w:szCs w:val="24"/>
              </w:rPr>
            </w:pPr>
            <w:r w:rsidRPr="00A05921">
              <w:rPr>
                <w:sz w:val="24"/>
                <w:szCs w:val="24"/>
              </w:rPr>
              <w:t>Время нарастания давления до максимального значения</w:t>
            </w:r>
          </w:p>
        </w:tc>
      </w:tr>
      <w:tr w:rsidR="009431B7" w:rsidRPr="00A05921" w:rsidTr="000C49FC">
        <w:trPr>
          <w:jc w:val="center"/>
        </w:trPr>
        <w:tc>
          <w:tcPr>
            <w:tcW w:w="1948" w:type="pct"/>
            <w:tcBorders>
              <w:top w:val="single" w:sz="6" w:space="0" w:color="auto"/>
              <w:bottom w:val="single" w:sz="6" w:space="0" w:color="auto"/>
              <w:right w:val="single" w:sz="4" w:space="0" w:color="auto"/>
            </w:tcBorders>
          </w:tcPr>
          <w:p w:rsidR="009431B7" w:rsidRPr="00A05921" w:rsidRDefault="009431B7" w:rsidP="007B269E">
            <w:pPr>
              <w:ind w:firstLine="0"/>
              <w:rPr>
                <w:sz w:val="24"/>
                <w:szCs w:val="24"/>
              </w:rPr>
            </w:pPr>
            <w:r w:rsidRPr="00A05921">
              <w:rPr>
                <w:sz w:val="24"/>
                <w:szCs w:val="24"/>
              </w:rPr>
              <w:t>Сейсмовзрывная волна</w:t>
            </w:r>
          </w:p>
        </w:tc>
        <w:tc>
          <w:tcPr>
            <w:tcW w:w="3052" w:type="pct"/>
            <w:tcBorders>
              <w:top w:val="single" w:sz="6" w:space="0" w:color="auto"/>
              <w:left w:val="single" w:sz="4" w:space="0" w:color="auto"/>
              <w:bottom w:val="single" w:sz="6" w:space="0" w:color="auto"/>
            </w:tcBorders>
          </w:tcPr>
          <w:p w:rsidR="009431B7" w:rsidRPr="00A05921" w:rsidRDefault="009431B7" w:rsidP="007B269E">
            <w:pPr>
              <w:ind w:firstLine="0"/>
              <w:rPr>
                <w:sz w:val="24"/>
                <w:szCs w:val="24"/>
              </w:rPr>
            </w:pPr>
            <w:r w:rsidRPr="00A05921">
              <w:rPr>
                <w:sz w:val="24"/>
                <w:szCs w:val="24"/>
              </w:rPr>
              <w:t xml:space="preserve">Скорость распространения волны. </w:t>
            </w:r>
          </w:p>
          <w:p w:rsidR="009431B7" w:rsidRPr="00A05921" w:rsidRDefault="009431B7" w:rsidP="007B269E">
            <w:pPr>
              <w:ind w:firstLine="0"/>
              <w:rPr>
                <w:sz w:val="24"/>
                <w:szCs w:val="24"/>
              </w:rPr>
            </w:pPr>
            <w:r w:rsidRPr="00A05921">
              <w:rPr>
                <w:sz w:val="24"/>
                <w:szCs w:val="24"/>
              </w:rPr>
              <w:t xml:space="preserve">Максимальное значение массовой скорости грунта. </w:t>
            </w:r>
          </w:p>
          <w:p w:rsidR="009431B7" w:rsidRPr="00A05921" w:rsidRDefault="009431B7" w:rsidP="007B269E">
            <w:pPr>
              <w:ind w:firstLine="0"/>
              <w:rPr>
                <w:sz w:val="24"/>
                <w:szCs w:val="24"/>
              </w:rPr>
            </w:pPr>
            <w:r w:rsidRPr="00A05921">
              <w:rPr>
                <w:sz w:val="24"/>
                <w:szCs w:val="24"/>
              </w:rPr>
              <w:t>Время нарастания напряжения и волне до максимума</w:t>
            </w:r>
          </w:p>
        </w:tc>
      </w:tr>
      <w:tr w:rsidR="009431B7" w:rsidRPr="00A05921" w:rsidTr="000C49FC">
        <w:trPr>
          <w:jc w:val="center"/>
        </w:trPr>
        <w:tc>
          <w:tcPr>
            <w:tcW w:w="1948" w:type="pct"/>
            <w:tcBorders>
              <w:top w:val="single" w:sz="6" w:space="0" w:color="auto"/>
              <w:bottom w:val="single" w:sz="6" w:space="0" w:color="auto"/>
              <w:right w:val="single" w:sz="4" w:space="0" w:color="auto"/>
            </w:tcBorders>
          </w:tcPr>
          <w:p w:rsidR="009431B7" w:rsidRPr="00A05921" w:rsidRDefault="009431B7" w:rsidP="007B269E">
            <w:pPr>
              <w:ind w:firstLine="0"/>
              <w:rPr>
                <w:sz w:val="24"/>
                <w:szCs w:val="24"/>
              </w:rPr>
            </w:pPr>
            <w:r w:rsidRPr="00A05921">
              <w:rPr>
                <w:sz w:val="24"/>
                <w:szCs w:val="24"/>
              </w:rPr>
              <w:t>Волна прорыва гидротехнических сооружений</w:t>
            </w:r>
          </w:p>
        </w:tc>
        <w:tc>
          <w:tcPr>
            <w:tcW w:w="3052" w:type="pct"/>
            <w:tcBorders>
              <w:top w:val="single" w:sz="6" w:space="0" w:color="auto"/>
              <w:left w:val="single" w:sz="4" w:space="0" w:color="auto"/>
              <w:bottom w:val="single" w:sz="6" w:space="0" w:color="auto"/>
            </w:tcBorders>
          </w:tcPr>
          <w:p w:rsidR="009431B7" w:rsidRPr="00A05921" w:rsidRDefault="009431B7" w:rsidP="007B269E">
            <w:pPr>
              <w:ind w:firstLine="0"/>
              <w:rPr>
                <w:sz w:val="24"/>
                <w:szCs w:val="24"/>
              </w:rPr>
            </w:pPr>
            <w:r w:rsidRPr="00A05921">
              <w:rPr>
                <w:sz w:val="24"/>
                <w:szCs w:val="24"/>
              </w:rPr>
              <w:t>Скорость волны прорыва. Глубина волны прорыва. Температура воды. Время существования волны прорыва</w:t>
            </w:r>
          </w:p>
        </w:tc>
      </w:tr>
      <w:tr w:rsidR="009431B7" w:rsidRPr="00A05921" w:rsidTr="000C49FC">
        <w:trPr>
          <w:jc w:val="center"/>
        </w:trPr>
        <w:tc>
          <w:tcPr>
            <w:tcW w:w="1948" w:type="pct"/>
            <w:tcBorders>
              <w:top w:val="single" w:sz="6" w:space="0" w:color="auto"/>
              <w:bottom w:val="single" w:sz="6" w:space="0" w:color="auto"/>
              <w:right w:val="single" w:sz="4" w:space="0" w:color="auto"/>
            </w:tcBorders>
          </w:tcPr>
          <w:p w:rsidR="009431B7" w:rsidRPr="00A05921" w:rsidRDefault="009431B7" w:rsidP="007B269E">
            <w:pPr>
              <w:ind w:firstLine="0"/>
              <w:rPr>
                <w:sz w:val="24"/>
                <w:szCs w:val="24"/>
              </w:rPr>
            </w:pPr>
            <w:r w:rsidRPr="00A05921">
              <w:rPr>
                <w:sz w:val="24"/>
                <w:szCs w:val="24"/>
              </w:rPr>
              <w:t>Обломки, осколки</w:t>
            </w:r>
          </w:p>
        </w:tc>
        <w:tc>
          <w:tcPr>
            <w:tcW w:w="3052" w:type="pct"/>
            <w:tcBorders>
              <w:top w:val="single" w:sz="6" w:space="0" w:color="auto"/>
              <w:left w:val="single" w:sz="4" w:space="0" w:color="auto"/>
              <w:bottom w:val="single" w:sz="6" w:space="0" w:color="auto"/>
            </w:tcBorders>
          </w:tcPr>
          <w:p w:rsidR="009431B7" w:rsidRPr="00A05921" w:rsidRDefault="009431B7" w:rsidP="007B269E">
            <w:pPr>
              <w:ind w:firstLine="0"/>
              <w:rPr>
                <w:sz w:val="24"/>
                <w:szCs w:val="24"/>
              </w:rPr>
            </w:pPr>
            <w:r w:rsidRPr="00A05921">
              <w:rPr>
                <w:sz w:val="24"/>
                <w:szCs w:val="24"/>
              </w:rPr>
              <w:t>Масса обломка, осколка. Скорость разлета обломка, осколка</w:t>
            </w:r>
          </w:p>
        </w:tc>
      </w:tr>
      <w:tr w:rsidR="009431B7" w:rsidRPr="00A05921" w:rsidTr="000C49FC">
        <w:trPr>
          <w:jc w:val="center"/>
        </w:trPr>
        <w:tc>
          <w:tcPr>
            <w:tcW w:w="1948" w:type="pct"/>
            <w:tcBorders>
              <w:top w:val="single" w:sz="6" w:space="0" w:color="auto"/>
              <w:bottom w:val="single" w:sz="6" w:space="0" w:color="auto"/>
              <w:right w:val="single" w:sz="4" w:space="0" w:color="auto"/>
            </w:tcBorders>
          </w:tcPr>
          <w:p w:rsidR="009431B7" w:rsidRPr="00A05921" w:rsidRDefault="009431B7" w:rsidP="007B269E">
            <w:pPr>
              <w:ind w:firstLine="0"/>
              <w:rPr>
                <w:sz w:val="24"/>
                <w:szCs w:val="24"/>
              </w:rPr>
            </w:pPr>
            <w:r w:rsidRPr="00A05921">
              <w:rPr>
                <w:sz w:val="24"/>
                <w:szCs w:val="24"/>
              </w:rPr>
              <w:t>Экстремальный нагрев среды</w:t>
            </w:r>
          </w:p>
        </w:tc>
        <w:tc>
          <w:tcPr>
            <w:tcW w:w="3052" w:type="pct"/>
            <w:tcBorders>
              <w:top w:val="single" w:sz="6" w:space="0" w:color="auto"/>
              <w:left w:val="single" w:sz="4" w:space="0" w:color="auto"/>
              <w:bottom w:val="single" w:sz="6" w:space="0" w:color="auto"/>
            </w:tcBorders>
          </w:tcPr>
          <w:p w:rsidR="009431B7" w:rsidRPr="00A05921" w:rsidRDefault="009431B7" w:rsidP="007B269E">
            <w:pPr>
              <w:ind w:firstLine="0"/>
              <w:rPr>
                <w:sz w:val="24"/>
                <w:szCs w:val="24"/>
              </w:rPr>
            </w:pPr>
            <w:r w:rsidRPr="00A05921">
              <w:rPr>
                <w:sz w:val="24"/>
                <w:szCs w:val="24"/>
              </w:rPr>
              <w:t xml:space="preserve">Температура среды. </w:t>
            </w:r>
          </w:p>
          <w:p w:rsidR="009431B7" w:rsidRPr="00A05921" w:rsidRDefault="009431B7" w:rsidP="007B269E">
            <w:pPr>
              <w:ind w:firstLine="0"/>
              <w:rPr>
                <w:sz w:val="24"/>
                <w:szCs w:val="24"/>
              </w:rPr>
            </w:pPr>
            <w:r w:rsidRPr="00A05921">
              <w:rPr>
                <w:sz w:val="24"/>
                <w:szCs w:val="24"/>
              </w:rPr>
              <w:t xml:space="preserve">Коэффициент теплоотдачи. </w:t>
            </w:r>
          </w:p>
          <w:p w:rsidR="009431B7" w:rsidRPr="00A05921" w:rsidRDefault="009431B7" w:rsidP="007B269E">
            <w:pPr>
              <w:ind w:firstLine="0"/>
              <w:rPr>
                <w:sz w:val="24"/>
                <w:szCs w:val="24"/>
              </w:rPr>
            </w:pPr>
            <w:r w:rsidRPr="00A05921">
              <w:rPr>
                <w:sz w:val="24"/>
                <w:szCs w:val="24"/>
              </w:rPr>
              <w:t>Время действия источника экстремальных температур</w:t>
            </w:r>
          </w:p>
        </w:tc>
      </w:tr>
      <w:tr w:rsidR="009431B7" w:rsidRPr="00A05921" w:rsidTr="000C49FC">
        <w:trPr>
          <w:jc w:val="center"/>
        </w:trPr>
        <w:tc>
          <w:tcPr>
            <w:tcW w:w="1948" w:type="pct"/>
            <w:tcBorders>
              <w:top w:val="single" w:sz="6" w:space="0" w:color="auto"/>
              <w:bottom w:val="single" w:sz="6" w:space="0" w:color="auto"/>
              <w:right w:val="single" w:sz="4" w:space="0" w:color="auto"/>
            </w:tcBorders>
          </w:tcPr>
          <w:p w:rsidR="009431B7" w:rsidRPr="00A05921" w:rsidRDefault="009431B7" w:rsidP="007B269E">
            <w:pPr>
              <w:ind w:firstLine="0"/>
              <w:rPr>
                <w:sz w:val="24"/>
                <w:szCs w:val="24"/>
              </w:rPr>
            </w:pPr>
            <w:r w:rsidRPr="00A05921">
              <w:rPr>
                <w:sz w:val="24"/>
                <w:szCs w:val="24"/>
              </w:rPr>
              <w:t>Тепловое излучение</w:t>
            </w:r>
          </w:p>
        </w:tc>
        <w:tc>
          <w:tcPr>
            <w:tcW w:w="3052" w:type="pct"/>
            <w:tcBorders>
              <w:top w:val="single" w:sz="6" w:space="0" w:color="auto"/>
              <w:left w:val="single" w:sz="4" w:space="0" w:color="auto"/>
              <w:bottom w:val="single" w:sz="6" w:space="0" w:color="auto"/>
            </w:tcBorders>
          </w:tcPr>
          <w:p w:rsidR="009431B7" w:rsidRPr="00A05921" w:rsidRDefault="009431B7" w:rsidP="007B269E">
            <w:pPr>
              <w:ind w:firstLine="0"/>
              <w:rPr>
                <w:sz w:val="24"/>
                <w:szCs w:val="24"/>
              </w:rPr>
            </w:pPr>
            <w:r w:rsidRPr="00A05921">
              <w:rPr>
                <w:sz w:val="24"/>
                <w:szCs w:val="24"/>
              </w:rPr>
              <w:t xml:space="preserve">Энергия теплового излучения. </w:t>
            </w:r>
          </w:p>
          <w:p w:rsidR="009431B7" w:rsidRPr="00A05921" w:rsidRDefault="009431B7" w:rsidP="007B269E">
            <w:pPr>
              <w:ind w:firstLine="0"/>
              <w:rPr>
                <w:sz w:val="24"/>
                <w:szCs w:val="24"/>
              </w:rPr>
            </w:pPr>
            <w:r w:rsidRPr="00A05921">
              <w:rPr>
                <w:sz w:val="24"/>
                <w:szCs w:val="24"/>
              </w:rPr>
              <w:t xml:space="preserve">Мощность теплового излучения. </w:t>
            </w:r>
          </w:p>
          <w:p w:rsidR="009431B7" w:rsidRPr="00A05921" w:rsidRDefault="009431B7" w:rsidP="007B269E">
            <w:pPr>
              <w:ind w:firstLine="0"/>
              <w:rPr>
                <w:sz w:val="24"/>
                <w:szCs w:val="24"/>
              </w:rPr>
            </w:pPr>
            <w:r w:rsidRPr="00A05921">
              <w:rPr>
                <w:sz w:val="24"/>
                <w:szCs w:val="24"/>
              </w:rPr>
              <w:t>Время действия источника теплового излучения</w:t>
            </w:r>
          </w:p>
        </w:tc>
      </w:tr>
      <w:tr w:rsidR="009431B7" w:rsidRPr="00A05921" w:rsidTr="000C49FC">
        <w:trPr>
          <w:jc w:val="center"/>
        </w:trPr>
        <w:tc>
          <w:tcPr>
            <w:tcW w:w="1948" w:type="pct"/>
            <w:tcBorders>
              <w:top w:val="single" w:sz="6" w:space="0" w:color="auto"/>
              <w:bottom w:val="single" w:sz="6" w:space="0" w:color="auto"/>
              <w:right w:val="single" w:sz="4" w:space="0" w:color="auto"/>
            </w:tcBorders>
          </w:tcPr>
          <w:p w:rsidR="009431B7" w:rsidRPr="00A05921" w:rsidRDefault="009431B7" w:rsidP="007B269E">
            <w:pPr>
              <w:ind w:firstLine="0"/>
              <w:rPr>
                <w:sz w:val="24"/>
                <w:szCs w:val="24"/>
              </w:rPr>
            </w:pPr>
            <w:r w:rsidRPr="00A05921">
              <w:rPr>
                <w:sz w:val="24"/>
                <w:szCs w:val="24"/>
              </w:rPr>
              <w:t>Ионизирующее излучение</w:t>
            </w:r>
          </w:p>
        </w:tc>
        <w:tc>
          <w:tcPr>
            <w:tcW w:w="3052" w:type="pct"/>
            <w:tcBorders>
              <w:top w:val="single" w:sz="6" w:space="0" w:color="auto"/>
              <w:left w:val="single" w:sz="4" w:space="0" w:color="auto"/>
              <w:bottom w:val="single" w:sz="6" w:space="0" w:color="auto"/>
            </w:tcBorders>
          </w:tcPr>
          <w:p w:rsidR="009431B7" w:rsidRPr="00A05921" w:rsidRDefault="009431B7" w:rsidP="007B269E">
            <w:pPr>
              <w:ind w:firstLine="0"/>
              <w:rPr>
                <w:sz w:val="24"/>
                <w:szCs w:val="24"/>
              </w:rPr>
            </w:pPr>
            <w:r w:rsidRPr="00A05921">
              <w:rPr>
                <w:sz w:val="24"/>
                <w:szCs w:val="24"/>
              </w:rPr>
              <w:t xml:space="preserve">Активность радионуклида в источнике. </w:t>
            </w:r>
          </w:p>
          <w:p w:rsidR="009431B7" w:rsidRPr="00A05921" w:rsidRDefault="009431B7" w:rsidP="007B269E">
            <w:pPr>
              <w:ind w:firstLine="0"/>
              <w:rPr>
                <w:sz w:val="24"/>
                <w:szCs w:val="24"/>
              </w:rPr>
            </w:pPr>
            <w:r w:rsidRPr="00A05921">
              <w:rPr>
                <w:sz w:val="24"/>
                <w:szCs w:val="24"/>
              </w:rPr>
              <w:t xml:space="preserve">Плотность радиоактивного загрязнения местности. </w:t>
            </w:r>
          </w:p>
          <w:p w:rsidR="009431B7" w:rsidRPr="00A05921" w:rsidRDefault="009431B7" w:rsidP="007B269E">
            <w:pPr>
              <w:ind w:firstLine="0"/>
              <w:rPr>
                <w:sz w:val="24"/>
                <w:szCs w:val="24"/>
              </w:rPr>
            </w:pPr>
            <w:r w:rsidRPr="00A05921">
              <w:rPr>
                <w:sz w:val="24"/>
                <w:szCs w:val="24"/>
              </w:rPr>
              <w:t xml:space="preserve">Концентрация радиоактивного загрязнения. </w:t>
            </w:r>
          </w:p>
          <w:p w:rsidR="009431B7" w:rsidRPr="00A05921" w:rsidRDefault="009431B7" w:rsidP="007B269E">
            <w:pPr>
              <w:ind w:firstLine="0"/>
              <w:rPr>
                <w:sz w:val="24"/>
                <w:szCs w:val="24"/>
              </w:rPr>
            </w:pPr>
            <w:r w:rsidRPr="00A05921">
              <w:rPr>
                <w:sz w:val="24"/>
                <w:szCs w:val="24"/>
              </w:rPr>
              <w:t>Концентрация радионуклидов</w:t>
            </w:r>
          </w:p>
        </w:tc>
      </w:tr>
      <w:tr w:rsidR="009431B7" w:rsidRPr="00A05921" w:rsidTr="000C49FC">
        <w:trPr>
          <w:jc w:val="center"/>
        </w:trPr>
        <w:tc>
          <w:tcPr>
            <w:tcW w:w="1948" w:type="pct"/>
            <w:tcBorders>
              <w:top w:val="single" w:sz="6" w:space="0" w:color="auto"/>
              <w:bottom w:val="single" w:sz="4" w:space="0" w:color="auto"/>
              <w:right w:val="single" w:sz="4" w:space="0" w:color="auto"/>
            </w:tcBorders>
          </w:tcPr>
          <w:p w:rsidR="009431B7" w:rsidRPr="00A05921" w:rsidRDefault="009431B7" w:rsidP="007B269E">
            <w:pPr>
              <w:ind w:firstLine="0"/>
              <w:rPr>
                <w:sz w:val="24"/>
                <w:szCs w:val="24"/>
              </w:rPr>
            </w:pPr>
            <w:r w:rsidRPr="00A05921">
              <w:rPr>
                <w:sz w:val="24"/>
                <w:szCs w:val="24"/>
              </w:rPr>
              <w:t>Токсическое действие</w:t>
            </w:r>
          </w:p>
        </w:tc>
        <w:tc>
          <w:tcPr>
            <w:tcW w:w="3052" w:type="pct"/>
            <w:tcBorders>
              <w:top w:val="single" w:sz="6" w:space="0" w:color="auto"/>
              <w:left w:val="single" w:sz="4" w:space="0" w:color="auto"/>
              <w:bottom w:val="single" w:sz="4" w:space="0" w:color="auto"/>
            </w:tcBorders>
          </w:tcPr>
          <w:p w:rsidR="009431B7" w:rsidRPr="00A05921" w:rsidRDefault="009431B7" w:rsidP="007B269E">
            <w:pPr>
              <w:ind w:firstLine="0"/>
              <w:rPr>
                <w:sz w:val="24"/>
                <w:szCs w:val="24"/>
              </w:rPr>
            </w:pPr>
            <w:r w:rsidRPr="00A05921">
              <w:rPr>
                <w:sz w:val="24"/>
                <w:szCs w:val="24"/>
              </w:rPr>
              <w:t xml:space="preserve">Концентрация опасного химического вещества и среде. </w:t>
            </w:r>
          </w:p>
          <w:p w:rsidR="009431B7" w:rsidRPr="00A05921" w:rsidRDefault="009431B7" w:rsidP="007B269E">
            <w:pPr>
              <w:ind w:firstLine="0"/>
              <w:rPr>
                <w:sz w:val="24"/>
                <w:szCs w:val="24"/>
              </w:rPr>
            </w:pPr>
            <w:r w:rsidRPr="00A05921">
              <w:rPr>
                <w:sz w:val="24"/>
                <w:szCs w:val="24"/>
              </w:rPr>
              <w:t>Плотность химического заражения местности и объектов</w:t>
            </w:r>
          </w:p>
        </w:tc>
      </w:tr>
    </w:tbl>
    <w:p w:rsidR="009431B7" w:rsidRPr="00C2307E" w:rsidRDefault="009431B7" w:rsidP="007B269E"/>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На территории поселка имеются потенциально опасные объекты с точки зрения возможности возникновения ЧС техногенного характера:</w:t>
      </w:r>
    </w:p>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w:t>
      </w:r>
      <w:r w:rsidRPr="00DB6BF7">
        <w:rPr>
          <w:rFonts w:ascii="Times New Roman" w:hAnsi="Times New Roman" w:cs="Times New Roman"/>
          <w:sz w:val="28"/>
          <w:szCs w:val="28"/>
        </w:rPr>
        <w:tab/>
        <w:t>количество взрывоопасных объектов – 0;</w:t>
      </w:r>
    </w:p>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w:t>
      </w:r>
      <w:r w:rsidRPr="00DB6BF7">
        <w:rPr>
          <w:rFonts w:ascii="Times New Roman" w:hAnsi="Times New Roman" w:cs="Times New Roman"/>
          <w:sz w:val="28"/>
          <w:szCs w:val="28"/>
        </w:rPr>
        <w:tab/>
        <w:t>количество пожароопасных объектов – 0;</w:t>
      </w:r>
    </w:p>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w:t>
      </w:r>
      <w:r w:rsidRPr="00DB6BF7">
        <w:rPr>
          <w:rFonts w:ascii="Times New Roman" w:hAnsi="Times New Roman" w:cs="Times New Roman"/>
          <w:sz w:val="28"/>
          <w:szCs w:val="28"/>
        </w:rPr>
        <w:tab/>
        <w:t>количество гидротехнических сооружений – 0;</w:t>
      </w:r>
    </w:p>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w:t>
      </w:r>
      <w:r w:rsidRPr="00DB6BF7">
        <w:rPr>
          <w:rFonts w:ascii="Times New Roman" w:hAnsi="Times New Roman" w:cs="Times New Roman"/>
          <w:sz w:val="28"/>
          <w:szCs w:val="28"/>
        </w:rPr>
        <w:tab/>
        <w:t>количество мест массового скопления людей (образовательные учреждения, медицинские учреждения, культовые и ритуальные учреждения) – 0;</w:t>
      </w:r>
    </w:p>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w:t>
      </w:r>
      <w:r w:rsidRPr="00DB6BF7">
        <w:rPr>
          <w:rFonts w:ascii="Times New Roman" w:hAnsi="Times New Roman" w:cs="Times New Roman"/>
          <w:sz w:val="28"/>
          <w:szCs w:val="28"/>
        </w:rPr>
        <w:tab/>
        <w:t>количество жилых домов – 38;</w:t>
      </w:r>
    </w:p>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w:t>
      </w:r>
      <w:r w:rsidRPr="00DB6BF7">
        <w:rPr>
          <w:rFonts w:ascii="Times New Roman" w:hAnsi="Times New Roman" w:cs="Times New Roman"/>
          <w:sz w:val="28"/>
          <w:szCs w:val="28"/>
        </w:rPr>
        <w:tab/>
        <w:t>количество котельных – 1;</w:t>
      </w:r>
    </w:p>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w:t>
      </w:r>
      <w:r w:rsidRPr="00DB6BF7">
        <w:rPr>
          <w:rFonts w:ascii="Times New Roman" w:hAnsi="Times New Roman" w:cs="Times New Roman"/>
          <w:sz w:val="28"/>
          <w:szCs w:val="28"/>
        </w:rPr>
        <w:tab/>
        <w:t>количество ГРП – 1.</w:t>
      </w:r>
    </w:p>
    <w:p w:rsidR="009431B7" w:rsidRPr="00DB6BF7" w:rsidRDefault="009431B7" w:rsidP="007B269E">
      <w:pPr>
        <w:pStyle w:val="aff"/>
        <w:rPr>
          <w:rFonts w:ascii="Times New Roman" w:hAnsi="Times New Roman" w:cs="Times New Roman"/>
          <w:sz w:val="28"/>
          <w:szCs w:val="28"/>
        </w:rPr>
      </w:pPr>
      <w:r w:rsidRPr="00DB6BF7">
        <w:rPr>
          <w:rFonts w:ascii="Times New Roman" w:hAnsi="Times New Roman" w:cs="Times New Roman"/>
          <w:sz w:val="28"/>
          <w:szCs w:val="28"/>
        </w:rPr>
        <w:t>По территории поселка проходит газопровод высокого давления. Предусмотрен санитарный разрыв газопровода высокого давления.</w:t>
      </w:r>
    </w:p>
    <w:p w:rsidR="00002C72" w:rsidRPr="00DB6BF7" w:rsidRDefault="009264A8" w:rsidP="007B269E">
      <w:pPr>
        <w:pStyle w:val="4"/>
        <w:tabs>
          <w:tab w:val="left" w:pos="0"/>
        </w:tabs>
      </w:pPr>
      <w:bookmarkStart w:id="136" w:name="_Toc521590776"/>
      <w:r w:rsidRPr="00DB6BF7">
        <w:t>3</w:t>
      </w:r>
      <w:r w:rsidR="00002C72" w:rsidRPr="00DB6BF7">
        <w:t xml:space="preserve">. </w:t>
      </w:r>
      <w:r w:rsidRPr="00DB6BF7">
        <w:t>Мероприятия по гражданской обороне</w:t>
      </w:r>
      <w:bookmarkEnd w:id="136"/>
    </w:p>
    <w:p w:rsidR="00DB6BF7" w:rsidRPr="00DB6BF7" w:rsidRDefault="00DB6BF7" w:rsidP="007B269E">
      <w:pPr>
        <w:pStyle w:val="aff"/>
        <w:rPr>
          <w:rFonts w:ascii="Times New Roman" w:hAnsi="Times New Roman" w:cs="Times New Roman"/>
          <w:sz w:val="28"/>
          <w:szCs w:val="28"/>
        </w:rPr>
      </w:pPr>
      <w:r w:rsidRPr="00DB6BF7">
        <w:rPr>
          <w:rFonts w:ascii="Times New Roman" w:hAnsi="Times New Roman" w:cs="Times New Roman"/>
          <w:sz w:val="28"/>
          <w:szCs w:val="28"/>
        </w:rPr>
        <w:t>Для предупреждения ЧС и руководства в чрезвычайных ситуациях в администрациях создаются:</w:t>
      </w:r>
    </w:p>
    <w:p w:rsidR="00DB6BF7" w:rsidRPr="00DB6BF7" w:rsidRDefault="00DB6BF7" w:rsidP="007B269E">
      <w:pPr>
        <w:pStyle w:val="aff"/>
        <w:rPr>
          <w:rFonts w:ascii="Times New Roman" w:hAnsi="Times New Roman" w:cs="Times New Roman"/>
          <w:sz w:val="28"/>
          <w:szCs w:val="28"/>
        </w:rPr>
      </w:pPr>
      <w:r w:rsidRPr="00DB6BF7">
        <w:rPr>
          <w:rFonts w:ascii="Times New Roman" w:hAnsi="Times New Roman" w:cs="Times New Roman"/>
          <w:sz w:val="28"/>
          <w:szCs w:val="28"/>
        </w:rPr>
        <w:t>Постоянно действующая комиссия по предупреждению, ликвидации чрезвычайных ситуаций и обеспечению пожарной безопасности при администрации сельского поселения.</w:t>
      </w:r>
    </w:p>
    <w:p w:rsidR="00DB6BF7" w:rsidRPr="00DB6BF7" w:rsidRDefault="00DB6BF7" w:rsidP="007B269E">
      <w:pPr>
        <w:pStyle w:val="aff"/>
        <w:rPr>
          <w:rFonts w:ascii="Times New Roman" w:hAnsi="Times New Roman" w:cs="Times New Roman"/>
          <w:sz w:val="28"/>
          <w:szCs w:val="28"/>
        </w:rPr>
      </w:pPr>
      <w:r w:rsidRPr="00DB6BF7">
        <w:rPr>
          <w:rFonts w:ascii="Times New Roman" w:hAnsi="Times New Roman" w:cs="Times New Roman"/>
          <w:sz w:val="28"/>
          <w:szCs w:val="28"/>
        </w:rPr>
        <w:t>На противопожарный сезон - оперативная группа по борьбе с лесными пожарами.</w:t>
      </w:r>
    </w:p>
    <w:p w:rsidR="00DB6BF7" w:rsidRPr="00DB6BF7" w:rsidRDefault="00DB6BF7" w:rsidP="007B269E">
      <w:pPr>
        <w:pStyle w:val="aff"/>
        <w:rPr>
          <w:rFonts w:ascii="Times New Roman" w:hAnsi="Times New Roman" w:cs="Times New Roman"/>
          <w:sz w:val="28"/>
          <w:szCs w:val="28"/>
        </w:rPr>
      </w:pPr>
      <w:r w:rsidRPr="00DB6BF7">
        <w:rPr>
          <w:rFonts w:ascii="Times New Roman" w:hAnsi="Times New Roman" w:cs="Times New Roman"/>
          <w:sz w:val="28"/>
          <w:szCs w:val="28"/>
        </w:rPr>
        <w:t>Для противодействия терроризму – антитеррористическая комиссия по координации усилий, направленных на предотвращение террористических актов на территории поселения.</w:t>
      </w:r>
    </w:p>
    <w:p w:rsidR="00DB6BF7" w:rsidRPr="00DB6BF7" w:rsidRDefault="00DB6BF7" w:rsidP="007B269E">
      <w:pPr>
        <w:pStyle w:val="aff"/>
        <w:rPr>
          <w:rFonts w:ascii="Times New Roman" w:hAnsi="Times New Roman" w:cs="Times New Roman"/>
          <w:sz w:val="28"/>
          <w:szCs w:val="28"/>
        </w:rPr>
      </w:pPr>
      <w:r w:rsidRPr="00DB6BF7">
        <w:rPr>
          <w:rFonts w:ascii="Times New Roman" w:hAnsi="Times New Roman" w:cs="Times New Roman"/>
          <w:sz w:val="28"/>
          <w:szCs w:val="28"/>
        </w:rPr>
        <w:t>Для финансирования проводимых мероприятий по предупреждению и ликвидации ЧС в администрации сельского поселения и на объектах экономики создаются резервные финансовые фонды.</w:t>
      </w:r>
    </w:p>
    <w:p w:rsidR="00E76038" w:rsidRPr="00DF0666" w:rsidRDefault="00DB6BF7" w:rsidP="002E24FD">
      <w:pPr>
        <w:pStyle w:val="aff"/>
        <w:rPr>
          <w:rStyle w:val="FontStyle67"/>
          <w:b w:val="0"/>
          <w:bCs w:val="0"/>
          <w:highlight w:val="yellow"/>
        </w:rPr>
        <w:sectPr w:rsidR="00E76038" w:rsidRPr="00DF0666" w:rsidSect="007B269E">
          <w:headerReference w:type="default" r:id="rId39"/>
          <w:footerReference w:type="default" r:id="rId40"/>
          <w:headerReference w:type="first" r:id="rId41"/>
          <w:footerReference w:type="first" r:id="rId42"/>
          <w:type w:val="nextColumn"/>
          <w:pgSz w:w="11906" w:h="16838"/>
          <w:pgMar w:top="851" w:right="567" w:bottom="851" w:left="1134" w:header="283" w:footer="142" w:gutter="0"/>
          <w:cols w:space="708"/>
          <w:titlePg/>
          <w:docGrid w:linePitch="381"/>
        </w:sectPr>
      </w:pPr>
      <w:r w:rsidRPr="00DB6BF7">
        <w:rPr>
          <w:rFonts w:ascii="Times New Roman" w:hAnsi="Times New Roman" w:cs="Times New Roman"/>
          <w:sz w:val="28"/>
          <w:szCs w:val="28"/>
        </w:rPr>
        <w:t xml:space="preserve">Для предупреждения ЧС на подведомственных территориях, ежегодно, в администрации сельского поселения и на объектах экономики разрабатывается планы основных мероприятий по гражданской обороне, предупреждения чрезвычайных ситуаций, обеспечения пожарной безопасности и безопасности на водных объектах. </w:t>
      </w:r>
    </w:p>
    <w:p w:rsidR="008D2FDB" w:rsidRPr="00662286" w:rsidRDefault="00662286" w:rsidP="00DB6BF7">
      <w:pPr>
        <w:pStyle w:val="4"/>
        <w:tabs>
          <w:tab w:val="left" w:pos="0"/>
        </w:tabs>
      </w:pPr>
      <w:bookmarkStart w:id="137" w:name="_Toc432410535"/>
      <w:bookmarkStart w:id="138" w:name="_Toc521590777"/>
      <w:bookmarkEnd w:id="128"/>
      <w:bookmarkEnd w:id="129"/>
      <w:r w:rsidRPr="00662286">
        <w:rPr>
          <w:noProof/>
        </w:rPr>
        <w:drawing>
          <wp:anchor distT="0" distB="0" distL="114300" distR="114300" simplePos="0" relativeHeight="251659776" behindDoc="1" locked="0" layoutInCell="1" allowOverlap="1" wp14:anchorId="5BE0E59C" wp14:editId="5DD57B8B">
            <wp:simplePos x="0" y="0"/>
            <wp:positionH relativeFrom="margin">
              <wp:align>center</wp:align>
            </wp:positionH>
            <wp:positionV relativeFrom="paragraph">
              <wp:posOffset>393700</wp:posOffset>
            </wp:positionV>
            <wp:extent cx="9222105" cy="5981700"/>
            <wp:effectExtent l="0" t="0" r="0" b="0"/>
            <wp:wrapThrough wrapText="bothSides">
              <wp:wrapPolygon edited="0">
                <wp:start x="0" y="0"/>
                <wp:lineTo x="0" y="21531"/>
                <wp:lineTo x="21551" y="21531"/>
                <wp:lineTo x="2155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rotWithShape="1">
                    <a:blip r:embed="rId43" cstate="print">
                      <a:extLst>
                        <a:ext uri="{28A0092B-C50C-407E-A947-70E740481C1C}">
                          <a14:useLocalDpi xmlns:a14="http://schemas.microsoft.com/office/drawing/2010/main" val="0"/>
                        </a:ext>
                      </a:extLst>
                    </a:blip>
                    <a:srcRect l="2781" t="10023" r="3037" b="3578"/>
                    <a:stretch/>
                  </pic:blipFill>
                  <pic:spPr bwMode="auto">
                    <a:xfrm>
                      <a:off x="0" y="0"/>
                      <a:ext cx="9222105" cy="598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FDB" w:rsidRPr="00662286">
        <w:t>ПРИЛОЖЕНИЕ 1</w:t>
      </w:r>
      <w:bookmarkEnd w:id="137"/>
      <w:r w:rsidR="00F72FD4" w:rsidRPr="00662286">
        <w:t>. Поперечные профили улиц</w:t>
      </w:r>
      <w:bookmarkEnd w:id="138"/>
    </w:p>
    <w:p w:rsidR="002E24FD" w:rsidRDefault="00662286" w:rsidP="002E24FD">
      <w:pPr>
        <w:tabs>
          <w:tab w:val="left" w:pos="0"/>
          <w:tab w:val="left" w:pos="12390"/>
        </w:tabs>
        <w:ind w:firstLine="0"/>
        <w:sectPr w:rsidR="002E24FD" w:rsidSect="007B7B78">
          <w:pgSz w:w="16838" w:h="11906" w:orient="landscape"/>
          <w:pgMar w:top="1134" w:right="851" w:bottom="567" w:left="851" w:header="425" w:footer="448" w:gutter="0"/>
          <w:cols w:space="708"/>
          <w:titlePg/>
          <w:docGrid w:linePitch="381"/>
        </w:sectPr>
      </w:pPr>
      <w:r w:rsidRPr="00DF0666">
        <w:rPr>
          <w:noProof/>
          <w:highlight w:val="yellow"/>
        </w:rPr>
        <w:drawing>
          <wp:anchor distT="0" distB="0" distL="114300" distR="114300" simplePos="0" relativeHeight="251667968" behindDoc="0" locked="0" layoutInCell="1" allowOverlap="1" wp14:anchorId="0B9313CE" wp14:editId="246B8D8B">
            <wp:simplePos x="0" y="0"/>
            <wp:positionH relativeFrom="margin">
              <wp:posOffset>97155</wp:posOffset>
            </wp:positionH>
            <wp:positionV relativeFrom="paragraph">
              <wp:posOffset>3810</wp:posOffset>
            </wp:positionV>
            <wp:extent cx="9401175" cy="6238875"/>
            <wp:effectExtent l="0" t="0" r="9525" b="9525"/>
            <wp:wrapThrough wrapText="bothSides">
              <wp:wrapPolygon edited="0">
                <wp:start x="0" y="0"/>
                <wp:lineTo x="0" y="21567"/>
                <wp:lineTo x="21578" y="21567"/>
                <wp:lineTo x="2157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3.jpg"/>
                    <pic:cNvPicPr/>
                  </pic:nvPicPr>
                  <pic:blipFill rotWithShape="1">
                    <a:blip r:embed="rId44" cstate="print">
                      <a:extLst>
                        <a:ext uri="{28A0092B-C50C-407E-A947-70E740481C1C}">
                          <a14:useLocalDpi xmlns:a14="http://schemas.microsoft.com/office/drawing/2010/main" val="0"/>
                        </a:ext>
                      </a:extLst>
                    </a:blip>
                    <a:srcRect l="2212" t="8979" r="2865" b="1922"/>
                    <a:stretch/>
                  </pic:blipFill>
                  <pic:spPr bwMode="auto">
                    <a:xfrm>
                      <a:off x="0" y="0"/>
                      <a:ext cx="9401175" cy="623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6EFE" w:rsidRPr="00FD6EFE" w:rsidRDefault="00FD6EFE" w:rsidP="007B7B78">
      <w:pPr>
        <w:tabs>
          <w:tab w:val="left" w:pos="0"/>
          <w:tab w:val="left" w:pos="12390"/>
        </w:tabs>
        <w:ind w:firstLine="0"/>
      </w:pPr>
    </w:p>
    <w:sectPr w:rsidR="00FD6EFE" w:rsidRPr="00FD6EFE" w:rsidSect="007B7B78">
      <w:pgSz w:w="11906" w:h="16838"/>
      <w:pgMar w:top="851" w:right="567" w:bottom="851" w:left="1134" w:header="425" w:footer="44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AC8" w:rsidRDefault="00BE3AC8" w:rsidP="00141342">
      <w:r>
        <w:separator/>
      </w:r>
    </w:p>
  </w:endnote>
  <w:endnote w:type="continuationSeparator" w:id="0">
    <w:p w:rsidR="00BE3AC8" w:rsidRDefault="00BE3AC8" w:rsidP="00141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0D552D" w:rsidRDefault="00BE3AC8" w:rsidP="000C1940">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Pr>
        <w:noProof/>
        <w:sz w:val="20"/>
      </w:rPr>
      <w:t>2</w:t>
    </w:r>
    <w:r w:rsidRPr="000D552D">
      <w:rPr>
        <w:sz w:val="20"/>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0D552D" w:rsidRDefault="00BE3AC8" w:rsidP="008B04EB">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06D5">
      <w:rPr>
        <w:noProof/>
        <w:sz w:val="20"/>
      </w:rPr>
      <w:t>41</w:t>
    </w:r>
    <w:r w:rsidRPr="000D552D">
      <w:rPr>
        <w:sz w:val="20"/>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0D552D" w:rsidRDefault="00BE3AC8">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06D5">
      <w:rPr>
        <w:noProof/>
        <w:sz w:val="20"/>
      </w:rPr>
      <w:t>40</w:t>
    </w:r>
    <w:r w:rsidRPr="000D552D">
      <w:rPr>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4245099"/>
      <w:docPartObj>
        <w:docPartGallery w:val="Page Numbers (Bottom of Page)"/>
        <w:docPartUnique/>
      </w:docPartObj>
    </w:sdtPr>
    <w:sdtEndPr>
      <w:rPr>
        <w:sz w:val="20"/>
      </w:rPr>
    </w:sdtEndPr>
    <w:sdtContent>
      <w:p w:rsidR="00BE3AC8" w:rsidRPr="000D552D" w:rsidRDefault="00BE3AC8">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3C6CC7">
          <w:rPr>
            <w:noProof/>
            <w:sz w:val="20"/>
          </w:rPr>
          <w:t>1</w:t>
        </w:r>
        <w:r w:rsidRPr="000D552D">
          <w:rPr>
            <w:sz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0D552D" w:rsidRDefault="00BE3AC8" w:rsidP="000C1940">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06D5">
      <w:rPr>
        <w:noProof/>
        <w:sz w:val="20"/>
      </w:rPr>
      <w:t>4</w:t>
    </w:r>
    <w:r w:rsidRPr="000D552D">
      <w:rPr>
        <w:sz w:val="20"/>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275896"/>
      <w:docPartObj>
        <w:docPartGallery w:val="Page Numbers (Bottom of Page)"/>
        <w:docPartUnique/>
      </w:docPartObj>
    </w:sdtPr>
    <w:sdtEndPr>
      <w:rPr>
        <w:sz w:val="20"/>
      </w:rPr>
    </w:sdtEndPr>
    <w:sdtContent>
      <w:p w:rsidR="00BE3AC8" w:rsidRPr="000D552D" w:rsidRDefault="00BE3AC8">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06D5">
          <w:rPr>
            <w:noProof/>
            <w:sz w:val="20"/>
          </w:rPr>
          <w:t>2</w:t>
        </w:r>
        <w:r w:rsidRPr="000D552D">
          <w:rPr>
            <w:sz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Default="00BE3AC8">
    <w:pPr>
      <w:pStyle w:val="af2"/>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0D552D" w:rsidRDefault="00BE3AC8" w:rsidP="000C1940">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06D5">
      <w:rPr>
        <w:noProof/>
        <w:sz w:val="20"/>
      </w:rPr>
      <w:t>29</w:t>
    </w:r>
    <w:r w:rsidRPr="000D552D">
      <w:rPr>
        <w:sz w:val="20"/>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816439"/>
      <w:docPartObj>
        <w:docPartGallery w:val="Page Numbers (Bottom of Page)"/>
        <w:docPartUnique/>
      </w:docPartObj>
    </w:sdtPr>
    <w:sdtEndPr>
      <w:rPr>
        <w:sz w:val="20"/>
      </w:rPr>
    </w:sdtEndPr>
    <w:sdtContent>
      <w:p w:rsidR="00BE3AC8" w:rsidRPr="000D552D" w:rsidRDefault="00BE3AC8">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06D5">
          <w:rPr>
            <w:noProof/>
            <w:sz w:val="20"/>
          </w:rPr>
          <w:t>27</w:t>
        </w:r>
        <w:r w:rsidRPr="000D552D">
          <w:rPr>
            <w:sz w:val="20"/>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0D552D" w:rsidRDefault="00BE3AC8" w:rsidP="00D1070B">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sidR="009206D5">
      <w:rPr>
        <w:noProof/>
        <w:sz w:val="20"/>
      </w:rPr>
      <w:t>38</w:t>
    </w:r>
    <w:r w:rsidRPr="000D552D">
      <w:rPr>
        <w:sz w:val="20"/>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0D552D" w:rsidRDefault="00BE3AC8">
    <w:pPr>
      <w:pStyle w:val="af2"/>
      <w:jc w:val="right"/>
      <w:rPr>
        <w:sz w:val="20"/>
      </w:rPr>
    </w:pPr>
    <w:r w:rsidRPr="000D552D">
      <w:rPr>
        <w:sz w:val="20"/>
      </w:rPr>
      <w:fldChar w:fldCharType="begin"/>
    </w:r>
    <w:r w:rsidRPr="000D552D">
      <w:rPr>
        <w:sz w:val="20"/>
      </w:rPr>
      <w:instrText xml:space="preserve"> PAGE   \* MERGEFORMAT </w:instrText>
    </w:r>
    <w:r w:rsidRPr="000D552D">
      <w:rPr>
        <w:sz w:val="20"/>
      </w:rPr>
      <w:fldChar w:fldCharType="separate"/>
    </w:r>
    <w:r>
      <w:rPr>
        <w:noProof/>
        <w:sz w:val="20"/>
      </w:rPr>
      <w:t>100</w:t>
    </w:r>
    <w:r w:rsidRPr="000D552D">
      <w:rPr>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AC8" w:rsidRDefault="00BE3AC8" w:rsidP="00141342">
      <w:r>
        <w:separator/>
      </w:r>
    </w:p>
  </w:footnote>
  <w:footnote w:type="continuationSeparator" w:id="0">
    <w:p w:rsidR="00BE3AC8" w:rsidRDefault="00BE3AC8" w:rsidP="0014134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395D1B" w:rsidRDefault="00BE3AC8" w:rsidP="00E900BB">
    <w:pPr>
      <w:pStyle w:val="af0"/>
      <w:tabs>
        <w:tab w:val="left" w:pos="2580"/>
        <w:tab w:val="left" w:pos="2985"/>
      </w:tabs>
      <w:ind w:firstLine="0"/>
      <w:jc w:val="left"/>
      <w:rPr>
        <w:b/>
        <w:bCs/>
        <w:color w:val="1F497D"/>
        <w:sz w:val="20"/>
      </w:rPr>
    </w:pPr>
    <w:r>
      <w:rPr>
        <w:b/>
        <w:bCs/>
        <w:noProof/>
        <w:sz w:val="20"/>
      </w:rPr>
      <w:drawing>
        <wp:inline distT="0" distB="0" distL="0" distR="0" wp14:anchorId="1615EC69" wp14:editId="621B26AC">
          <wp:extent cx="6876415" cy="1013333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6415" cy="10133330"/>
                  </a:xfrm>
                  <a:prstGeom prst="rect">
                    <a:avLst/>
                  </a:prstGeom>
                  <a:noFill/>
                </pic:spPr>
              </pic:pic>
            </a:graphicData>
          </a:graphic>
        </wp:inline>
      </w:drawing>
    </w:r>
    <w:r>
      <w:rPr>
        <w:b/>
        <w:bCs/>
        <w:noProof/>
        <w:sz w:val="20"/>
      </w:rPr>
      <w:drawing>
        <wp:inline distT="0" distB="0" distL="0" distR="0" wp14:anchorId="46A78CF8" wp14:editId="24D7E2EF">
          <wp:extent cx="6876415" cy="1013333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6415" cy="10133330"/>
                  </a:xfrm>
                  <a:prstGeom prst="rect">
                    <a:avLst/>
                  </a:prstGeom>
                  <a:noFill/>
                </pic:spPr>
              </pic:pic>
            </a:graphicData>
          </a:graphic>
        </wp:inline>
      </w:drawing>
    </w:r>
  </w:p>
  <w:p w:rsidR="00BE3AC8" w:rsidRPr="00230251" w:rsidRDefault="00BE3AC8" w:rsidP="00395D1B">
    <w:pPr>
      <w:pStyle w:val="af0"/>
      <w:pBdr>
        <w:bottom w:val="single" w:sz="4" w:space="0" w:color="A5A5A5"/>
      </w:pBdr>
      <w:tabs>
        <w:tab w:val="left" w:pos="2580"/>
        <w:tab w:val="left" w:pos="2985"/>
      </w:tabs>
      <w:spacing w:after="120" w:line="20" w:lineRule="atLeast"/>
      <w:rPr>
        <w:color w:val="808080"/>
        <w:sz w:val="22"/>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5651D4" w:rsidRDefault="00BE3AC8" w:rsidP="00D64831">
    <w:pPr>
      <w:pStyle w:val="af0"/>
      <w:rPr>
        <w:color w:val="808080"/>
        <w:sz w:val="22"/>
      </w:rPr>
    </w:pPr>
    <w:r>
      <w:rPr>
        <w:b/>
        <w:bCs/>
        <w:noProof/>
        <w:sz w:val="20"/>
      </w:rPr>
      <w:drawing>
        <wp:inline distT="0" distB="0" distL="0" distR="0" wp14:anchorId="64C69B31" wp14:editId="323C9120">
          <wp:extent cx="657535" cy="21196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бщая\Обмен\Артемий\логотип Лидер-С.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7535" cy="21196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07292F" w:rsidRDefault="00BE3AC8" w:rsidP="00395D1B">
    <w:pPr>
      <w:pStyle w:val="af0"/>
      <w:pBdr>
        <w:bottom w:val="single" w:sz="4" w:space="0" w:color="A5A5A5"/>
      </w:pBdr>
      <w:tabs>
        <w:tab w:val="left" w:pos="2580"/>
        <w:tab w:val="left" w:pos="2985"/>
      </w:tabs>
      <w:spacing w:after="120" w:line="20" w:lineRule="atLeast"/>
      <w:rPr>
        <w:color w:val="808080"/>
        <w:sz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395D1B" w:rsidRDefault="00BE3AC8" w:rsidP="00E900BB">
    <w:pPr>
      <w:pStyle w:val="af0"/>
      <w:tabs>
        <w:tab w:val="left" w:pos="2580"/>
        <w:tab w:val="left" w:pos="2985"/>
      </w:tabs>
      <w:ind w:firstLine="0"/>
      <w:jc w:val="left"/>
      <w:rPr>
        <w:b/>
        <w:bCs/>
        <w:color w:val="1F497D"/>
        <w:sz w:val="20"/>
      </w:rPr>
    </w:pPr>
    <w:r>
      <w:rPr>
        <w:b/>
        <w:bCs/>
        <w:noProof/>
        <w:sz w:val="20"/>
      </w:rPr>
      <w:drawing>
        <wp:inline distT="0" distB="0" distL="0" distR="0" wp14:anchorId="3DCFBFFE" wp14:editId="6605465E">
          <wp:extent cx="657535" cy="21196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бщая\Обмен\Артемий\логотип Лидер-С.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7535" cy="211961"/>
                  </a:xfrm>
                  <a:prstGeom prst="rect">
                    <a:avLst/>
                  </a:prstGeom>
                  <a:noFill/>
                  <a:ln>
                    <a:noFill/>
                  </a:ln>
                </pic:spPr>
              </pic:pic>
            </a:graphicData>
          </a:graphic>
        </wp:inline>
      </w:drawing>
    </w:r>
  </w:p>
  <w:p w:rsidR="00BE3AC8" w:rsidRPr="00230251" w:rsidRDefault="00BE3AC8" w:rsidP="00395D1B">
    <w:pPr>
      <w:pStyle w:val="af0"/>
      <w:pBdr>
        <w:bottom w:val="single" w:sz="4" w:space="0" w:color="A5A5A5"/>
      </w:pBdr>
      <w:tabs>
        <w:tab w:val="left" w:pos="2580"/>
        <w:tab w:val="left" w:pos="2985"/>
      </w:tabs>
      <w:spacing w:after="120" w:line="20" w:lineRule="atLeast"/>
      <w:rPr>
        <w:color w:val="808080"/>
        <w:sz w:val="2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67198A" w:rsidRDefault="00BE3AC8" w:rsidP="0067198A">
    <w:pPr>
      <w:pStyle w:val="af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230251" w:rsidRDefault="00BE3AC8" w:rsidP="00296CE4">
    <w:pPr>
      <w:pStyle w:val="af0"/>
      <w:tabs>
        <w:tab w:val="left" w:pos="2580"/>
        <w:tab w:val="left" w:pos="2985"/>
      </w:tabs>
      <w:ind w:firstLine="0"/>
      <w:jc w:val="left"/>
      <w:rPr>
        <w:color w:val="808080"/>
        <w:sz w:val="22"/>
      </w:rPr>
    </w:pPr>
    <w:r>
      <w:rPr>
        <w:b/>
        <w:bCs/>
        <w:noProof/>
        <w:sz w:val="20"/>
      </w:rPr>
      <w:drawing>
        <wp:inline distT="0" distB="0" distL="0" distR="0" wp14:anchorId="4A0CC5B0" wp14:editId="6708C860">
          <wp:extent cx="657535" cy="21196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бщая\Обмен\Артемий\логотип Лидер-С.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7535" cy="211961"/>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Default="00BE3AC8">
    <w:pPr>
      <w:pStyle w:val="af0"/>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7828D4" w:rsidRDefault="00BE3AC8" w:rsidP="00D64831">
    <w:pPr>
      <w:pStyle w:val="af0"/>
      <w:tabs>
        <w:tab w:val="left" w:pos="2580"/>
        <w:tab w:val="left" w:pos="2985"/>
      </w:tabs>
      <w:ind w:firstLine="0"/>
      <w:jc w:val="left"/>
      <w:rPr>
        <w:color w:val="808080"/>
        <w:sz w:val="6"/>
      </w:rPr>
    </w:pPr>
    <w:r>
      <w:rPr>
        <w:b/>
        <w:bCs/>
        <w:noProof/>
        <w:sz w:val="20"/>
      </w:rPr>
      <w:drawing>
        <wp:inline distT="0" distB="0" distL="0" distR="0" wp14:anchorId="56FC0A1A" wp14:editId="1E1C719F">
          <wp:extent cx="657535" cy="21196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бщая\Обмен\Артемий\логотип Лидер-С.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7535" cy="211961"/>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395D1B" w:rsidRDefault="00BE3AC8" w:rsidP="00D64831">
    <w:pPr>
      <w:pStyle w:val="af0"/>
      <w:pBdr>
        <w:bottom w:val="single" w:sz="4" w:space="0" w:color="A5A5A5"/>
      </w:pBdr>
      <w:tabs>
        <w:tab w:val="clear" w:pos="4677"/>
        <w:tab w:val="clear" w:pos="9355"/>
        <w:tab w:val="left" w:pos="7275"/>
      </w:tabs>
      <w:spacing w:after="120" w:line="20" w:lineRule="atLeast"/>
      <w:rPr>
        <w:color w:val="808080"/>
        <w:sz w:val="22"/>
        <w:lang w:val="en-US"/>
      </w:rPr>
    </w:pPr>
    <w:r>
      <w:rPr>
        <w:b/>
        <w:bCs/>
        <w:noProof/>
        <w:sz w:val="20"/>
      </w:rPr>
      <w:drawing>
        <wp:inline distT="0" distB="0" distL="0" distR="0" wp14:anchorId="443FA300" wp14:editId="585D005B">
          <wp:extent cx="657535" cy="21196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бщая\Обмен\Артемий\логотип Лидер-С.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7535" cy="21196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AC8" w:rsidRPr="00693D8A" w:rsidRDefault="00BE3AC8" w:rsidP="008B04EB">
    <w:pPr>
      <w:pStyle w:val="af0"/>
    </w:pPr>
    <w:r>
      <w:rPr>
        <w:b/>
        <w:bCs/>
        <w:noProof/>
        <w:sz w:val="20"/>
      </w:rPr>
      <w:drawing>
        <wp:inline distT="0" distB="0" distL="0" distR="0" wp14:anchorId="02E3763C" wp14:editId="6B3B80BC">
          <wp:extent cx="657535" cy="21196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Общая\Обмен\Артемий\логотип Лидер-С.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57535" cy="2119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4EC9790"/>
    <w:lvl w:ilvl="0">
      <w:numFmt w:val="bullet"/>
      <w:lvlText w:val="*"/>
      <w:lvlJc w:val="left"/>
      <w:pPr>
        <w:ind w:left="0" w:firstLine="0"/>
      </w:pPr>
    </w:lvl>
  </w:abstractNum>
  <w:abstractNum w:abstractNumId="1" w15:restartNumberingAfterBreak="0">
    <w:nsid w:val="006D7636"/>
    <w:multiLevelType w:val="hybridMultilevel"/>
    <w:tmpl w:val="801E9CE2"/>
    <w:lvl w:ilvl="0" w:tplc="E5DCEBE6">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59D194D"/>
    <w:multiLevelType w:val="hybridMultilevel"/>
    <w:tmpl w:val="93828ADA"/>
    <w:lvl w:ilvl="0" w:tplc="0419000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60363F9"/>
    <w:multiLevelType w:val="hybridMultilevel"/>
    <w:tmpl w:val="0CCE9B04"/>
    <w:lvl w:ilvl="0" w:tplc="69D46014">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B90EAD"/>
    <w:multiLevelType w:val="hybridMultilevel"/>
    <w:tmpl w:val="CB2032E0"/>
    <w:lvl w:ilvl="0" w:tplc="0B7CFE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AA804A3"/>
    <w:multiLevelType w:val="hybridMultilevel"/>
    <w:tmpl w:val="A04C0C7E"/>
    <w:lvl w:ilvl="0" w:tplc="EDFA36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BEF01DA"/>
    <w:multiLevelType w:val="hybridMultilevel"/>
    <w:tmpl w:val="7F601E14"/>
    <w:lvl w:ilvl="0" w:tplc="94EC9790">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F4C1423"/>
    <w:multiLevelType w:val="hybridMultilevel"/>
    <w:tmpl w:val="072C834A"/>
    <w:lvl w:ilvl="0" w:tplc="AC3869D0">
      <w:start w:val="1"/>
      <w:numFmt w:val="bullet"/>
      <w:lvlText w:val=""/>
      <w:lvlJc w:val="left"/>
      <w:pPr>
        <w:tabs>
          <w:tab w:val="num" w:pos="1800"/>
        </w:tabs>
        <w:ind w:left="1800" w:hanging="360"/>
      </w:pPr>
      <w:rPr>
        <w:rFonts w:ascii="Symbol" w:hAnsi="Symbol" w:hint="default"/>
      </w:rPr>
    </w:lvl>
    <w:lvl w:ilvl="1" w:tplc="2972585E">
      <w:start w:val="1"/>
      <w:numFmt w:val="bullet"/>
      <w:lvlText w:val="­"/>
      <w:lvlJc w:val="left"/>
      <w:pPr>
        <w:tabs>
          <w:tab w:val="num" w:pos="1904"/>
        </w:tabs>
        <w:ind w:left="1904" w:hanging="284"/>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11E76F86"/>
    <w:multiLevelType w:val="hybridMultilevel"/>
    <w:tmpl w:val="2710E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90420E"/>
    <w:multiLevelType w:val="hybridMultilevel"/>
    <w:tmpl w:val="9D02CA80"/>
    <w:lvl w:ilvl="0" w:tplc="77240E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E71054"/>
    <w:multiLevelType w:val="hybridMultilevel"/>
    <w:tmpl w:val="53F4146E"/>
    <w:lvl w:ilvl="0" w:tplc="04190001">
      <w:start w:val="1"/>
      <w:numFmt w:val="bullet"/>
      <w:lvlText w:val=""/>
      <w:lvlJc w:val="left"/>
      <w:pPr>
        <w:tabs>
          <w:tab w:val="num" w:pos="900"/>
        </w:tabs>
        <w:ind w:left="90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F06A4A"/>
    <w:multiLevelType w:val="hybridMultilevel"/>
    <w:tmpl w:val="0FEA0450"/>
    <w:lvl w:ilvl="0" w:tplc="CFEE5242">
      <w:start w:val="3"/>
      <w:numFmt w:val="decimal"/>
      <w:lvlText w:val="%1."/>
      <w:lvlJc w:val="left"/>
      <w:pPr>
        <w:tabs>
          <w:tab w:val="num" w:pos="720"/>
        </w:tabs>
        <w:ind w:left="720" w:hanging="360"/>
      </w:pPr>
      <w:rPr>
        <w:rFonts w:hint="default"/>
        <w:b w:val="0"/>
      </w:rPr>
    </w:lvl>
    <w:lvl w:ilvl="1" w:tplc="1A768FE2">
      <w:numFmt w:val="none"/>
      <w:lvlText w:val=""/>
      <w:lvlJc w:val="left"/>
      <w:pPr>
        <w:tabs>
          <w:tab w:val="num" w:pos="360"/>
        </w:tabs>
      </w:pPr>
    </w:lvl>
    <w:lvl w:ilvl="2" w:tplc="44E442E6">
      <w:numFmt w:val="none"/>
      <w:lvlText w:val=""/>
      <w:lvlJc w:val="left"/>
      <w:pPr>
        <w:tabs>
          <w:tab w:val="num" w:pos="360"/>
        </w:tabs>
      </w:pPr>
    </w:lvl>
    <w:lvl w:ilvl="3" w:tplc="F3F6B1E8">
      <w:numFmt w:val="none"/>
      <w:lvlText w:val=""/>
      <w:lvlJc w:val="left"/>
      <w:pPr>
        <w:tabs>
          <w:tab w:val="num" w:pos="360"/>
        </w:tabs>
      </w:pPr>
    </w:lvl>
    <w:lvl w:ilvl="4" w:tplc="B880AE0C">
      <w:numFmt w:val="none"/>
      <w:lvlText w:val=""/>
      <w:lvlJc w:val="left"/>
      <w:pPr>
        <w:tabs>
          <w:tab w:val="num" w:pos="360"/>
        </w:tabs>
      </w:pPr>
    </w:lvl>
    <w:lvl w:ilvl="5" w:tplc="B516B6A6">
      <w:numFmt w:val="none"/>
      <w:lvlText w:val=""/>
      <w:lvlJc w:val="left"/>
      <w:pPr>
        <w:tabs>
          <w:tab w:val="num" w:pos="360"/>
        </w:tabs>
      </w:pPr>
    </w:lvl>
    <w:lvl w:ilvl="6" w:tplc="7C36C718">
      <w:numFmt w:val="none"/>
      <w:lvlText w:val=""/>
      <w:lvlJc w:val="left"/>
      <w:pPr>
        <w:tabs>
          <w:tab w:val="num" w:pos="360"/>
        </w:tabs>
      </w:pPr>
    </w:lvl>
    <w:lvl w:ilvl="7" w:tplc="7BF8500E">
      <w:numFmt w:val="none"/>
      <w:lvlText w:val=""/>
      <w:lvlJc w:val="left"/>
      <w:pPr>
        <w:tabs>
          <w:tab w:val="num" w:pos="360"/>
        </w:tabs>
      </w:pPr>
    </w:lvl>
    <w:lvl w:ilvl="8" w:tplc="A9F46C66">
      <w:numFmt w:val="none"/>
      <w:lvlText w:val=""/>
      <w:lvlJc w:val="left"/>
      <w:pPr>
        <w:tabs>
          <w:tab w:val="num" w:pos="360"/>
        </w:tabs>
      </w:pPr>
    </w:lvl>
  </w:abstractNum>
  <w:abstractNum w:abstractNumId="12" w15:restartNumberingAfterBreak="0">
    <w:nsid w:val="1D5F08FC"/>
    <w:multiLevelType w:val="hybridMultilevel"/>
    <w:tmpl w:val="B51EF1E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FF40E4F"/>
    <w:multiLevelType w:val="hybridMultilevel"/>
    <w:tmpl w:val="A4EC64FC"/>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2ECB5DFD"/>
    <w:multiLevelType w:val="hybridMultilevel"/>
    <w:tmpl w:val="3B708870"/>
    <w:lvl w:ilvl="0" w:tplc="1AFECB1A">
      <w:numFmt w:val="bullet"/>
      <w:lvlText w:val="-"/>
      <w:lvlJc w:val="left"/>
      <w:pPr>
        <w:tabs>
          <w:tab w:val="num" w:pos="1459"/>
        </w:tabs>
        <w:ind w:left="1459" w:hanging="825"/>
      </w:pPr>
      <w:rPr>
        <w:rFonts w:ascii="Times New Roman" w:eastAsia="Times New Roman" w:hAnsi="Times New Roman" w:cs="Times New Roman" w:hint="default"/>
      </w:rPr>
    </w:lvl>
    <w:lvl w:ilvl="1" w:tplc="04190003" w:tentative="1">
      <w:start w:val="1"/>
      <w:numFmt w:val="bullet"/>
      <w:lvlText w:val="o"/>
      <w:lvlJc w:val="left"/>
      <w:pPr>
        <w:tabs>
          <w:tab w:val="num" w:pos="1714"/>
        </w:tabs>
        <w:ind w:left="1714" w:hanging="360"/>
      </w:pPr>
      <w:rPr>
        <w:rFonts w:ascii="Courier New" w:hAnsi="Courier New" w:hint="default"/>
      </w:rPr>
    </w:lvl>
    <w:lvl w:ilvl="2" w:tplc="04190005" w:tentative="1">
      <w:start w:val="1"/>
      <w:numFmt w:val="bullet"/>
      <w:lvlText w:val=""/>
      <w:lvlJc w:val="left"/>
      <w:pPr>
        <w:tabs>
          <w:tab w:val="num" w:pos="2434"/>
        </w:tabs>
        <w:ind w:left="2434" w:hanging="360"/>
      </w:pPr>
      <w:rPr>
        <w:rFonts w:ascii="Wingdings" w:hAnsi="Wingdings" w:hint="default"/>
      </w:rPr>
    </w:lvl>
    <w:lvl w:ilvl="3" w:tplc="04190001" w:tentative="1">
      <w:start w:val="1"/>
      <w:numFmt w:val="bullet"/>
      <w:lvlText w:val=""/>
      <w:lvlJc w:val="left"/>
      <w:pPr>
        <w:tabs>
          <w:tab w:val="num" w:pos="3154"/>
        </w:tabs>
        <w:ind w:left="3154" w:hanging="360"/>
      </w:pPr>
      <w:rPr>
        <w:rFonts w:ascii="Symbol" w:hAnsi="Symbol" w:hint="default"/>
      </w:rPr>
    </w:lvl>
    <w:lvl w:ilvl="4" w:tplc="04190003" w:tentative="1">
      <w:start w:val="1"/>
      <w:numFmt w:val="bullet"/>
      <w:lvlText w:val="o"/>
      <w:lvlJc w:val="left"/>
      <w:pPr>
        <w:tabs>
          <w:tab w:val="num" w:pos="3874"/>
        </w:tabs>
        <w:ind w:left="3874" w:hanging="360"/>
      </w:pPr>
      <w:rPr>
        <w:rFonts w:ascii="Courier New" w:hAnsi="Courier New" w:hint="default"/>
      </w:rPr>
    </w:lvl>
    <w:lvl w:ilvl="5" w:tplc="04190005" w:tentative="1">
      <w:start w:val="1"/>
      <w:numFmt w:val="bullet"/>
      <w:lvlText w:val=""/>
      <w:lvlJc w:val="left"/>
      <w:pPr>
        <w:tabs>
          <w:tab w:val="num" w:pos="4594"/>
        </w:tabs>
        <w:ind w:left="4594" w:hanging="360"/>
      </w:pPr>
      <w:rPr>
        <w:rFonts w:ascii="Wingdings" w:hAnsi="Wingdings" w:hint="default"/>
      </w:rPr>
    </w:lvl>
    <w:lvl w:ilvl="6" w:tplc="04190001" w:tentative="1">
      <w:start w:val="1"/>
      <w:numFmt w:val="bullet"/>
      <w:lvlText w:val=""/>
      <w:lvlJc w:val="left"/>
      <w:pPr>
        <w:tabs>
          <w:tab w:val="num" w:pos="5314"/>
        </w:tabs>
        <w:ind w:left="5314" w:hanging="360"/>
      </w:pPr>
      <w:rPr>
        <w:rFonts w:ascii="Symbol" w:hAnsi="Symbol" w:hint="default"/>
      </w:rPr>
    </w:lvl>
    <w:lvl w:ilvl="7" w:tplc="04190003" w:tentative="1">
      <w:start w:val="1"/>
      <w:numFmt w:val="bullet"/>
      <w:lvlText w:val="o"/>
      <w:lvlJc w:val="left"/>
      <w:pPr>
        <w:tabs>
          <w:tab w:val="num" w:pos="6034"/>
        </w:tabs>
        <w:ind w:left="6034" w:hanging="360"/>
      </w:pPr>
      <w:rPr>
        <w:rFonts w:ascii="Courier New" w:hAnsi="Courier New" w:hint="default"/>
      </w:rPr>
    </w:lvl>
    <w:lvl w:ilvl="8" w:tplc="04190005" w:tentative="1">
      <w:start w:val="1"/>
      <w:numFmt w:val="bullet"/>
      <w:lvlText w:val=""/>
      <w:lvlJc w:val="left"/>
      <w:pPr>
        <w:tabs>
          <w:tab w:val="num" w:pos="6754"/>
        </w:tabs>
        <w:ind w:left="6754" w:hanging="360"/>
      </w:pPr>
      <w:rPr>
        <w:rFonts w:ascii="Wingdings" w:hAnsi="Wingdings" w:hint="default"/>
      </w:rPr>
    </w:lvl>
  </w:abstractNum>
  <w:abstractNum w:abstractNumId="15" w15:restartNumberingAfterBreak="0">
    <w:nsid w:val="305317B3"/>
    <w:multiLevelType w:val="multilevel"/>
    <w:tmpl w:val="C9541D40"/>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BB72A1"/>
    <w:multiLevelType w:val="hybridMultilevel"/>
    <w:tmpl w:val="CADE28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5535CEE"/>
    <w:multiLevelType w:val="hybridMultilevel"/>
    <w:tmpl w:val="CCFC93A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38B94D4B"/>
    <w:multiLevelType w:val="hybridMultilevel"/>
    <w:tmpl w:val="E19E27EC"/>
    <w:lvl w:ilvl="0" w:tplc="E354BC8C">
      <w:start w:val="8"/>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A6A2CCB"/>
    <w:multiLevelType w:val="multilevel"/>
    <w:tmpl w:val="21D44EB4"/>
    <w:lvl w:ilvl="0">
      <w:numFmt w:val="bullet"/>
      <w:lvlText w:val="-"/>
      <w:lvlJc w:val="left"/>
      <w:rPr>
        <w:rFonts w:ascii="Times New Roman" w:hAnsi="Times New Roman" w:cs="Times New Roman" w:hint="default"/>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D9008FD"/>
    <w:multiLevelType w:val="multilevel"/>
    <w:tmpl w:val="3D4AD14C"/>
    <w:lvl w:ilvl="0">
      <w:start w:val="1"/>
      <w:numFmt w:val="decimal"/>
      <w:lvlText w:val="%1."/>
      <w:lvlJc w:val="left"/>
      <w:pPr>
        <w:tabs>
          <w:tab w:val="num" w:pos="720"/>
        </w:tabs>
        <w:ind w:left="720" w:hanging="360"/>
      </w:pPr>
      <w:rPr>
        <w:rFonts w:hint="default"/>
        <w:sz w:val="24"/>
        <w:szCs w:val="24"/>
      </w:rPr>
    </w:lvl>
    <w:lvl w:ilvl="1">
      <w:start w:val="2"/>
      <w:numFmt w:val="decimal"/>
      <w:isLgl/>
      <w:lvlText w:val="%1.%2."/>
      <w:lvlJc w:val="left"/>
      <w:pPr>
        <w:ind w:left="1284" w:hanging="750"/>
      </w:pPr>
      <w:rPr>
        <w:rFonts w:hint="default"/>
      </w:rPr>
    </w:lvl>
    <w:lvl w:ilvl="2">
      <w:start w:val="2"/>
      <w:numFmt w:val="decimal"/>
      <w:isLgl/>
      <w:lvlText w:val="%1.%2.%3."/>
      <w:lvlJc w:val="left"/>
      <w:pPr>
        <w:ind w:left="1458" w:hanging="75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15:restartNumberingAfterBreak="0">
    <w:nsid w:val="49521459"/>
    <w:multiLevelType w:val="hybridMultilevel"/>
    <w:tmpl w:val="C932005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2" w15:restartNumberingAfterBreak="0">
    <w:nsid w:val="4A388ED5"/>
    <w:multiLevelType w:val="multilevel"/>
    <w:tmpl w:val="00BCA4C4"/>
    <w:lvl w:ilvl="0">
      <w:start w:val="1"/>
      <w:numFmt w:val="bullet"/>
      <w:pStyle w:val="a0"/>
      <w:lvlText w:val="·"/>
      <w:lvlJc w:val="left"/>
      <w:pPr>
        <w:ind w:left="0" w:firstLine="0"/>
      </w:pPr>
      <w:rPr>
        <w:rFonts w:ascii="Symbol" w:hAnsi="Symbol" w:cs="Symbol"/>
        <w:color w:val="auto"/>
      </w:rPr>
    </w:lvl>
    <w:lvl w:ilvl="1">
      <w:start w:val="1"/>
      <w:numFmt w:val="decimal"/>
      <w:lvlText w:val="%2."/>
      <w:lvlJc w:val="left"/>
      <w:pPr>
        <w:ind w:left="0" w:firstLine="0"/>
      </w:pPr>
      <w:rPr>
        <w:rFonts w:ascii="Times New Roman" w:eastAsia="Times New Roman" w:hAnsi="Times New Roman" w:cs="Times New Roman"/>
        <w:b w:val="0"/>
        <w:u w:val="none"/>
      </w:r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 w15:restartNumberingAfterBreak="0">
    <w:nsid w:val="4C354667"/>
    <w:multiLevelType w:val="hybridMultilevel"/>
    <w:tmpl w:val="1C58AC56"/>
    <w:lvl w:ilvl="0" w:tplc="0419000F">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1C0A99"/>
    <w:multiLevelType w:val="hybridMultilevel"/>
    <w:tmpl w:val="709CA3AE"/>
    <w:lvl w:ilvl="0" w:tplc="04190001">
      <w:start w:val="1"/>
      <w:numFmt w:val="bullet"/>
      <w:lvlText w:val=""/>
      <w:lvlJc w:val="left"/>
      <w:pPr>
        <w:tabs>
          <w:tab w:val="num" w:pos="1749"/>
        </w:tabs>
        <w:ind w:left="1749"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0F03DB7"/>
    <w:multiLevelType w:val="multilevel"/>
    <w:tmpl w:val="CDD61EEE"/>
    <w:styleLink w:val="1"/>
    <w:lvl w:ilvl="0">
      <w:start w:val="1"/>
      <w:numFmt w:val="upperRoman"/>
      <w:lvlText w:val="%1."/>
      <w:lvlJc w:val="left"/>
      <w:pPr>
        <w:tabs>
          <w:tab w:val="num" w:pos="720"/>
        </w:tabs>
        <w:ind w:left="720" w:hanging="720"/>
      </w:pPr>
      <w:rPr>
        <w:rFonts w:hint="default"/>
        <w:b/>
      </w:rPr>
    </w:lvl>
    <w:lvl w:ilvl="1">
      <w:start w:val="1"/>
      <w:numFmt w:val="decimal"/>
      <w:lvlText w:val="%2."/>
      <w:lvlJc w:val="left"/>
      <w:pPr>
        <w:tabs>
          <w:tab w:val="num" w:pos="540"/>
        </w:tabs>
        <w:ind w:left="540" w:hanging="360"/>
      </w:pPr>
    </w:lvl>
    <w:lvl w:ilvl="2">
      <w:start w:val="1"/>
      <w:numFmt w:val="decimal"/>
      <w:lvlText w:val="%3."/>
      <w:lvlJc w:val="right"/>
      <w:pPr>
        <w:tabs>
          <w:tab w:val="num" w:pos="1260"/>
        </w:tabs>
        <w:ind w:left="1260" w:hanging="180"/>
      </w:pPr>
    </w:lvl>
    <w:lvl w:ilvl="3">
      <w:start w:val="1"/>
      <w:numFmt w:val="decimal"/>
      <w:lvlText w:val="%4."/>
      <w:lvlJc w:val="left"/>
      <w:pPr>
        <w:tabs>
          <w:tab w:val="num" w:pos="1980"/>
        </w:tabs>
        <w:ind w:left="1980" w:hanging="360"/>
      </w:pPr>
    </w:lvl>
    <w:lvl w:ilvl="4">
      <w:start w:val="1"/>
      <w:numFmt w:val="lowerLetter"/>
      <w:lvlText w:val="%5."/>
      <w:lvlJc w:val="left"/>
      <w:pPr>
        <w:tabs>
          <w:tab w:val="num" w:pos="2700"/>
        </w:tabs>
        <w:ind w:left="2700" w:hanging="360"/>
      </w:pPr>
    </w:lvl>
    <w:lvl w:ilvl="5">
      <w:start w:val="1"/>
      <w:numFmt w:val="lowerRoman"/>
      <w:lvlText w:val="%6."/>
      <w:lvlJc w:val="right"/>
      <w:pPr>
        <w:tabs>
          <w:tab w:val="num" w:pos="3420"/>
        </w:tabs>
        <w:ind w:left="3420" w:hanging="180"/>
      </w:pPr>
    </w:lvl>
    <w:lvl w:ilvl="6">
      <w:start w:val="1"/>
      <w:numFmt w:val="decimal"/>
      <w:lvlText w:val="%7."/>
      <w:lvlJc w:val="left"/>
      <w:pPr>
        <w:tabs>
          <w:tab w:val="num" w:pos="4140"/>
        </w:tabs>
        <w:ind w:left="4140" w:hanging="360"/>
      </w:pPr>
    </w:lvl>
    <w:lvl w:ilvl="7">
      <w:start w:val="1"/>
      <w:numFmt w:val="lowerLetter"/>
      <w:lvlText w:val="%8."/>
      <w:lvlJc w:val="left"/>
      <w:pPr>
        <w:tabs>
          <w:tab w:val="num" w:pos="4860"/>
        </w:tabs>
        <w:ind w:left="4860" w:hanging="360"/>
      </w:pPr>
    </w:lvl>
    <w:lvl w:ilvl="8">
      <w:start w:val="1"/>
      <w:numFmt w:val="lowerRoman"/>
      <w:lvlText w:val="%9."/>
      <w:lvlJc w:val="right"/>
      <w:pPr>
        <w:tabs>
          <w:tab w:val="num" w:pos="5580"/>
        </w:tabs>
        <w:ind w:left="5580" w:hanging="180"/>
      </w:pPr>
    </w:lvl>
  </w:abstractNum>
  <w:abstractNum w:abstractNumId="26" w15:restartNumberingAfterBreak="0">
    <w:nsid w:val="544D472B"/>
    <w:multiLevelType w:val="hybridMultilevel"/>
    <w:tmpl w:val="F46EB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D3F11F5"/>
    <w:multiLevelType w:val="multilevel"/>
    <w:tmpl w:val="1DB288E0"/>
    <w:lvl w:ilvl="0">
      <w:numFmt w:val="decimal"/>
      <w:lvlText w:val="60.%1"/>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E31538"/>
    <w:multiLevelType w:val="hybridMultilevel"/>
    <w:tmpl w:val="BEE25B10"/>
    <w:lvl w:ilvl="0" w:tplc="04190001">
      <w:start w:val="1"/>
      <w:numFmt w:val="bullet"/>
      <w:lvlText w:val=""/>
      <w:lvlJc w:val="left"/>
      <w:pPr>
        <w:tabs>
          <w:tab w:val="num" w:pos="1749"/>
        </w:tabs>
        <w:ind w:left="1749" w:hanging="360"/>
      </w:pPr>
      <w:rPr>
        <w:rFonts w:ascii="Symbol" w:hAnsi="Symbol" w:hint="default"/>
        <w:b w:val="0"/>
        <w:color w:val="auto"/>
        <w:sz w:val="2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5E5F21DF"/>
    <w:multiLevelType w:val="hybridMultilevel"/>
    <w:tmpl w:val="680A9DBA"/>
    <w:lvl w:ilvl="0" w:tplc="297258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0FB35D1"/>
    <w:multiLevelType w:val="hybridMultilevel"/>
    <w:tmpl w:val="C2EA1D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61CD42F3"/>
    <w:multiLevelType w:val="hybridMultilevel"/>
    <w:tmpl w:val="B75012EC"/>
    <w:lvl w:ilvl="0" w:tplc="97226308">
      <w:start w:val="1"/>
      <w:numFmt w:val="decimal"/>
      <w:lvlText w:val="%1)"/>
      <w:lvlJc w:val="left"/>
      <w:pPr>
        <w:ind w:left="1245" w:hanging="7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15:restartNumberingAfterBreak="0">
    <w:nsid w:val="61F37A69"/>
    <w:multiLevelType w:val="multilevel"/>
    <w:tmpl w:val="A9024B86"/>
    <w:lvl w:ilvl="0">
      <w:start w:val="1"/>
      <w:numFmt w:val="bullet"/>
      <w:lvlText w:val="■"/>
      <w:lvlJc w:val="left"/>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6D237D"/>
    <w:multiLevelType w:val="multilevel"/>
    <w:tmpl w:val="FFFA9CC8"/>
    <w:lvl w:ilvl="0">
      <w:start w:val="1"/>
      <w:numFmt w:val="bullet"/>
      <w:pStyle w:val="a1"/>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15:restartNumberingAfterBreak="0">
    <w:nsid w:val="68611CCC"/>
    <w:multiLevelType w:val="singleLevel"/>
    <w:tmpl w:val="633C49FE"/>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35" w15:restartNumberingAfterBreak="0">
    <w:nsid w:val="68A139C4"/>
    <w:multiLevelType w:val="hybridMultilevel"/>
    <w:tmpl w:val="C8609E20"/>
    <w:lvl w:ilvl="0" w:tplc="E354BC8C">
      <w:start w:val="8"/>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6" w15:restartNumberingAfterBreak="0">
    <w:nsid w:val="6C320D21"/>
    <w:multiLevelType w:val="hybridMultilevel"/>
    <w:tmpl w:val="CB2032E0"/>
    <w:lvl w:ilvl="0" w:tplc="0B7CFED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F042FC3"/>
    <w:multiLevelType w:val="hybridMultilevel"/>
    <w:tmpl w:val="22CAEFCC"/>
    <w:lvl w:ilvl="0" w:tplc="8318904E">
      <w:start w:val="1"/>
      <w:numFmt w:val="bullet"/>
      <w:lvlText w:val=""/>
      <w:lvlJc w:val="left"/>
      <w:pPr>
        <w:tabs>
          <w:tab w:val="num" w:pos="1749"/>
        </w:tabs>
        <w:ind w:left="1749" w:hanging="360"/>
      </w:pPr>
      <w:rPr>
        <w:rFonts w:ascii="Symbol" w:hAnsi="Symbol" w:hint="default"/>
        <w:b w:val="0"/>
        <w:color w:val="auto"/>
        <w:sz w:val="26"/>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6F4F7010"/>
    <w:multiLevelType w:val="hybridMultilevel"/>
    <w:tmpl w:val="BDA28FC4"/>
    <w:lvl w:ilvl="0" w:tplc="686691AE">
      <w:start w:val="1"/>
      <w:numFmt w:val="bullet"/>
      <w:lvlText w:val=""/>
      <w:lvlJc w:val="left"/>
      <w:pPr>
        <w:ind w:left="1446" w:hanging="360"/>
      </w:pPr>
      <w:rPr>
        <w:rFonts w:ascii="Symbol" w:hAnsi="Symbol"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39" w15:restartNumberingAfterBreak="0">
    <w:nsid w:val="702471EB"/>
    <w:multiLevelType w:val="hybridMultilevel"/>
    <w:tmpl w:val="28D618F4"/>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2C40FEA"/>
    <w:multiLevelType w:val="hybridMultilevel"/>
    <w:tmpl w:val="57B2E334"/>
    <w:lvl w:ilvl="0" w:tplc="AFCA6A6E">
      <w:start w:val="3"/>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7D5F7EB5"/>
    <w:multiLevelType w:val="hybridMultilevel"/>
    <w:tmpl w:val="2A102952"/>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5"/>
  </w:num>
  <w:num w:numId="2">
    <w:abstractNumId w:val="3"/>
  </w:num>
  <w:num w:numId="3">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15"/>
  </w:num>
  <w:num w:numId="8">
    <w:abstractNumId w:val="19"/>
  </w:num>
  <w:num w:numId="9">
    <w:abstractNumId w:val="40"/>
  </w:num>
  <w:num w:numId="10">
    <w:abstractNumId w:val="28"/>
  </w:num>
  <w:num w:numId="11">
    <w:abstractNumId w:val="37"/>
  </w:num>
  <w:num w:numId="12">
    <w:abstractNumId w:val="24"/>
  </w:num>
  <w:num w:numId="13">
    <w:abstractNumId w:val="11"/>
  </w:num>
  <w:num w:numId="14">
    <w:abstractNumId w:val="9"/>
  </w:num>
  <w:num w:numId="15">
    <w:abstractNumId w:val="32"/>
  </w:num>
  <w:num w:numId="16">
    <w:abstractNumId w:val="27"/>
  </w:num>
  <w:num w:numId="17">
    <w:abstractNumId w:val="8"/>
  </w:num>
  <w:num w:numId="18">
    <w:abstractNumId w:val="2"/>
  </w:num>
  <w:num w:numId="19">
    <w:abstractNumId w:val="23"/>
  </w:num>
  <w:num w:numId="20">
    <w:abstractNumId w:val="36"/>
  </w:num>
  <w:num w:numId="21">
    <w:abstractNumId w:val="26"/>
  </w:num>
  <w:num w:numId="22">
    <w:abstractNumId w:val="34"/>
    <w:lvlOverride w:ilvl="0">
      <w:startOverride w:val="1"/>
    </w:lvlOverride>
  </w:num>
  <w:num w:numId="23">
    <w:abstractNumId w:val="14"/>
  </w:num>
  <w:num w:numId="24">
    <w:abstractNumId w:val="20"/>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3"/>
  </w:num>
  <w:num w:numId="30">
    <w:abstractNumId w:val="41"/>
  </w:num>
  <w:num w:numId="31">
    <w:abstractNumId w:val="39"/>
  </w:num>
  <w:num w:numId="32">
    <w:abstractNumId w:val="21"/>
  </w:num>
  <w:num w:numId="33">
    <w:abstractNumId w:val="30"/>
  </w:num>
  <w:num w:numId="34">
    <w:abstractNumId w:val="31"/>
  </w:num>
  <w:num w:numId="35">
    <w:abstractNumId w:val="10"/>
  </w:num>
  <w:num w:numId="36">
    <w:abstractNumId w:val="17"/>
  </w:num>
  <w:num w:numId="37">
    <w:abstractNumId w:val="18"/>
  </w:num>
  <w:num w:numId="38">
    <w:abstractNumId w:val="33"/>
  </w:num>
  <w:num w:numId="39">
    <w:abstractNumId w:val="38"/>
  </w:num>
  <w:num w:numId="40">
    <w:abstractNumId w:val="5"/>
  </w:num>
  <w:num w:numId="41">
    <w:abstractNumId w:val="16"/>
  </w:num>
  <w:num w:numId="42">
    <w:abstractNumId w:val="12"/>
  </w:num>
  <w:num w:numId="43">
    <w:abstractNumId w:val="35"/>
  </w:num>
  <w:num w:numId="44">
    <w:abstractNumId w:val="29"/>
  </w:num>
  <w:num w:numId="4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1E"/>
    <w:rsid w:val="00000102"/>
    <w:rsid w:val="000003D2"/>
    <w:rsid w:val="00000796"/>
    <w:rsid w:val="00000A0D"/>
    <w:rsid w:val="00000EA6"/>
    <w:rsid w:val="00001208"/>
    <w:rsid w:val="00001211"/>
    <w:rsid w:val="000017A4"/>
    <w:rsid w:val="000020C0"/>
    <w:rsid w:val="00002803"/>
    <w:rsid w:val="000028B9"/>
    <w:rsid w:val="00002C72"/>
    <w:rsid w:val="00004036"/>
    <w:rsid w:val="000048D3"/>
    <w:rsid w:val="000054FC"/>
    <w:rsid w:val="0000554F"/>
    <w:rsid w:val="00006063"/>
    <w:rsid w:val="0000635F"/>
    <w:rsid w:val="00006916"/>
    <w:rsid w:val="00006BE7"/>
    <w:rsid w:val="00006FA8"/>
    <w:rsid w:val="0000706E"/>
    <w:rsid w:val="000109D3"/>
    <w:rsid w:val="0001127F"/>
    <w:rsid w:val="0001199B"/>
    <w:rsid w:val="00011FD3"/>
    <w:rsid w:val="000128D3"/>
    <w:rsid w:val="00013982"/>
    <w:rsid w:val="00013D86"/>
    <w:rsid w:val="00013E71"/>
    <w:rsid w:val="00014077"/>
    <w:rsid w:val="000144D6"/>
    <w:rsid w:val="00014BF0"/>
    <w:rsid w:val="00014D6D"/>
    <w:rsid w:val="00015AA3"/>
    <w:rsid w:val="00015E4F"/>
    <w:rsid w:val="00016027"/>
    <w:rsid w:val="0001610B"/>
    <w:rsid w:val="00017F1E"/>
    <w:rsid w:val="00020032"/>
    <w:rsid w:val="0002067C"/>
    <w:rsid w:val="00021A96"/>
    <w:rsid w:val="00021E8A"/>
    <w:rsid w:val="00022271"/>
    <w:rsid w:val="00024257"/>
    <w:rsid w:val="0002469A"/>
    <w:rsid w:val="00024B16"/>
    <w:rsid w:val="000259CE"/>
    <w:rsid w:val="00025AF5"/>
    <w:rsid w:val="000268C5"/>
    <w:rsid w:val="00026FEA"/>
    <w:rsid w:val="00027368"/>
    <w:rsid w:val="0002764F"/>
    <w:rsid w:val="0002782D"/>
    <w:rsid w:val="00027B6D"/>
    <w:rsid w:val="00027F89"/>
    <w:rsid w:val="00030BAC"/>
    <w:rsid w:val="00030DFC"/>
    <w:rsid w:val="00032B53"/>
    <w:rsid w:val="00033197"/>
    <w:rsid w:val="00033573"/>
    <w:rsid w:val="00033DF4"/>
    <w:rsid w:val="00033EE3"/>
    <w:rsid w:val="0003539B"/>
    <w:rsid w:val="000365BD"/>
    <w:rsid w:val="000367FE"/>
    <w:rsid w:val="000372FC"/>
    <w:rsid w:val="00037319"/>
    <w:rsid w:val="00037B2E"/>
    <w:rsid w:val="00037B3E"/>
    <w:rsid w:val="0004037A"/>
    <w:rsid w:val="00040671"/>
    <w:rsid w:val="00040A2C"/>
    <w:rsid w:val="00040CD0"/>
    <w:rsid w:val="00042B83"/>
    <w:rsid w:val="0004301F"/>
    <w:rsid w:val="000431D4"/>
    <w:rsid w:val="000443A7"/>
    <w:rsid w:val="00044EFD"/>
    <w:rsid w:val="000453A1"/>
    <w:rsid w:val="00046A16"/>
    <w:rsid w:val="0004710B"/>
    <w:rsid w:val="00047A1E"/>
    <w:rsid w:val="00047C34"/>
    <w:rsid w:val="000505C8"/>
    <w:rsid w:val="00050644"/>
    <w:rsid w:val="00050F00"/>
    <w:rsid w:val="0005151B"/>
    <w:rsid w:val="00051A4F"/>
    <w:rsid w:val="00051C76"/>
    <w:rsid w:val="00051DCE"/>
    <w:rsid w:val="000522B6"/>
    <w:rsid w:val="00053095"/>
    <w:rsid w:val="0005347A"/>
    <w:rsid w:val="000541F0"/>
    <w:rsid w:val="0005457B"/>
    <w:rsid w:val="000546F9"/>
    <w:rsid w:val="000548B9"/>
    <w:rsid w:val="00054CF0"/>
    <w:rsid w:val="00055F5D"/>
    <w:rsid w:val="0005659D"/>
    <w:rsid w:val="00056E1F"/>
    <w:rsid w:val="00057028"/>
    <w:rsid w:val="000575A8"/>
    <w:rsid w:val="000577DC"/>
    <w:rsid w:val="00057AC8"/>
    <w:rsid w:val="000603A0"/>
    <w:rsid w:val="000604BE"/>
    <w:rsid w:val="000613BF"/>
    <w:rsid w:val="0006253C"/>
    <w:rsid w:val="0006261B"/>
    <w:rsid w:val="00063B5D"/>
    <w:rsid w:val="0006456C"/>
    <w:rsid w:val="00064AB0"/>
    <w:rsid w:val="00065EB1"/>
    <w:rsid w:val="00066CA0"/>
    <w:rsid w:val="00067749"/>
    <w:rsid w:val="00067862"/>
    <w:rsid w:val="00067CF3"/>
    <w:rsid w:val="000702FA"/>
    <w:rsid w:val="0007038D"/>
    <w:rsid w:val="00070433"/>
    <w:rsid w:val="0007089F"/>
    <w:rsid w:val="00070CCE"/>
    <w:rsid w:val="00071DCB"/>
    <w:rsid w:val="000724CF"/>
    <w:rsid w:val="0007292F"/>
    <w:rsid w:val="00073C75"/>
    <w:rsid w:val="00073F43"/>
    <w:rsid w:val="00074611"/>
    <w:rsid w:val="00074C90"/>
    <w:rsid w:val="0007542B"/>
    <w:rsid w:val="000754B3"/>
    <w:rsid w:val="00075603"/>
    <w:rsid w:val="00075791"/>
    <w:rsid w:val="00076346"/>
    <w:rsid w:val="000767F4"/>
    <w:rsid w:val="00076A1C"/>
    <w:rsid w:val="00077006"/>
    <w:rsid w:val="000770A4"/>
    <w:rsid w:val="000773FC"/>
    <w:rsid w:val="000778BF"/>
    <w:rsid w:val="00077D23"/>
    <w:rsid w:val="00077FB8"/>
    <w:rsid w:val="0008127D"/>
    <w:rsid w:val="000841BB"/>
    <w:rsid w:val="00084222"/>
    <w:rsid w:val="000845C9"/>
    <w:rsid w:val="00084FC4"/>
    <w:rsid w:val="0008617A"/>
    <w:rsid w:val="00086527"/>
    <w:rsid w:val="000870A9"/>
    <w:rsid w:val="00087520"/>
    <w:rsid w:val="00090182"/>
    <w:rsid w:val="0009056E"/>
    <w:rsid w:val="000913EF"/>
    <w:rsid w:val="000921A0"/>
    <w:rsid w:val="000926EB"/>
    <w:rsid w:val="00093298"/>
    <w:rsid w:val="0009340E"/>
    <w:rsid w:val="000934A8"/>
    <w:rsid w:val="00094608"/>
    <w:rsid w:val="00094F14"/>
    <w:rsid w:val="000960A3"/>
    <w:rsid w:val="0009692B"/>
    <w:rsid w:val="00096B55"/>
    <w:rsid w:val="000A29D3"/>
    <w:rsid w:val="000A2BF7"/>
    <w:rsid w:val="000A353E"/>
    <w:rsid w:val="000A3AE3"/>
    <w:rsid w:val="000A40EA"/>
    <w:rsid w:val="000A4EF3"/>
    <w:rsid w:val="000A6207"/>
    <w:rsid w:val="000B0416"/>
    <w:rsid w:val="000B1263"/>
    <w:rsid w:val="000B1558"/>
    <w:rsid w:val="000B1805"/>
    <w:rsid w:val="000B1BD7"/>
    <w:rsid w:val="000B1C31"/>
    <w:rsid w:val="000B2C8E"/>
    <w:rsid w:val="000B2E0B"/>
    <w:rsid w:val="000B2EA7"/>
    <w:rsid w:val="000B4258"/>
    <w:rsid w:val="000B5A85"/>
    <w:rsid w:val="000B5D14"/>
    <w:rsid w:val="000B612C"/>
    <w:rsid w:val="000B63A2"/>
    <w:rsid w:val="000B673A"/>
    <w:rsid w:val="000B6A17"/>
    <w:rsid w:val="000B7963"/>
    <w:rsid w:val="000B7A1F"/>
    <w:rsid w:val="000C0669"/>
    <w:rsid w:val="000C0F2A"/>
    <w:rsid w:val="000C16F3"/>
    <w:rsid w:val="000C1940"/>
    <w:rsid w:val="000C2489"/>
    <w:rsid w:val="000C25CA"/>
    <w:rsid w:val="000C3158"/>
    <w:rsid w:val="000C37DD"/>
    <w:rsid w:val="000C3BD5"/>
    <w:rsid w:val="000C49FC"/>
    <w:rsid w:val="000C557A"/>
    <w:rsid w:val="000C5588"/>
    <w:rsid w:val="000C56BC"/>
    <w:rsid w:val="000C5EA4"/>
    <w:rsid w:val="000C6E43"/>
    <w:rsid w:val="000C6F68"/>
    <w:rsid w:val="000C719C"/>
    <w:rsid w:val="000C7A32"/>
    <w:rsid w:val="000D04EB"/>
    <w:rsid w:val="000D19FC"/>
    <w:rsid w:val="000D352B"/>
    <w:rsid w:val="000D44C9"/>
    <w:rsid w:val="000D44E4"/>
    <w:rsid w:val="000D4980"/>
    <w:rsid w:val="000D552D"/>
    <w:rsid w:val="000D5B16"/>
    <w:rsid w:val="000D6B5B"/>
    <w:rsid w:val="000D6FE3"/>
    <w:rsid w:val="000E0009"/>
    <w:rsid w:val="000E01E8"/>
    <w:rsid w:val="000E0753"/>
    <w:rsid w:val="000E07C7"/>
    <w:rsid w:val="000E0930"/>
    <w:rsid w:val="000E10C7"/>
    <w:rsid w:val="000E152D"/>
    <w:rsid w:val="000E3459"/>
    <w:rsid w:val="000E4069"/>
    <w:rsid w:val="000E486C"/>
    <w:rsid w:val="000E49D6"/>
    <w:rsid w:val="000E52EF"/>
    <w:rsid w:val="000E55A2"/>
    <w:rsid w:val="000E57F9"/>
    <w:rsid w:val="000E5A45"/>
    <w:rsid w:val="000E7323"/>
    <w:rsid w:val="000E784B"/>
    <w:rsid w:val="000E7D87"/>
    <w:rsid w:val="000F12AB"/>
    <w:rsid w:val="000F21DB"/>
    <w:rsid w:val="000F2E0D"/>
    <w:rsid w:val="000F2EBA"/>
    <w:rsid w:val="000F3C01"/>
    <w:rsid w:val="000F402C"/>
    <w:rsid w:val="000F4B4F"/>
    <w:rsid w:val="000F55CE"/>
    <w:rsid w:val="000F5646"/>
    <w:rsid w:val="000F645E"/>
    <w:rsid w:val="000F6854"/>
    <w:rsid w:val="000F6AE3"/>
    <w:rsid w:val="000F6E66"/>
    <w:rsid w:val="000F6EE2"/>
    <w:rsid w:val="000F7350"/>
    <w:rsid w:val="000F7674"/>
    <w:rsid w:val="00101115"/>
    <w:rsid w:val="001011D9"/>
    <w:rsid w:val="001021E9"/>
    <w:rsid w:val="0010252E"/>
    <w:rsid w:val="00103992"/>
    <w:rsid w:val="001040BB"/>
    <w:rsid w:val="00104AF2"/>
    <w:rsid w:val="001062B4"/>
    <w:rsid w:val="001069F2"/>
    <w:rsid w:val="00106A86"/>
    <w:rsid w:val="00106ABE"/>
    <w:rsid w:val="00106B35"/>
    <w:rsid w:val="00106FC5"/>
    <w:rsid w:val="001104D3"/>
    <w:rsid w:val="00110639"/>
    <w:rsid w:val="00111215"/>
    <w:rsid w:val="0011169D"/>
    <w:rsid w:val="0011213A"/>
    <w:rsid w:val="00112483"/>
    <w:rsid w:val="001126FF"/>
    <w:rsid w:val="001127B0"/>
    <w:rsid w:val="00112C49"/>
    <w:rsid w:val="001133EE"/>
    <w:rsid w:val="001134DB"/>
    <w:rsid w:val="00113949"/>
    <w:rsid w:val="00113DE5"/>
    <w:rsid w:val="00113F74"/>
    <w:rsid w:val="00114D91"/>
    <w:rsid w:val="00115108"/>
    <w:rsid w:val="00116843"/>
    <w:rsid w:val="00116A8E"/>
    <w:rsid w:val="00116E7D"/>
    <w:rsid w:val="0011740B"/>
    <w:rsid w:val="00120215"/>
    <w:rsid w:val="00120BDD"/>
    <w:rsid w:val="00121153"/>
    <w:rsid w:val="001215DE"/>
    <w:rsid w:val="00121E8C"/>
    <w:rsid w:val="00122504"/>
    <w:rsid w:val="001225D1"/>
    <w:rsid w:val="00122F1B"/>
    <w:rsid w:val="001239D9"/>
    <w:rsid w:val="0012461B"/>
    <w:rsid w:val="0012507A"/>
    <w:rsid w:val="00125787"/>
    <w:rsid w:val="00125B2C"/>
    <w:rsid w:val="00125C11"/>
    <w:rsid w:val="00125FE7"/>
    <w:rsid w:val="00126221"/>
    <w:rsid w:val="00126525"/>
    <w:rsid w:val="00126668"/>
    <w:rsid w:val="00126F36"/>
    <w:rsid w:val="001277DE"/>
    <w:rsid w:val="00127EAC"/>
    <w:rsid w:val="00130309"/>
    <w:rsid w:val="00130569"/>
    <w:rsid w:val="00131672"/>
    <w:rsid w:val="001324C3"/>
    <w:rsid w:val="00132C67"/>
    <w:rsid w:val="001330C2"/>
    <w:rsid w:val="00133716"/>
    <w:rsid w:val="001337F4"/>
    <w:rsid w:val="001341FF"/>
    <w:rsid w:val="00134BE0"/>
    <w:rsid w:val="001368C6"/>
    <w:rsid w:val="00136AE9"/>
    <w:rsid w:val="00136E04"/>
    <w:rsid w:val="001370B0"/>
    <w:rsid w:val="0013742F"/>
    <w:rsid w:val="00137DDA"/>
    <w:rsid w:val="00137FC2"/>
    <w:rsid w:val="00140147"/>
    <w:rsid w:val="00140198"/>
    <w:rsid w:val="00140291"/>
    <w:rsid w:val="00140FA1"/>
    <w:rsid w:val="00140FAF"/>
    <w:rsid w:val="00141342"/>
    <w:rsid w:val="001431CF"/>
    <w:rsid w:val="0014324B"/>
    <w:rsid w:val="001434D5"/>
    <w:rsid w:val="00143943"/>
    <w:rsid w:val="00143DF8"/>
    <w:rsid w:val="0014458F"/>
    <w:rsid w:val="00144B13"/>
    <w:rsid w:val="00145A2A"/>
    <w:rsid w:val="00145BAF"/>
    <w:rsid w:val="00146B02"/>
    <w:rsid w:val="00150A73"/>
    <w:rsid w:val="00150B00"/>
    <w:rsid w:val="00150F9B"/>
    <w:rsid w:val="001513CB"/>
    <w:rsid w:val="001519F2"/>
    <w:rsid w:val="00151E8E"/>
    <w:rsid w:val="0015221C"/>
    <w:rsid w:val="00152B30"/>
    <w:rsid w:val="00153017"/>
    <w:rsid w:val="00153686"/>
    <w:rsid w:val="001555D5"/>
    <w:rsid w:val="00155BCD"/>
    <w:rsid w:val="00155E30"/>
    <w:rsid w:val="00157204"/>
    <w:rsid w:val="0015788A"/>
    <w:rsid w:val="00160923"/>
    <w:rsid w:val="00160AA2"/>
    <w:rsid w:val="00160CF8"/>
    <w:rsid w:val="00160E31"/>
    <w:rsid w:val="0016272B"/>
    <w:rsid w:val="001630D0"/>
    <w:rsid w:val="0016338D"/>
    <w:rsid w:val="001634CE"/>
    <w:rsid w:val="00164EC4"/>
    <w:rsid w:val="00164F69"/>
    <w:rsid w:val="0016585D"/>
    <w:rsid w:val="00165AFB"/>
    <w:rsid w:val="001665C7"/>
    <w:rsid w:val="001666C0"/>
    <w:rsid w:val="0016748C"/>
    <w:rsid w:val="001674A6"/>
    <w:rsid w:val="00167A5D"/>
    <w:rsid w:val="001703FA"/>
    <w:rsid w:val="00170714"/>
    <w:rsid w:val="00171D74"/>
    <w:rsid w:val="0017299D"/>
    <w:rsid w:val="00173008"/>
    <w:rsid w:val="0017354E"/>
    <w:rsid w:val="00173624"/>
    <w:rsid w:val="0017363E"/>
    <w:rsid w:val="00173EA0"/>
    <w:rsid w:val="00175CBE"/>
    <w:rsid w:val="00176CD2"/>
    <w:rsid w:val="00177552"/>
    <w:rsid w:val="00177617"/>
    <w:rsid w:val="00177655"/>
    <w:rsid w:val="0018041A"/>
    <w:rsid w:val="00180EF7"/>
    <w:rsid w:val="00180FFF"/>
    <w:rsid w:val="00182577"/>
    <w:rsid w:val="001842B2"/>
    <w:rsid w:val="0018469E"/>
    <w:rsid w:val="00184E48"/>
    <w:rsid w:val="001850CB"/>
    <w:rsid w:val="00186231"/>
    <w:rsid w:val="001867E0"/>
    <w:rsid w:val="00186A25"/>
    <w:rsid w:val="00186BEA"/>
    <w:rsid w:val="0018705E"/>
    <w:rsid w:val="001914F6"/>
    <w:rsid w:val="001925DD"/>
    <w:rsid w:val="00192EE4"/>
    <w:rsid w:val="00193602"/>
    <w:rsid w:val="0019428B"/>
    <w:rsid w:val="00194325"/>
    <w:rsid w:val="0019441A"/>
    <w:rsid w:val="001949E8"/>
    <w:rsid w:val="0019530A"/>
    <w:rsid w:val="001953B8"/>
    <w:rsid w:val="00195516"/>
    <w:rsid w:val="00195858"/>
    <w:rsid w:val="0019587C"/>
    <w:rsid w:val="001964AA"/>
    <w:rsid w:val="0019662A"/>
    <w:rsid w:val="001967C2"/>
    <w:rsid w:val="00197559"/>
    <w:rsid w:val="001A1174"/>
    <w:rsid w:val="001A1203"/>
    <w:rsid w:val="001A121F"/>
    <w:rsid w:val="001A3CC8"/>
    <w:rsid w:val="001A6C66"/>
    <w:rsid w:val="001A756B"/>
    <w:rsid w:val="001A7902"/>
    <w:rsid w:val="001B0100"/>
    <w:rsid w:val="001B038F"/>
    <w:rsid w:val="001B13DE"/>
    <w:rsid w:val="001B1407"/>
    <w:rsid w:val="001B1529"/>
    <w:rsid w:val="001B20C9"/>
    <w:rsid w:val="001B28AC"/>
    <w:rsid w:val="001B28EB"/>
    <w:rsid w:val="001B29E6"/>
    <w:rsid w:val="001B2EB3"/>
    <w:rsid w:val="001B3118"/>
    <w:rsid w:val="001B410A"/>
    <w:rsid w:val="001B4836"/>
    <w:rsid w:val="001B4E03"/>
    <w:rsid w:val="001B55CB"/>
    <w:rsid w:val="001B5870"/>
    <w:rsid w:val="001B5F6F"/>
    <w:rsid w:val="001B5FC5"/>
    <w:rsid w:val="001B63F8"/>
    <w:rsid w:val="001B65AF"/>
    <w:rsid w:val="001B6944"/>
    <w:rsid w:val="001B6ECD"/>
    <w:rsid w:val="001B723A"/>
    <w:rsid w:val="001B732C"/>
    <w:rsid w:val="001B76D5"/>
    <w:rsid w:val="001B7F01"/>
    <w:rsid w:val="001C0D3D"/>
    <w:rsid w:val="001C1530"/>
    <w:rsid w:val="001C1AB5"/>
    <w:rsid w:val="001C1F2F"/>
    <w:rsid w:val="001C3144"/>
    <w:rsid w:val="001C3FAE"/>
    <w:rsid w:val="001C5356"/>
    <w:rsid w:val="001C54F3"/>
    <w:rsid w:val="001C5A7D"/>
    <w:rsid w:val="001C604F"/>
    <w:rsid w:val="001C68D6"/>
    <w:rsid w:val="001C69BF"/>
    <w:rsid w:val="001C78D5"/>
    <w:rsid w:val="001D0472"/>
    <w:rsid w:val="001D070F"/>
    <w:rsid w:val="001D0877"/>
    <w:rsid w:val="001D194F"/>
    <w:rsid w:val="001D22E8"/>
    <w:rsid w:val="001D24AB"/>
    <w:rsid w:val="001D26AA"/>
    <w:rsid w:val="001D2788"/>
    <w:rsid w:val="001D31BC"/>
    <w:rsid w:val="001D3C70"/>
    <w:rsid w:val="001D3DD5"/>
    <w:rsid w:val="001D5134"/>
    <w:rsid w:val="001D6524"/>
    <w:rsid w:val="001D6FE9"/>
    <w:rsid w:val="001D74B3"/>
    <w:rsid w:val="001D77DE"/>
    <w:rsid w:val="001D7C56"/>
    <w:rsid w:val="001E0420"/>
    <w:rsid w:val="001E098E"/>
    <w:rsid w:val="001E0AA8"/>
    <w:rsid w:val="001E0F4A"/>
    <w:rsid w:val="001E1520"/>
    <w:rsid w:val="001E17A5"/>
    <w:rsid w:val="001E1875"/>
    <w:rsid w:val="001E21C0"/>
    <w:rsid w:val="001E24CE"/>
    <w:rsid w:val="001E287E"/>
    <w:rsid w:val="001E34E9"/>
    <w:rsid w:val="001E5B5E"/>
    <w:rsid w:val="001E5C99"/>
    <w:rsid w:val="001E5E7D"/>
    <w:rsid w:val="001E5E97"/>
    <w:rsid w:val="001E718C"/>
    <w:rsid w:val="001E7862"/>
    <w:rsid w:val="001E7D6B"/>
    <w:rsid w:val="001E7EB7"/>
    <w:rsid w:val="001F02B0"/>
    <w:rsid w:val="001F4C63"/>
    <w:rsid w:val="001F4D66"/>
    <w:rsid w:val="001F54AE"/>
    <w:rsid w:val="001F5938"/>
    <w:rsid w:val="001F5B21"/>
    <w:rsid w:val="001F5B93"/>
    <w:rsid w:val="001F5CCD"/>
    <w:rsid w:val="001F657E"/>
    <w:rsid w:val="001F6D2A"/>
    <w:rsid w:val="001F7268"/>
    <w:rsid w:val="001F763A"/>
    <w:rsid w:val="001F76A5"/>
    <w:rsid w:val="001F7FFD"/>
    <w:rsid w:val="002012E0"/>
    <w:rsid w:val="00202AEC"/>
    <w:rsid w:val="002031C4"/>
    <w:rsid w:val="002037AC"/>
    <w:rsid w:val="0020383F"/>
    <w:rsid w:val="00203EF4"/>
    <w:rsid w:val="00205A57"/>
    <w:rsid w:val="00206313"/>
    <w:rsid w:val="00207E44"/>
    <w:rsid w:val="002115D0"/>
    <w:rsid w:val="00211BA4"/>
    <w:rsid w:val="00212294"/>
    <w:rsid w:val="00212691"/>
    <w:rsid w:val="0021274F"/>
    <w:rsid w:val="00212C74"/>
    <w:rsid w:val="002137CA"/>
    <w:rsid w:val="00213EA9"/>
    <w:rsid w:val="00213FD4"/>
    <w:rsid w:val="00214C88"/>
    <w:rsid w:val="00214F3C"/>
    <w:rsid w:val="00215308"/>
    <w:rsid w:val="0021576C"/>
    <w:rsid w:val="00215C9A"/>
    <w:rsid w:val="00215F70"/>
    <w:rsid w:val="00216FFB"/>
    <w:rsid w:val="00217C60"/>
    <w:rsid w:val="0022031B"/>
    <w:rsid w:val="00220BB1"/>
    <w:rsid w:val="00220D1C"/>
    <w:rsid w:val="00224130"/>
    <w:rsid w:val="00225735"/>
    <w:rsid w:val="00226A7C"/>
    <w:rsid w:val="00227768"/>
    <w:rsid w:val="002278B9"/>
    <w:rsid w:val="00230251"/>
    <w:rsid w:val="00230D41"/>
    <w:rsid w:val="002313F7"/>
    <w:rsid w:val="0023142A"/>
    <w:rsid w:val="002329EB"/>
    <w:rsid w:val="00232E4E"/>
    <w:rsid w:val="002336A5"/>
    <w:rsid w:val="00233880"/>
    <w:rsid w:val="002339AD"/>
    <w:rsid w:val="00233C46"/>
    <w:rsid w:val="002347C6"/>
    <w:rsid w:val="00234C74"/>
    <w:rsid w:val="00237D15"/>
    <w:rsid w:val="002401AF"/>
    <w:rsid w:val="002402A0"/>
    <w:rsid w:val="00241500"/>
    <w:rsid w:val="00241B44"/>
    <w:rsid w:val="002425BC"/>
    <w:rsid w:val="00242C0F"/>
    <w:rsid w:val="00242C5E"/>
    <w:rsid w:val="00242E91"/>
    <w:rsid w:val="0024334F"/>
    <w:rsid w:val="00243749"/>
    <w:rsid w:val="00244DC2"/>
    <w:rsid w:val="00246536"/>
    <w:rsid w:val="00246F18"/>
    <w:rsid w:val="0024796C"/>
    <w:rsid w:val="00247BA5"/>
    <w:rsid w:val="002528CE"/>
    <w:rsid w:val="00253D5B"/>
    <w:rsid w:val="00254CE8"/>
    <w:rsid w:val="00255041"/>
    <w:rsid w:val="0025571B"/>
    <w:rsid w:val="00255B8F"/>
    <w:rsid w:val="00255C50"/>
    <w:rsid w:val="00255D48"/>
    <w:rsid w:val="00256652"/>
    <w:rsid w:val="00256DBE"/>
    <w:rsid w:val="00256E10"/>
    <w:rsid w:val="00257ECF"/>
    <w:rsid w:val="002604E9"/>
    <w:rsid w:val="00260B26"/>
    <w:rsid w:val="002610F7"/>
    <w:rsid w:val="002620C0"/>
    <w:rsid w:val="0026216B"/>
    <w:rsid w:val="00262DE6"/>
    <w:rsid w:val="00264ED4"/>
    <w:rsid w:val="00265491"/>
    <w:rsid w:val="00265734"/>
    <w:rsid w:val="00265DFB"/>
    <w:rsid w:val="00265EBD"/>
    <w:rsid w:val="002666CA"/>
    <w:rsid w:val="0026774B"/>
    <w:rsid w:val="00267882"/>
    <w:rsid w:val="00267C3C"/>
    <w:rsid w:val="00267E32"/>
    <w:rsid w:val="002722ED"/>
    <w:rsid w:val="00273F73"/>
    <w:rsid w:val="0027463F"/>
    <w:rsid w:val="00274BA5"/>
    <w:rsid w:val="002751D4"/>
    <w:rsid w:val="00275C3D"/>
    <w:rsid w:val="00275D4C"/>
    <w:rsid w:val="00276055"/>
    <w:rsid w:val="00276871"/>
    <w:rsid w:val="00276D2C"/>
    <w:rsid w:val="00277C98"/>
    <w:rsid w:val="0028010A"/>
    <w:rsid w:val="00280E6A"/>
    <w:rsid w:val="00281876"/>
    <w:rsid w:val="002819CA"/>
    <w:rsid w:val="0028264E"/>
    <w:rsid w:val="00282653"/>
    <w:rsid w:val="00283BA4"/>
    <w:rsid w:val="00284258"/>
    <w:rsid w:val="00284B69"/>
    <w:rsid w:val="00285816"/>
    <w:rsid w:val="00286B7C"/>
    <w:rsid w:val="0028708A"/>
    <w:rsid w:val="002870D5"/>
    <w:rsid w:val="002873E3"/>
    <w:rsid w:val="002902D2"/>
    <w:rsid w:val="002908DF"/>
    <w:rsid w:val="00290906"/>
    <w:rsid w:val="00293B21"/>
    <w:rsid w:val="0029406A"/>
    <w:rsid w:val="002946AE"/>
    <w:rsid w:val="002952CE"/>
    <w:rsid w:val="00295370"/>
    <w:rsid w:val="002953A4"/>
    <w:rsid w:val="00295C76"/>
    <w:rsid w:val="002964CD"/>
    <w:rsid w:val="002968BA"/>
    <w:rsid w:val="00296BA4"/>
    <w:rsid w:val="00296CE4"/>
    <w:rsid w:val="00296EAF"/>
    <w:rsid w:val="00297852"/>
    <w:rsid w:val="00297F4B"/>
    <w:rsid w:val="002A0AE4"/>
    <w:rsid w:val="002A0D49"/>
    <w:rsid w:val="002A100B"/>
    <w:rsid w:val="002A17F4"/>
    <w:rsid w:val="002A1A43"/>
    <w:rsid w:val="002A1C64"/>
    <w:rsid w:val="002A32B0"/>
    <w:rsid w:val="002A32F3"/>
    <w:rsid w:val="002A345D"/>
    <w:rsid w:val="002A3886"/>
    <w:rsid w:val="002A38D1"/>
    <w:rsid w:val="002A3F32"/>
    <w:rsid w:val="002A414D"/>
    <w:rsid w:val="002A4C23"/>
    <w:rsid w:val="002A4D95"/>
    <w:rsid w:val="002A50FB"/>
    <w:rsid w:val="002A5B1D"/>
    <w:rsid w:val="002A5C27"/>
    <w:rsid w:val="002A6172"/>
    <w:rsid w:val="002A65DC"/>
    <w:rsid w:val="002A70BE"/>
    <w:rsid w:val="002A7130"/>
    <w:rsid w:val="002A7554"/>
    <w:rsid w:val="002A7914"/>
    <w:rsid w:val="002B02F2"/>
    <w:rsid w:val="002B0DC8"/>
    <w:rsid w:val="002B15F4"/>
    <w:rsid w:val="002B1E46"/>
    <w:rsid w:val="002B3806"/>
    <w:rsid w:val="002B3ABE"/>
    <w:rsid w:val="002B3ED6"/>
    <w:rsid w:val="002B3F75"/>
    <w:rsid w:val="002B43C9"/>
    <w:rsid w:val="002B504A"/>
    <w:rsid w:val="002B5152"/>
    <w:rsid w:val="002B5816"/>
    <w:rsid w:val="002B5976"/>
    <w:rsid w:val="002B611F"/>
    <w:rsid w:val="002B6548"/>
    <w:rsid w:val="002B6A56"/>
    <w:rsid w:val="002B6B8C"/>
    <w:rsid w:val="002B73F3"/>
    <w:rsid w:val="002C0292"/>
    <w:rsid w:val="002C0D5C"/>
    <w:rsid w:val="002C1BC3"/>
    <w:rsid w:val="002C228F"/>
    <w:rsid w:val="002C2FEA"/>
    <w:rsid w:val="002C34EB"/>
    <w:rsid w:val="002C5483"/>
    <w:rsid w:val="002C6FE0"/>
    <w:rsid w:val="002C70F8"/>
    <w:rsid w:val="002C7F34"/>
    <w:rsid w:val="002D1213"/>
    <w:rsid w:val="002D1B33"/>
    <w:rsid w:val="002D20F9"/>
    <w:rsid w:val="002D267D"/>
    <w:rsid w:val="002D29DF"/>
    <w:rsid w:val="002D3FAC"/>
    <w:rsid w:val="002D5AFD"/>
    <w:rsid w:val="002D6039"/>
    <w:rsid w:val="002D68CE"/>
    <w:rsid w:val="002D694C"/>
    <w:rsid w:val="002D6CDF"/>
    <w:rsid w:val="002E0392"/>
    <w:rsid w:val="002E137D"/>
    <w:rsid w:val="002E13D0"/>
    <w:rsid w:val="002E1FB0"/>
    <w:rsid w:val="002E23FA"/>
    <w:rsid w:val="002E24FD"/>
    <w:rsid w:val="002E2ABB"/>
    <w:rsid w:val="002E2D8E"/>
    <w:rsid w:val="002E33B5"/>
    <w:rsid w:val="002E3492"/>
    <w:rsid w:val="002E3B70"/>
    <w:rsid w:val="002E3C4E"/>
    <w:rsid w:val="002E3C4F"/>
    <w:rsid w:val="002E4015"/>
    <w:rsid w:val="002E431F"/>
    <w:rsid w:val="002E46EE"/>
    <w:rsid w:val="002E484F"/>
    <w:rsid w:val="002E5702"/>
    <w:rsid w:val="002E5D61"/>
    <w:rsid w:val="002E5F22"/>
    <w:rsid w:val="002E6103"/>
    <w:rsid w:val="002E6503"/>
    <w:rsid w:val="002E650E"/>
    <w:rsid w:val="002E6B79"/>
    <w:rsid w:val="002E768C"/>
    <w:rsid w:val="002E7C2B"/>
    <w:rsid w:val="002F0763"/>
    <w:rsid w:val="002F07CA"/>
    <w:rsid w:val="002F084F"/>
    <w:rsid w:val="002F0C16"/>
    <w:rsid w:val="002F115D"/>
    <w:rsid w:val="002F32FC"/>
    <w:rsid w:val="002F3709"/>
    <w:rsid w:val="002F3CF3"/>
    <w:rsid w:val="002F3F8A"/>
    <w:rsid w:val="002F42AA"/>
    <w:rsid w:val="002F442C"/>
    <w:rsid w:val="002F51F7"/>
    <w:rsid w:val="002F5646"/>
    <w:rsid w:val="002F59B6"/>
    <w:rsid w:val="002F72C0"/>
    <w:rsid w:val="002F7A31"/>
    <w:rsid w:val="003006AD"/>
    <w:rsid w:val="003008E2"/>
    <w:rsid w:val="00301143"/>
    <w:rsid w:val="00301234"/>
    <w:rsid w:val="0030173B"/>
    <w:rsid w:val="003026B7"/>
    <w:rsid w:val="003029B4"/>
    <w:rsid w:val="0030385F"/>
    <w:rsid w:val="00303BEC"/>
    <w:rsid w:val="00303D69"/>
    <w:rsid w:val="00303DE3"/>
    <w:rsid w:val="003043E4"/>
    <w:rsid w:val="00305227"/>
    <w:rsid w:val="00305EA8"/>
    <w:rsid w:val="003063AF"/>
    <w:rsid w:val="00306E9F"/>
    <w:rsid w:val="003076E8"/>
    <w:rsid w:val="00307B95"/>
    <w:rsid w:val="00307BAA"/>
    <w:rsid w:val="003113C6"/>
    <w:rsid w:val="003130EF"/>
    <w:rsid w:val="00313248"/>
    <w:rsid w:val="00314950"/>
    <w:rsid w:val="00314A9D"/>
    <w:rsid w:val="00315138"/>
    <w:rsid w:val="0031610B"/>
    <w:rsid w:val="00317156"/>
    <w:rsid w:val="00317AE3"/>
    <w:rsid w:val="00317E11"/>
    <w:rsid w:val="00317E97"/>
    <w:rsid w:val="003205D0"/>
    <w:rsid w:val="003208D8"/>
    <w:rsid w:val="00320996"/>
    <w:rsid w:val="00322608"/>
    <w:rsid w:val="0032277F"/>
    <w:rsid w:val="00322919"/>
    <w:rsid w:val="00323009"/>
    <w:rsid w:val="003230F6"/>
    <w:rsid w:val="00323316"/>
    <w:rsid w:val="003237CA"/>
    <w:rsid w:val="00323818"/>
    <w:rsid w:val="00323838"/>
    <w:rsid w:val="00323A90"/>
    <w:rsid w:val="003245FB"/>
    <w:rsid w:val="00325E08"/>
    <w:rsid w:val="0032674A"/>
    <w:rsid w:val="00326A42"/>
    <w:rsid w:val="003273C2"/>
    <w:rsid w:val="00327BA4"/>
    <w:rsid w:val="00327C0A"/>
    <w:rsid w:val="003300DC"/>
    <w:rsid w:val="00330395"/>
    <w:rsid w:val="00331628"/>
    <w:rsid w:val="00332A67"/>
    <w:rsid w:val="00332CD0"/>
    <w:rsid w:val="003337EC"/>
    <w:rsid w:val="0033546D"/>
    <w:rsid w:val="00335578"/>
    <w:rsid w:val="00336A0D"/>
    <w:rsid w:val="00336AD4"/>
    <w:rsid w:val="00336E28"/>
    <w:rsid w:val="003375FE"/>
    <w:rsid w:val="00340338"/>
    <w:rsid w:val="003405C1"/>
    <w:rsid w:val="00340C70"/>
    <w:rsid w:val="00340CD6"/>
    <w:rsid w:val="00341048"/>
    <w:rsid w:val="003410D1"/>
    <w:rsid w:val="003414FA"/>
    <w:rsid w:val="00341C63"/>
    <w:rsid w:val="00342734"/>
    <w:rsid w:val="00342A76"/>
    <w:rsid w:val="00342B7B"/>
    <w:rsid w:val="00343179"/>
    <w:rsid w:val="00344128"/>
    <w:rsid w:val="00345DCB"/>
    <w:rsid w:val="00346441"/>
    <w:rsid w:val="00346AA3"/>
    <w:rsid w:val="003474B0"/>
    <w:rsid w:val="003475E5"/>
    <w:rsid w:val="00347671"/>
    <w:rsid w:val="00350134"/>
    <w:rsid w:val="00350CB6"/>
    <w:rsid w:val="00350CB8"/>
    <w:rsid w:val="00350D59"/>
    <w:rsid w:val="0035139C"/>
    <w:rsid w:val="00352E16"/>
    <w:rsid w:val="00352EDE"/>
    <w:rsid w:val="003536A6"/>
    <w:rsid w:val="00353F00"/>
    <w:rsid w:val="003545FB"/>
    <w:rsid w:val="00356A4F"/>
    <w:rsid w:val="003570EC"/>
    <w:rsid w:val="00357263"/>
    <w:rsid w:val="0035760D"/>
    <w:rsid w:val="00357A22"/>
    <w:rsid w:val="00357D5D"/>
    <w:rsid w:val="003600CA"/>
    <w:rsid w:val="003604B9"/>
    <w:rsid w:val="0036083F"/>
    <w:rsid w:val="00360D75"/>
    <w:rsid w:val="00361452"/>
    <w:rsid w:val="00363813"/>
    <w:rsid w:val="003639EE"/>
    <w:rsid w:val="00365776"/>
    <w:rsid w:val="003659DD"/>
    <w:rsid w:val="00365C21"/>
    <w:rsid w:val="00366A04"/>
    <w:rsid w:val="00370F65"/>
    <w:rsid w:val="003725CF"/>
    <w:rsid w:val="003728AE"/>
    <w:rsid w:val="00372ACC"/>
    <w:rsid w:val="00374957"/>
    <w:rsid w:val="00374CCE"/>
    <w:rsid w:val="00375F8B"/>
    <w:rsid w:val="00376AC5"/>
    <w:rsid w:val="00376B19"/>
    <w:rsid w:val="0037711E"/>
    <w:rsid w:val="00377160"/>
    <w:rsid w:val="00377983"/>
    <w:rsid w:val="003779A5"/>
    <w:rsid w:val="0038079F"/>
    <w:rsid w:val="0038084B"/>
    <w:rsid w:val="00380BD9"/>
    <w:rsid w:val="00380C0B"/>
    <w:rsid w:val="003819D6"/>
    <w:rsid w:val="00383364"/>
    <w:rsid w:val="00383CC9"/>
    <w:rsid w:val="00385218"/>
    <w:rsid w:val="00385363"/>
    <w:rsid w:val="003854B1"/>
    <w:rsid w:val="0038670D"/>
    <w:rsid w:val="00386B85"/>
    <w:rsid w:val="003871A2"/>
    <w:rsid w:val="003875E6"/>
    <w:rsid w:val="00387DA9"/>
    <w:rsid w:val="003903F6"/>
    <w:rsid w:val="00391D05"/>
    <w:rsid w:val="00391D82"/>
    <w:rsid w:val="00392087"/>
    <w:rsid w:val="0039468D"/>
    <w:rsid w:val="003946A2"/>
    <w:rsid w:val="00394AB4"/>
    <w:rsid w:val="00394FE6"/>
    <w:rsid w:val="00395D1B"/>
    <w:rsid w:val="00397521"/>
    <w:rsid w:val="0039769D"/>
    <w:rsid w:val="003A02B7"/>
    <w:rsid w:val="003A051A"/>
    <w:rsid w:val="003A085E"/>
    <w:rsid w:val="003A0D71"/>
    <w:rsid w:val="003A0DB2"/>
    <w:rsid w:val="003A178D"/>
    <w:rsid w:val="003A22FD"/>
    <w:rsid w:val="003A32D1"/>
    <w:rsid w:val="003A46AF"/>
    <w:rsid w:val="003A59F2"/>
    <w:rsid w:val="003A5D9B"/>
    <w:rsid w:val="003A6832"/>
    <w:rsid w:val="003A6ADD"/>
    <w:rsid w:val="003A778B"/>
    <w:rsid w:val="003A7A1A"/>
    <w:rsid w:val="003B0920"/>
    <w:rsid w:val="003B119F"/>
    <w:rsid w:val="003B1356"/>
    <w:rsid w:val="003B1EC0"/>
    <w:rsid w:val="003B31D5"/>
    <w:rsid w:val="003B35B4"/>
    <w:rsid w:val="003B4313"/>
    <w:rsid w:val="003B5048"/>
    <w:rsid w:val="003B60CF"/>
    <w:rsid w:val="003B7387"/>
    <w:rsid w:val="003C0582"/>
    <w:rsid w:val="003C076B"/>
    <w:rsid w:val="003C0949"/>
    <w:rsid w:val="003C0D28"/>
    <w:rsid w:val="003C1DE7"/>
    <w:rsid w:val="003C25F1"/>
    <w:rsid w:val="003C27CD"/>
    <w:rsid w:val="003C2FA6"/>
    <w:rsid w:val="003C48B4"/>
    <w:rsid w:val="003C4D64"/>
    <w:rsid w:val="003C4DDB"/>
    <w:rsid w:val="003C4FD5"/>
    <w:rsid w:val="003C5F1C"/>
    <w:rsid w:val="003C63E7"/>
    <w:rsid w:val="003C66EF"/>
    <w:rsid w:val="003C6CC7"/>
    <w:rsid w:val="003C6DD2"/>
    <w:rsid w:val="003C722D"/>
    <w:rsid w:val="003C7DF6"/>
    <w:rsid w:val="003D0CC3"/>
    <w:rsid w:val="003D1A47"/>
    <w:rsid w:val="003D1A4C"/>
    <w:rsid w:val="003D23EE"/>
    <w:rsid w:val="003D25D4"/>
    <w:rsid w:val="003D3912"/>
    <w:rsid w:val="003D3AEC"/>
    <w:rsid w:val="003D3B98"/>
    <w:rsid w:val="003D3C25"/>
    <w:rsid w:val="003D3FD4"/>
    <w:rsid w:val="003D4345"/>
    <w:rsid w:val="003D4681"/>
    <w:rsid w:val="003D48B4"/>
    <w:rsid w:val="003D4C45"/>
    <w:rsid w:val="003D4DC9"/>
    <w:rsid w:val="003D4E76"/>
    <w:rsid w:val="003D4ECC"/>
    <w:rsid w:val="003D4F23"/>
    <w:rsid w:val="003D524D"/>
    <w:rsid w:val="003D6178"/>
    <w:rsid w:val="003D6648"/>
    <w:rsid w:val="003E1075"/>
    <w:rsid w:val="003E1CD6"/>
    <w:rsid w:val="003E2B34"/>
    <w:rsid w:val="003E3097"/>
    <w:rsid w:val="003E3154"/>
    <w:rsid w:val="003E3304"/>
    <w:rsid w:val="003E4722"/>
    <w:rsid w:val="003E4B81"/>
    <w:rsid w:val="003E5270"/>
    <w:rsid w:val="003E576D"/>
    <w:rsid w:val="003E593C"/>
    <w:rsid w:val="003E648B"/>
    <w:rsid w:val="003E663A"/>
    <w:rsid w:val="003E6D50"/>
    <w:rsid w:val="003F0379"/>
    <w:rsid w:val="003F0631"/>
    <w:rsid w:val="003F1BAD"/>
    <w:rsid w:val="003F1EF3"/>
    <w:rsid w:val="003F1F41"/>
    <w:rsid w:val="003F23F7"/>
    <w:rsid w:val="003F255B"/>
    <w:rsid w:val="003F326A"/>
    <w:rsid w:val="003F4764"/>
    <w:rsid w:val="003F5233"/>
    <w:rsid w:val="003F529C"/>
    <w:rsid w:val="003F69AA"/>
    <w:rsid w:val="003F6A9E"/>
    <w:rsid w:val="003F6EFC"/>
    <w:rsid w:val="003F729C"/>
    <w:rsid w:val="004006B9"/>
    <w:rsid w:val="00400850"/>
    <w:rsid w:val="00401F9F"/>
    <w:rsid w:val="00402444"/>
    <w:rsid w:val="00403A72"/>
    <w:rsid w:val="00403A76"/>
    <w:rsid w:val="0040400A"/>
    <w:rsid w:val="00404541"/>
    <w:rsid w:val="00404BBE"/>
    <w:rsid w:val="00404E89"/>
    <w:rsid w:val="0040550F"/>
    <w:rsid w:val="00410022"/>
    <w:rsid w:val="0041040D"/>
    <w:rsid w:val="00411228"/>
    <w:rsid w:val="00412255"/>
    <w:rsid w:val="004129C4"/>
    <w:rsid w:val="004132B0"/>
    <w:rsid w:val="004134ED"/>
    <w:rsid w:val="0041367D"/>
    <w:rsid w:val="0041490F"/>
    <w:rsid w:val="004159A6"/>
    <w:rsid w:val="00415A74"/>
    <w:rsid w:val="00415E42"/>
    <w:rsid w:val="00415EDF"/>
    <w:rsid w:val="004165B8"/>
    <w:rsid w:val="004167C2"/>
    <w:rsid w:val="00417E80"/>
    <w:rsid w:val="00420C48"/>
    <w:rsid w:val="00421AC3"/>
    <w:rsid w:val="00422CAF"/>
    <w:rsid w:val="004231A2"/>
    <w:rsid w:val="004233AD"/>
    <w:rsid w:val="00425CE7"/>
    <w:rsid w:val="00425D81"/>
    <w:rsid w:val="00426B39"/>
    <w:rsid w:val="00426D8C"/>
    <w:rsid w:val="00427996"/>
    <w:rsid w:val="00427FDE"/>
    <w:rsid w:val="004321BA"/>
    <w:rsid w:val="004327E0"/>
    <w:rsid w:val="00432FF8"/>
    <w:rsid w:val="004334BE"/>
    <w:rsid w:val="00434027"/>
    <w:rsid w:val="004348AE"/>
    <w:rsid w:val="00434EA2"/>
    <w:rsid w:val="004354B6"/>
    <w:rsid w:val="00435C03"/>
    <w:rsid w:val="00436EF8"/>
    <w:rsid w:val="00437173"/>
    <w:rsid w:val="00437204"/>
    <w:rsid w:val="00437293"/>
    <w:rsid w:val="00437B7F"/>
    <w:rsid w:val="00437C4D"/>
    <w:rsid w:val="004401A2"/>
    <w:rsid w:val="00440311"/>
    <w:rsid w:val="00440BEE"/>
    <w:rsid w:val="00440D03"/>
    <w:rsid w:val="0044144F"/>
    <w:rsid w:val="00441C05"/>
    <w:rsid w:val="0044234F"/>
    <w:rsid w:val="00442778"/>
    <w:rsid w:val="00442E43"/>
    <w:rsid w:val="00445724"/>
    <w:rsid w:val="0044593E"/>
    <w:rsid w:val="00445BEB"/>
    <w:rsid w:val="0044699E"/>
    <w:rsid w:val="00446D47"/>
    <w:rsid w:val="0045148A"/>
    <w:rsid w:val="0045154B"/>
    <w:rsid w:val="004527DE"/>
    <w:rsid w:val="004544F0"/>
    <w:rsid w:val="00454527"/>
    <w:rsid w:val="00454C3B"/>
    <w:rsid w:val="00454D01"/>
    <w:rsid w:val="00455E7B"/>
    <w:rsid w:val="00457420"/>
    <w:rsid w:val="004600B9"/>
    <w:rsid w:val="00460C16"/>
    <w:rsid w:val="0046315A"/>
    <w:rsid w:val="004634B6"/>
    <w:rsid w:val="00463F7F"/>
    <w:rsid w:val="004647DE"/>
    <w:rsid w:val="004648BB"/>
    <w:rsid w:val="00464B06"/>
    <w:rsid w:val="0046514C"/>
    <w:rsid w:val="00465F60"/>
    <w:rsid w:val="0046633A"/>
    <w:rsid w:val="00467676"/>
    <w:rsid w:val="0047095E"/>
    <w:rsid w:val="00470A72"/>
    <w:rsid w:val="00472768"/>
    <w:rsid w:val="00472A37"/>
    <w:rsid w:val="0047344E"/>
    <w:rsid w:val="00473FE5"/>
    <w:rsid w:val="004748EB"/>
    <w:rsid w:val="00474C56"/>
    <w:rsid w:val="004770D1"/>
    <w:rsid w:val="004800E1"/>
    <w:rsid w:val="00481DFD"/>
    <w:rsid w:val="00482C69"/>
    <w:rsid w:val="00482D6E"/>
    <w:rsid w:val="0048532B"/>
    <w:rsid w:val="0048546A"/>
    <w:rsid w:val="00486A53"/>
    <w:rsid w:val="004878D5"/>
    <w:rsid w:val="00487ECC"/>
    <w:rsid w:val="00490255"/>
    <w:rsid w:val="0049040B"/>
    <w:rsid w:val="0049070B"/>
    <w:rsid w:val="00490886"/>
    <w:rsid w:val="0049172A"/>
    <w:rsid w:val="004926FD"/>
    <w:rsid w:val="0049422F"/>
    <w:rsid w:val="004952A0"/>
    <w:rsid w:val="0049542B"/>
    <w:rsid w:val="00495454"/>
    <w:rsid w:val="004955C6"/>
    <w:rsid w:val="00495749"/>
    <w:rsid w:val="00495801"/>
    <w:rsid w:val="00495EBA"/>
    <w:rsid w:val="004963F2"/>
    <w:rsid w:val="00497D7D"/>
    <w:rsid w:val="004A012F"/>
    <w:rsid w:val="004A058D"/>
    <w:rsid w:val="004A0E83"/>
    <w:rsid w:val="004A1833"/>
    <w:rsid w:val="004A2172"/>
    <w:rsid w:val="004A22F2"/>
    <w:rsid w:val="004A3117"/>
    <w:rsid w:val="004A3776"/>
    <w:rsid w:val="004A3A14"/>
    <w:rsid w:val="004A3BCF"/>
    <w:rsid w:val="004A3D77"/>
    <w:rsid w:val="004A4FA5"/>
    <w:rsid w:val="004A6094"/>
    <w:rsid w:val="004A7240"/>
    <w:rsid w:val="004A75A6"/>
    <w:rsid w:val="004A793B"/>
    <w:rsid w:val="004A7D51"/>
    <w:rsid w:val="004A7FFD"/>
    <w:rsid w:val="004B0820"/>
    <w:rsid w:val="004B0C1B"/>
    <w:rsid w:val="004B151E"/>
    <w:rsid w:val="004B1B4D"/>
    <w:rsid w:val="004B1C03"/>
    <w:rsid w:val="004B20C1"/>
    <w:rsid w:val="004B2181"/>
    <w:rsid w:val="004B25EB"/>
    <w:rsid w:val="004B33A7"/>
    <w:rsid w:val="004B35DC"/>
    <w:rsid w:val="004B3881"/>
    <w:rsid w:val="004B392C"/>
    <w:rsid w:val="004B46D9"/>
    <w:rsid w:val="004B63B0"/>
    <w:rsid w:val="004B66C4"/>
    <w:rsid w:val="004C0319"/>
    <w:rsid w:val="004C1762"/>
    <w:rsid w:val="004C1C0E"/>
    <w:rsid w:val="004C219D"/>
    <w:rsid w:val="004C2499"/>
    <w:rsid w:val="004C2E85"/>
    <w:rsid w:val="004C335F"/>
    <w:rsid w:val="004C3368"/>
    <w:rsid w:val="004C3A79"/>
    <w:rsid w:val="004C43D6"/>
    <w:rsid w:val="004C4535"/>
    <w:rsid w:val="004C55CD"/>
    <w:rsid w:val="004C57F3"/>
    <w:rsid w:val="004C7419"/>
    <w:rsid w:val="004D00FA"/>
    <w:rsid w:val="004D0822"/>
    <w:rsid w:val="004D1316"/>
    <w:rsid w:val="004D2875"/>
    <w:rsid w:val="004D330C"/>
    <w:rsid w:val="004D415C"/>
    <w:rsid w:val="004D4AFC"/>
    <w:rsid w:val="004D516C"/>
    <w:rsid w:val="004D5B04"/>
    <w:rsid w:val="004D648C"/>
    <w:rsid w:val="004D6791"/>
    <w:rsid w:val="004D69DD"/>
    <w:rsid w:val="004D70E6"/>
    <w:rsid w:val="004D7195"/>
    <w:rsid w:val="004D726E"/>
    <w:rsid w:val="004D72E6"/>
    <w:rsid w:val="004E12FE"/>
    <w:rsid w:val="004E1BCE"/>
    <w:rsid w:val="004E20B8"/>
    <w:rsid w:val="004E48FE"/>
    <w:rsid w:val="004E4944"/>
    <w:rsid w:val="004E4F14"/>
    <w:rsid w:val="004E55A2"/>
    <w:rsid w:val="004E5B17"/>
    <w:rsid w:val="004E6B53"/>
    <w:rsid w:val="004E6BCB"/>
    <w:rsid w:val="004E6BF6"/>
    <w:rsid w:val="004E6D21"/>
    <w:rsid w:val="004F053F"/>
    <w:rsid w:val="004F256C"/>
    <w:rsid w:val="004F2CF6"/>
    <w:rsid w:val="004F45A4"/>
    <w:rsid w:val="004F4F97"/>
    <w:rsid w:val="004F50B6"/>
    <w:rsid w:val="004F7375"/>
    <w:rsid w:val="00500D6A"/>
    <w:rsid w:val="00501C47"/>
    <w:rsid w:val="005029F0"/>
    <w:rsid w:val="00503137"/>
    <w:rsid w:val="005044FA"/>
    <w:rsid w:val="00505031"/>
    <w:rsid w:val="00506433"/>
    <w:rsid w:val="005065B2"/>
    <w:rsid w:val="00506634"/>
    <w:rsid w:val="005109BF"/>
    <w:rsid w:val="00510CC0"/>
    <w:rsid w:val="00511119"/>
    <w:rsid w:val="005112FE"/>
    <w:rsid w:val="005113AF"/>
    <w:rsid w:val="0051209D"/>
    <w:rsid w:val="00512420"/>
    <w:rsid w:val="005129E4"/>
    <w:rsid w:val="005138E3"/>
    <w:rsid w:val="0051396A"/>
    <w:rsid w:val="00513F8D"/>
    <w:rsid w:val="0051436C"/>
    <w:rsid w:val="00514EAB"/>
    <w:rsid w:val="005153EB"/>
    <w:rsid w:val="00515A75"/>
    <w:rsid w:val="00515BC0"/>
    <w:rsid w:val="005165E4"/>
    <w:rsid w:val="00516DA1"/>
    <w:rsid w:val="00517D91"/>
    <w:rsid w:val="00517ECA"/>
    <w:rsid w:val="005200C1"/>
    <w:rsid w:val="00520B31"/>
    <w:rsid w:val="0052171D"/>
    <w:rsid w:val="005217C7"/>
    <w:rsid w:val="00521902"/>
    <w:rsid w:val="005220CC"/>
    <w:rsid w:val="0052212F"/>
    <w:rsid w:val="00523945"/>
    <w:rsid w:val="00523A8F"/>
    <w:rsid w:val="00523BC5"/>
    <w:rsid w:val="00523D7F"/>
    <w:rsid w:val="005268E0"/>
    <w:rsid w:val="005269FA"/>
    <w:rsid w:val="00527123"/>
    <w:rsid w:val="00527A8F"/>
    <w:rsid w:val="00527DF6"/>
    <w:rsid w:val="00527EA8"/>
    <w:rsid w:val="00527F3E"/>
    <w:rsid w:val="005302BF"/>
    <w:rsid w:val="00530429"/>
    <w:rsid w:val="00531A00"/>
    <w:rsid w:val="00532911"/>
    <w:rsid w:val="00532B1B"/>
    <w:rsid w:val="00532C4F"/>
    <w:rsid w:val="0053370B"/>
    <w:rsid w:val="00533828"/>
    <w:rsid w:val="00533ADE"/>
    <w:rsid w:val="00533F84"/>
    <w:rsid w:val="00535B86"/>
    <w:rsid w:val="00535BA2"/>
    <w:rsid w:val="00536514"/>
    <w:rsid w:val="005401E8"/>
    <w:rsid w:val="00541648"/>
    <w:rsid w:val="0054173B"/>
    <w:rsid w:val="00541785"/>
    <w:rsid w:val="00542307"/>
    <w:rsid w:val="00542682"/>
    <w:rsid w:val="00543957"/>
    <w:rsid w:val="00545C52"/>
    <w:rsid w:val="005466EB"/>
    <w:rsid w:val="00546E92"/>
    <w:rsid w:val="005474F3"/>
    <w:rsid w:val="00547C55"/>
    <w:rsid w:val="00550CC1"/>
    <w:rsid w:val="00551182"/>
    <w:rsid w:val="005522D9"/>
    <w:rsid w:val="005536F9"/>
    <w:rsid w:val="005538EF"/>
    <w:rsid w:val="005539C7"/>
    <w:rsid w:val="005547F5"/>
    <w:rsid w:val="00554E7A"/>
    <w:rsid w:val="0055518E"/>
    <w:rsid w:val="00555C71"/>
    <w:rsid w:val="00557818"/>
    <w:rsid w:val="00557CC4"/>
    <w:rsid w:val="0056064D"/>
    <w:rsid w:val="00560665"/>
    <w:rsid w:val="005621B5"/>
    <w:rsid w:val="00563A6C"/>
    <w:rsid w:val="005643EE"/>
    <w:rsid w:val="00564AC7"/>
    <w:rsid w:val="00564E46"/>
    <w:rsid w:val="00564FE7"/>
    <w:rsid w:val="00565DCD"/>
    <w:rsid w:val="00571D39"/>
    <w:rsid w:val="00572E2C"/>
    <w:rsid w:val="00572EAE"/>
    <w:rsid w:val="00572F11"/>
    <w:rsid w:val="0057370F"/>
    <w:rsid w:val="005737AC"/>
    <w:rsid w:val="00575344"/>
    <w:rsid w:val="00575C5D"/>
    <w:rsid w:val="00575C7D"/>
    <w:rsid w:val="005763DA"/>
    <w:rsid w:val="005769A4"/>
    <w:rsid w:val="00576D37"/>
    <w:rsid w:val="00576D3D"/>
    <w:rsid w:val="00576D95"/>
    <w:rsid w:val="005772CE"/>
    <w:rsid w:val="00577615"/>
    <w:rsid w:val="0058039B"/>
    <w:rsid w:val="00580BD1"/>
    <w:rsid w:val="00581972"/>
    <w:rsid w:val="00581C23"/>
    <w:rsid w:val="00581DB6"/>
    <w:rsid w:val="00582E1C"/>
    <w:rsid w:val="005834A1"/>
    <w:rsid w:val="00584267"/>
    <w:rsid w:val="005846DC"/>
    <w:rsid w:val="00584C15"/>
    <w:rsid w:val="00584FF9"/>
    <w:rsid w:val="00585489"/>
    <w:rsid w:val="0058556D"/>
    <w:rsid w:val="005865EF"/>
    <w:rsid w:val="00590661"/>
    <w:rsid w:val="00590B33"/>
    <w:rsid w:val="00590DE3"/>
    <w:rsid w:val="00591DAE"/>
    <w:rsid w:val="00592005"/>
    <w:rsid w:val="005926BA"/>
    <w:rsid w:val="00592C10"/>
    <w:rsid w:val="005931A1"/>
    <w:rsid w:val="005934CB"/>
    <w:rsid w:val="005941C0"/>
    <w:rsid w:val="005941DD"/>
    <w:rsid w:val="00595249"/>
    <w:rsid w:val="00595C4B"/>
    <w:rsid w:val="005961AE"/>
    <w:rsid w:val="00596D0E"/>
    <w:rsid w:val="005974B8"/>
    <w:rsid w:val="005A0A77"/>
    <w:rsid w:val="005A1A23"/>
    <w:rsid w:val="005A1CF1"/>
    <w:rsid w:val="005A1D49"/>
    <w:rsid w:val="005A25A2"/>
    <w:rsid w:val="005A278F"/>
    <w:rsid w:val="005A31B2"/>
    <w:rsid w:val="005A35D9"/>
    <w:rsid w:val="005A376D"/>
    <w:rsid w:val="005A3AEA"/>
    <w:rsid w:val="005A3B39"/>
    <w:rsid w:val="005A4C02"/>
    <w:rsid w:val="005A4D48"/>
    <w:rsid w:val="005A5376"/>
    <w:rsid w:val="005A6118"/>
    <w:rsid w:val="005A61C7"/>
    <w:rsid w:val="005A70BB"/>
    <w:rsid w:val="005A759C"/>
    <w:rsid w:val="005B0CC6"/>
    <w:rsid w:val="005B16B4"/>
    <w:rsid w:val="005B2342"/>
    <w:rsid w:val="005B25FD"/>
    <w:rsid w:val="005B45AB"/>
    <w:rsid w:val="005B5647"/>
    <w:rsid w:val="005B590E"/>
    <w:rsid w:val="005B602A"/>
    <w:rsid w:val="005B6E75"/>
    <w:rsid w:val="005B730D"/>
    <w:rsid w:val="005B7607"/>
    <w:rsid w:val="005B7984"/>
    <w:rsid w:val="005B7D84"/>
    <w:rsid w:val="005C0577"/>
    <w:rsid w:val="005C0718"/>
    <w:rsid w:val="005C0E39"/>
    <w:rsid w:val="005C10AA"/>
    <w:rsid w:val="005C1999"/>
    <w:rsid w:val="005C219F"/>
    <w:rsid w:val="005C2786"/>
    <w:rsid w:val="005C2DE7"/>
    <w:rsid w:val="005C36FE"/>
    <w:rsid w:val="005C3891"/>
    <w:rsid w:val="005C3D12"/>
    <w:rsid w:val="005C3D95"/>
    <w:rsid w:val="005C4F64"/>
    <w:rsid w:val="005C51BE"/>
    <w:rsid w:val="005C566E"/>
    <w:rsid w:val="005C5C28"/>
    <w:rsid w:val="005C6A78"/>
    <w:rsid w:val="005C6C32"/>
    <w:rsid w:val="005C71D0"/>
    <w:rsid w:val="005C760A"/>
    <w:rsid w:val="005C7B37"/>
    <w:rsid w:val="005C7C6D"/>
    <w:rsid w:val="005C7E53"/>
    <w:rsid w:val="005D09EC"/>
    <w:rsid w:val="005D1F07"/>
    <w:rsid w:val="005D2AA6"/>
    <w:rsid w:val="005D3639"/>
    <w:rsid w:val="005D5955"/>
    <w:rsid w:val="005D6030"/>
    <w:rsid w:val="005D7023"/>
    <w:rsid w:val="005E05FB"/>
    <w:rsid w:val="005E0B30"/>
    <w:rsid w:val="005E0DE9"/>
    <w:rsid w:val="005E12C7"/>
    <w:rsid w:val="005E1C0B"/>
    <w:rsid w:val="005E1F58"/>
    <w:rsid w:val="005E21CA"/>
    <w:rsid w:val="005E2DF9"/>
    <w:rsid w:val="005E3F2C"/>
    <w:rsid w:val="005E497C"/>
    <w:rsid w:val="005E5117"/>
    <w:rsid w:val="005E52FD"/>
    <w:rsid w:val="005E55C6"/>
    <w:rsid w:val="005E6639"/>
    <w:rsid w:val="005E7CA0"/>
    <w:rsid w:val="005F0BA6"/>
    <w:rsid w:val="005F163A"/>
    <w:rsid w:val="005F1B0C"/>
    <w:rsid w:val="005F256B"/>
    <w:rsid w:val="005F2572"/>
    <w:rsid w:val="005F2F31"/>
    <w:rsid w:val="005F30F4"/>
    <w:rsid w:val="005F3627"/>
    <w:rsid w:val="005F3F92"/>
    <w:rsid w:val="005F42B2"/>
    <w:rsid w:val="005F4F26"/>
    <w:rsid w:val="005F56CD"/>
    <w:rsid w:val="005F5C97"/>
    <w:rsid w:val="005F5E74"/>
    <w:rsid w:val="005F67ED"/>
    <w:rsid w:val="005F7B25"/>
    <w:rsid w:val="006006C0"/>
    <w:rsid w:val="006007A9"/>
    <w:rsid w:val="0060091E"/>
    <w:rsid w:val="00600C09"/>
    <w:rsid w:val="006027EA"/>
    <w:rsid w:val="00602E6C"/>
    <w:rsid w:val="00602FF4"/>
    <w:rsid w:val="006030F1"/>
    <w:rsid w:val="006031FE"/>
    <w:rsid w:val="00603624"/>
    <w:rsid w:val="00603663"/>
    <w:rsid w:val="00605017"/>
    <w:rsid w:val="0060554B"/>
    <w:rsid w:val="00606509"/>
    <w:rsid w:val="0060714B"/>
    <w:rsid w:val="006071E0"/>
    <w:rsid w:val="00607332"/>
    <w:rsid w:val="00607D69"/>
    <w:rsid w:val="00607F37"/>
    <w:rsid w:val="00610242"/>
    <w:rsid w:val="00610A22"/>
    <w:rsid w:val="00610CC6"/>
    <w:rsid w:val="00611195"/>
    <w:rsid w:val="00611248"/>
    <w:rsid w:val="0061139F"/>
    <w:rsid w:val="006117B9"/>
    <w:rsid w:val="00611927"/>
    <w:rsid w:val="00611D10"/>
    <w:rsid w:val="00613436"/>
    <w:rsid w:val="00613E57"/>
    <w:rsid w:val="006141FD"/>
    <w:rsid w:val="00614243"/>
    <w:rsid w:val="0061482A"/>
    <w:rsid w:val="0061579E"/>
    <w:rsid w:val="006157F9"/>
    <w:rsid w:val="006177B2"/>
    <w:rsid w:val="00617854"/>
    <w:rsid w:val="00617C6E"/>
    <w:rsid w:val="00620839"/>
    <w:rsid w:val="00620954"/>
    <w:rsid w:val="006229A7"/>
    <w:rsid w:val="00622A38"/>
    <w:rsid w:val="00622E51"/>
    <w:rsid w:val="006238DD"/>
    <w:rsid w:val="00623E12"/>
    <w:rsid w:val="0062419F"/>
    <w:rsid w:val="0062483E"/>
    <w:rsid w:val="006257B0"/>
    <w:rsid w:val="00626B53"/>
    <w:rsid w:val="006270D2"/>
    <w:rsid w:val="00627695"/>
    <w:rsid w:val="00627738"/>
    <w:rsid w:val="00630AAD"/>
    <w:rsid w:val="00632F1D"/>
    <w:rsid w:val="00633EFE"/>
    <w:rsid w:val="00634096"/>
    <w:rsid w:val="00634752"/>
    <w:rsid w:val="00635B64"/>
    <w:rsid w:val="00635EEE"/>
    <w:rsid w:val="00636379"/>
    <w:rsid w:val="006379C7"/>
    <w:rsid w:val="0064050A"/>
    <w:rsid w:val="00640C91"/>
    <w:rsid w:val="00640DBA"/>
    <w:rsid w:val="006410C1"/>
    <w:rsid w:val="006415B2"/>
    <w:rsid w:val="00642863"/>
    <w:rsid w:val="00642A34"/>
    <w:rsid w:val="00642F77"/>
    <w:rsid w:val="00643499"/>
    <w:rsid w:val="00644425"/>
    <w:rsid w:val="00644498"/>
    <w:rsid w:val="00644770"/>
    <w:rsid w:val="00644953"/>
    <w:rsid w:val="0064551C"/>
    <w:rsid w:val="00645586"/>
    <w:rsid w:val="006456CA"/>
    <w:rsid w:val="006459F7"/>
    <w:rsid w:val="00646586"/>
    <w:rsid w:val="0064692A"/>
    <w:rsid w:val="00646D3C"/>
    <w:rsid w:val="00646F6A"/>
    <w:rsid w:val="006508C8"/>
    <w:rsid w:val="00651753"/>
    <w:rsid w:val="00651D6C"/>
    <w:rsid w:val="00651E7D"/>
    <w:rsid w:val="00652843"/>
    <w:rsid w:val="00653BC5"/>
    <w:rsid w:val="00654B1D"/>
    <w:rsid w:val="00654E25"/>
    <w:rsid w:val="00654F08"/>
    <w:rsid w:val="0065546B"/>
    <w:rsid w:val="00655C51"/>
    <w:rsid w:val="00657608"/>
    <w:rsid w:val="00657EC5"/>
    <w:rsid w:val="0066093D"/>
    <w:rsid w:val="006611D5"/>
    <w:rsid w:val="006614D8"/>
    <w:rsid w:val="006617BB"/>
    <w:rsid w:val="00661867"/>
    <w:rsid w:val="00661A82"/>
    <w:rsid w:val="0066208F"/>
    <w:rsid w:val="00662286"/>
    <w:rsid w:val="0066294B"/>
    <w:rsid w:val="00662C95"/>
    <w:rsid w:val="0066409C"/>
    <w:rsid w:val="006643FD"/>
    <w:rsid w:val="00664CD7"/>
    <w:rsid w:val="00664D10"/>
    <w:rsid w:val="0066578F"/>
    <w:rsid w:val="00665DA6"/>
    <w:rsid w:val="00666091"/>
    <w:rsid w:val="006669AB"/>
    <w:rsid w:val="00667364"/>
    <w:rsid w:val="006673EE"/>
    <w:rsid w:val="0067002F"/>
    <w:rsid w:val="00670EBA"/>
    <w:rsid w:val="006716B6"/>
    <w:rsid w:val="0067198A"/>
    <w:rsid w:val="00671FEF"/>
    <w:rsid w:val="006721BB"/>
    <w:rsid w:val="00672362"/>
    <w:rsid w:val="0067383E"/>
    <w:rsid w:val="00675046"/>
    <w:rsid w:val="00675E3B"/>
    <w:rsid w:val="00676007"/>
    <w:rsid w:val="0067659A"/>
    <w:rsid w:val="00676A11"/>
    <w:rsid w:val="00676FB2"/>
    <w:rsid w:val="006773BD"/>
    <w:rsid w:val="00680014"/>
    <w:rsid w:val="00681DAD"/>
    <w:rsid w:val="006826FA"/>
    <w:rsid w:val="0068297A"/>
    <w:rsid w:val="00682C06"/>
    <w:rsid w:val="00682DC0"/>
    <w:rsid w:val="00683456"/>
    <w:rsid w:val="00683906"/>
    <w:rsid w:val="006843DE"/>
    <w:rsid w:val="00684AE3"/>
    <w:rsid w:val="006856C7"/>
    <w:rsid w:val="00685E6F"/>
    <w:rsid w:val="00686E8D"/>
    <w:rsid w:val="00687074"/>
    <w:rsid w:val="00687460"/>
    <w:rsid w:val="0068796F"/>
    <w:rsid w:val="0069111D"/>
    <w:rsid w:val="00691189"/>
    <w:rsid w:val="006912CC"/>
    <w:rsid w:val="0069173B"/>
    <w:rsid w:val="0069174C"/>
    <w:rsid w:val="006918B2"/>
    <w:rsid w:val="00692941"/>
    <w:rsid w:val="00693EB8"/>
    <w:rsid w:val="006941DC"/>
    <w:rsid w:val="00694464"/>
    <w:rsid w:val="00694A25"/>
    <w:rsid w:val="00694C47"/>
    <w:rsid w:val="00694EB6"/>
    <w:rsid w:val="006950F3"/>
    <w:rsid w:val="00695691"/>
    <w:rsid w:val="00695C1B"/>
    <w:rsid w:val="00696FDB"/>
    <w:rsid w:val="006976CF"/>
    <w:rsid w:val="00697C0D"/>
    <w:rsid w:val="00697D33"/>
    <w:rsid w:val="00697EE4"/>
    <w:rsid w:val="006A0134"/>
    <w:rsid w:val="006A1060"/>
    <w:rsid w:val="006A230B"/>
    <w:rsid w:val="006A2513"/>
    <w:rsid w:val="006A34CF"/>
    <w:rsid w:val="006A3F5B"/>
    <w:rsid w:val="006A427D"/>
    <w:rsid w:val="006A4C4A"/>
    <w:rsid w:val="006A4CF3"/>
    <w:rsid w:val="006A5017"/>
    <w:rsid w:val="006A5397"/>
    <w:rsid w:val="006A5732"/>
    <w:rsid w:val="006A5BCC"/>
    <w:rsid w:val="006A5DDD"/>
    <w:rsid w:val="006A5F17"/>
    <w:rsid w:val="006A67E7"/>
    <w:rsid w:val="006A738D"/>
    <w:rsid w:val="006A759E"/>
    <w:rsid w:val="006A7862"/>
    <w:rsid w:val="006A7C36"/>
    <w:rsid w:val="006B0425"/>
    <w:rsid w:val="006B05E1"/>
    <w:rsid w:val="006B10C7"/>
    <w:rsid w:val="006B21D3"/>
    <w:rsid w:val="006B22F3"/>
    <w:rsid w:val="006B2B08"/>
    <w:rsid w:val="006B300D"/>
    <w:rsid w:val="006B31E5"/>
    <w:rsid w:val="006B36D2"/>
    <w:rsid w:val="006B4A42"/>
    <w:rsid w:val="006B52CF"/>
    <w:rsid w:val="006B5441"/>
    <w:rsid w:val="006B5EA0"/>
    <w:rsid w:val="006B6F19"/>
    <w:rsid w:val="006B7446"/>
    <w:rsid w:val="006B7886"/>
    <w:rsid w:val="006B79E5"/>
    <w:rsid w:val="006C0533"/>
    <w:rsid w:val="006C057B"/>
    <w:rsid w:val="006C0E66"/>
    <w:rsid w:val="006C0E90"/>
    <w:rsid w:val="006C1F7D"/>
    <w:rsid w:val="006C2482"/>
    <w:rsid w:val="006C2990"/>
    <w:rsid w:val="006C2EC5"/>
    <w:rsid w:val="006C3A3B"/>
    <w:rsid w:val="006C3F0B"/>
    <w:rsid w:val="006C416C"/>
    <w:rsid w:val="006C41DC"/>
    <w:rsid w:val="006C4907"/>
    <w:rsid w:val="006C57EE"/>
    <w:rsid w:val="006C62A7"/>
    <w:rsid w:val="006C631A"/>
    <w:rsid w:val="006C719C"/>
    <w:rsid w:val="006C73A0"/>
    <w:rsid w:val="006D016C"/>
    <w:rsid w:val="006D0272"/>
    <w:rsid w:val="006D1CF1"/>
    <w:rsid w:val="006D3A1C"/>
    <w:rsid w:val="006D3F28"/>
    <w:rsid w:val="006D5B63"/>
    <w:rsid w:val="006D5F27"/>
    <w:rsid w:val="006D69D8"/>
    <w:rsid w:val="006D767C"/>
    <w:rsid w:val="006D7AE3"/>
    <w:rsid w:val="006E0B9B"/>
    <w:rsid w:val="006E1384"/>
    <w:rsid w:val="006E160E"/>
    <w:rsid w:val="006E2011"/>
    <w:rsid w:val="006E23F0"/>
    <w:rsid w:val="006E27D3"/>
    <w:rsid w:val="006E2BC7"/>
    <w:rsid w:val="006E31CD"/>
    <w:rsid w:val="006E335D"/>
    <w:rsid w:val="006E368B"/>
    <w:rsid w:val="006E456B"/>
    <w:rsid w:val="006E4767"/>
    <w:rsid w:val="006E5C8B"/>
    <w:rsid w:val="006E5D90"/>
    <w:rsid w:val="006E5F70"/>
    <w:rsid w:val="006E6E26"/>
    <w:rsid w:val="006E6E3A"/>
    <w:rsid w:val="006F19B4"/>
    <w:rsid w:val="006F19DD"/>
    <w:rsid w:val="006F3044"/>
    <w:rsid w:val="006F3429"/>
    <w:rsid w:val="006F48AE"/>
    <w:rsid w:val="006F4DEA"/>
    <w:rsid w:val="006F4E02"/>
    <w:rsid w:val="006F5029"/>
    <w:rsid w:val="006F59FE"/>
    <w:rsid w:val="006F6F81"/>
    <w:rsid w:val="006F74F2"/>
    <w:rsid w:val="006F7D50"/>
    <w:rsid w:val="00700CF4"/>
    <w:rsid w:val="00701806"/>
    <w:rsid w:val="007019EC"/>
    <w:rsid w:val="00701E32"/>
    <w:rsid w:val="00702508"/>
    <w:rsid w:val="00703020"/>
    <w:rsid w:val="00703685"/>
    <w:rsid w:val="00703887"/>
    <w:rsid w:val="007039B9"/>
    <w:rsid w:val="00703F49"/>
    <w:rsid w:val="00705187"/>
    <w:rsid w:val="00706227"/>
    <w:rsid w:val="0070680D"/>
    <w:rsid w:val="007069D2"/>
    <w:rsid w:val="007076A7"/>
    <w:rsid w:val="00707B16"/>
    <w:rsid w:val="00707F28"/>
    <w:rsid w:val="0071021A"/>
    <w:rsid w:val="00710546"/>
    <w:rsid w:val="00710DA7"/>
    <w:rsid w:val="00711DFF"/>
    <w:rsid w:val="0071271C"/>
    <w:rsid w:val="00715DA8"/>
    <w:rsid w:val="00716A52"/>
    <w:rsid w:val="007178FF"/>
    <w:rsid w:val="00717970"/>
    <w:rsid w:val="00717B63"/>
    <w:rsid w:val="007202DA"/>
    <w:rsid w:val="0072064E"/>
    <w:rsid w:val="00720695"/>
    <w:rsid w:val="00721166"/>
    <w:rsid w:val="0072124B"/>
    <w:rsid w:val="0072160F"/>
    <w:rsid w:val="00721C59"/>
    <w:rsid w:val="00722FA8"/>
    <w:rsid w:val="00723545"/>
    <w:rsid w:val="007240FD"/>
    <w:rsid w:val="007241D5"/>
    <w:rsid w:val="00725153"/>
    <w:rsid w:val="00725285"/>
    <w:rsid w:val="0072582D"/>
    <w:rsid w:val="00725C7B"/>
    <w:rsid w:val="00726693"/>
    <w:rsid w:val="00727AC4"/>
    <w:rsid w:val="00727C4B"/>
    <w:rsid w:val="00730536"/>
    <w:rsid w:val="0073062E"/>
    <w:rsid w:val="007311C8"/>
    <w:rsid w:val="00731AFD"/>
    <w:rsid w:val="00731B27"/>
    <w:rsid w:val="007321A3"/>
    <w:rsid w:val="00732434"/>
    <w:rsid w:val="00732BB9"/>
    <w:rsid w:val="007334D2"/>
    <w:rsid w:val="00733D5C"/>
    <w:rsid w:val="00733DFB"/>
    <w:rsid w:val="0073467E"/>
    <w:rsid w:val="00734EDE"/>
    <w:rsid w:val="00735365"/>
    <w:rsid w:val="00735D1B"/>
    <w:rsid w:val="00735F6B"/>
    <w:rsid w:val="007362D9"/>
    <w:rsid w:val="0073689D"/>
    <w:rsid w:val="0073692D"/>
    <w:rsid w:val="00737076"/>
    <w:rsid w:val="00740131"/>
    <w:rsid w:val="00740B71"/>
    <w:rsid w:val="00741667"/>
    <w:rsid w:val="007423AC"/>
    <w:rsid w:val="007433D6"/>
    <w:rsid w:val="00743F8F"/>
    <w:rsid w:val="00744728"/>
    <w:rsid w:val="00745522"/>
    <w:rsid w:val="0074571F"/>
    <w:rsid w:val="007463D5"/>
    <w:rsid w:val="007466F2"/>
    <w:rsid w:val="0074793F"/>
    <w:rsid w:val="00747FE8"/>
    <w:rsid w:val="007502B3"/>
    <w:rsid w:val="00750460"/>
    <w:rsid w:val="00750BC8"/>
    <w:rsid w:val="007513F5"/>
    <w:rsid w:val="00752628"/>
    <w:rsid w:val="00752A46"/>
    <w:rsid w:val="007536F3"/>
    <w:rsid w:val="00753D43"/>
    <w:rsid w:val="007540CB"/>
    <w:rsid w:val="00754523"/>
    <w:rsid w:val="0075473F"/>
    <w:rsid w:val="00754AFE"/>
    <w:rsid w:val="00755082"/>
    <w:rsid w:val="007553C4"/>
    <w:rsid w:val="00755A7B"/>
    <w:rsid w:val="00756256"/>
    <w:rsid w:val="0075642A"/>
    <w:rsid w:val="00756690"/>
    <w:rsid w:val="007567D9"/>
    <w:rsid w:val="007569D1"/>
    <w:rsid w:val="00756FB1"/>
    <w:rsid w:val="00757315"/>
    <w:rsid w:val="007578A4"/>
    <w:rsid w:val="00757FD9"/>
    <w:rsid w:val="007605A0"/>
    <w:rsid w:val="00762187"/>
    <w:rsid w:val="007621DB"/>
    <w:rsid w:val="0076230F"/>
    <w:rsid w:val="0076231C"/>
    <w:rsid w:val="00762D6B"/>
    <w:rsid w:val="00764256"/>
    <w:rsid w:val="007667EA"/>
    <w:rsid w:val="00766846"/>
    <w:rsid w:val="007673EB"/>
    <w:rsid w:val="007677A5"/>
    <w:rsid w:val="00767E19"/>
    <w:rsid w:val="00767F0A"/>
    <w:rsid w:val="00770079"/>
    <w:rsid w:val="00770111"/>
    <w:rsid w:val="0077107E"/>
    <w:rsid w:val="00771084"/>
    <w:rsid w:val="007716AB"/>
    <w:rsid w:val="00771732"/>
    <w:rsid w:val="0077250F"/>
    <w:rsid w:val="0077291E"/>
    <w:rsid w:val="00772F01"/>
    <w:rsid w:val="00773D39"/>
    <w:rsid w:val="00774274"/>
    <w:rsid w:val="0077485A"/>
    <w:rsid w:val="00774DC3"/>
    <w:rsid w:val="007756F6"/>
    <w:rsid w:val="00775C8C"/>
    <w:rsid w:val="0077656A"/>
    <w:rsid w:val="00776999"/>
    <w:rsid w:val="00777236"/>
    <w:rsid w:val="007803AD"/>
    <w:rsid w:val="00783371"/>
    <w:rsid w:val="00783D21"/>
    <w:rsid w:val="00783F1A"/>
    <w:rsid w:val="00784F14"/>
    <w:rsid w:val="0078525F"/>
    <w:rsid w:val="007858A8"/>
    <w:rsid w:val="00785B40"/>
    <w:rsid w:val="00786E25"/>
    <w:rsid w:val="00786FDE"/>
    <w:rsid w:val="00787287"/>
    <w:rsid w:val="007872E7"/>
    <w:rsid w:val="00787B92"/>
    <w:rsid w:val="00790080"/>
    <w:rsid w:val="00790BE9"/>
    <w:rsid w:val="00790C65"/>
    <w:rsid w:val="00791065"/>
    <w:rsid w:val="007913DB"/>
    <w:rsid w:val="00791A3D"/>
    <w:rsid w:val="00791E37"/>
    <w:rsid w:val="0079232C"/>
    <w:rsid w:val="00792469"/>
    <w:rsid w:val="00792A2B"/>
    <w:rsid w:val="00793E6C"/>
    <w:rsid w:val="00794073"/>
    <w:rsid w:val="00794322"/>
    <w:rsid w:val="00794729"/>
    <w:rsid w:val="007954F7"/>
    <w:rsid w:val="00795B0A"/>
    <w:rsid w:val="00796181"/>
    <w:rsid w:val="00797324"/>
    <w:rsid w:val="007979E5"/>
    <w:rsid w:val="00797A04"/>
    <w:rsid w:val="007A0554"/>
    <w:rsid w:val="007A08AF"/>
    <w:rsid w:val="007A0D40"/>
    <w:rsid w:val="007A0DE8"/>
    <w:rsid w:val="007A0E9D"/>
    <w:rsid w:val="007A1553"/>
    <w:rsid w:val="007A2A8A"/>
    <w:rsid w:val="007A3516"/>
    <w:rsid w:val="007A35B8"/>
    <w:rsid w:val="007A4187"/>
    <w:rsid w:val="007A42EB"/>
    <w:rsid w:val="007A44F6"/>
    <w:rsid w:val="007A5074"/>
    <w:rsid w:val="007A50EF"/>
    <w:rsid w:val="007A59F3"/>
    <w:rsid w:val="007A69D4"/>
    <w:rsid w:val="007A6B20"/>
    <w:rsid w:val="007A708E"/>
    <w:rsid w:val="007A749D"/>
    <w:rsid w:val="007A75D3"/>
    <w:rsid w:val="007A75FA"/>
    <w:rsid w:val="007A7726"/>
    <w:rsid w:val="007A7A75"/>
    <w:rsid w:val="007A7B79"/>
    <w:rsid w:val="007B0584"/>
    <w:rsid w:val="007B0E8B"/>
    <w:rsid w:val="007B17C5"/>
    <w:rsid w:val="007B1A3E"/>
    <w:rsid w:val="007B1FE6"/>
    <w:rsid w:val="007B269E"/>
    <w:rsid w:val="007B2AB6"/>
    <w:rsid w:val="007B412D"/>
    <w:rsid w:val="007B46CC"/>
    <w:rsid w:val="007B4CD6"/>
    <w:rsid w:val="007B56B7"/>
    <w:rsid w:val="007B6A41"/>
    <w:rsid w:val="007B7B78"/>
    <w:rsid w:val="007B7FF2"/>
    <w:rsid w:val="007C055E"/>
    <w:rsid w:val="007C0A9F"/>
    <w:rsid w:val="007C2658"/>
    <w:rsid w:val="007C269B"/>
    <w:rsid w:val="007C3096"/>
    <w:rsid w:val="007C38AA"/>
    <w:rsid w:val="007C4444"/>
    <w:rsid w:val="007C53F6"/>
    <w:rsid w:val="007C67FF"/>
    <w:rsid w:val="007C746E"/>
    <w:rsid w:val="007C78AC"/>
    <w:rsid w:val="007C7B43"/>
    <w:rsid w:val="007D22DE"/>
    <w:rsid w:val="007D28A5"/>
    <w:rsid w:val="007D32B4"/>
    <w:rsid w:val="007D3322"/>
    <w:rsid w:val="007D4EE1"/>
    <w:rsid w:val="007D594B"/>
    <w:rsid w:val="007D6019"/>
    <w:rsid w:val="007D65DA"/>
    <w:rsid w:val="007D76EC"/>
    <w:rsid w:val="007D7AC4"/>
    <w:rsid w:val="007E0B35"/>
    <w:rsid w:val="007E1442"/>
    <w:rsid w:val="007E16A3"/>
    <w:rsid w:val="007E1DEC"/>
    <w:rsid w:val="007E24BC"/>
    <w:rsid w:val="007E2FA5"/>
    <w:rsid w:val="007E3B5C"/>
    <w:rsid w:val="007E523E"/>
    <w:rsid w:val="007E62AA"/>
    <w:rsid w:val="007F11CE"/>
    <w:rsid w:val="007F1A43"/>
    <w:rsid w:val="007F1BB4"/>
    <w:rsid w:val="007F21D5"/>
    <w:rsid w:val="007F3098"/>
    <w:rsid w:val="007F6E68"/>
    <w:rsid w:val="007F7E0E"/>
    <w:rsid w:val="007F7E28"/>
    <w:rsid w:val="00800EC6"/>
    <w:rsid w:val="00801114"/>
    <w:rsid w:val="008017C1"/>
    <w:rsid w:val="00801B2B"/>
    <w:rsid w:val="00801F8E"/>
    <w:rsid w:val="0080201E"/>
    <w:rsid w:val="00802049"/>
    <w:rsid w:val="0080286C"/>
    <w:rsid w:val="00802959"/>
    <w:rsid w:val="00802B60"/>
    <w:rsid w:val="00802F94"/>
    <w:rsid w:val="00803546"/>
    <w:rsid w:val="00803A31"/>
    <w:rsid w:val="008044A9"/>
    <w:rsid w:val="00804C0E"/>
    <w:rsid w:val="00805666"/>
    <w:rsid w:val="00805880"/>
    <w:rsid w:val="0080795D"/>
    <w:rsid w:val="00807FAF"/>
    <w:rsid w:val="00811C34"/>
    <w:rsid w:val="00811EC3"/>
    <w:rsid w:val="00811FD8"/>
    <w:rsid w:val="00812279"/>
    <w:rsid w:val="008122CE"/>
    <w:rsid w:val="008129FE"/>
    <w:rsid w:val="00812F54"/>
    <w:rsid w:val="0081350E"/>
    <w:rsid w:val="00813DAF"/>
    <w:rsid w:val="00814B79"/>
    <w:rsid w:val="00815402"/>
    <w:rsid w:val="008157D7"/>
    <w:rsid w:val="008157FD"/>
    <w:rsid w:val="0081589D"/>
    <w:rsid w:val="0081603E"/>
    <w:rsid w:val="00816873"/>
    <w:rsid w:val="0081755F"/>
    <w:rsid w:val="00817629"/>
    <w:rsid w:val="00817730"/>
    <w:rsid w:val="00817F34"/>
    <w:rsid w:val="008200EF"/>
    <w:rsid w:val="008204D3"/>
    <w:rsid w:val="008213A9"/>
    <w:rsid w:val="008216A2"/>
    <w:rsid w:val="00822331"/>
    <w:rsid w:val="0082264D"/>
    <w:rsid w:val="00822A51"/>
    <w:rsid w:val="00822B5B"/>
    <w:rsid w:val="00824DE6"/>
    <w:rsid w:val="00825172"/>
    <w:rsid w:val="0082660A"/>
    <w:rsid w:val="008266EE"/>
    <w:rsid w:val="0082679B"/>
    <w:rsid w:val="0082700A"/>
    <w:rsid w:val="00832286"/>
    <w:rsid w:val="00832F9E"/>
    <w:rsid w:val="008337B1"/>
    <w:rsid w:val="00834146"/>
    <w:rsid w:val="0083443A"/>
    <w:rsid w:val="00834E52"/>
    <w:rsid w:val="0083649C"/>
    <w:rsid w:val="008364EE"/>
    <w:rsid w:val="00837C73"/>
    <w:rsid w:val="00837DB4"/>
    <w:rsid w:val="00840887"/>
    <w:rsid w:val="008408DA"/>
    <w:rsid w:val="00841247"/>
    <w:rsid w:val="0084146C"/>
    <w:rsid w:val="0084267F"/>
    <w:rsid w:val="00842BBD"/>
    <w:rsid w:val="00844369"/>
    <w:rsid w:val="0084450A"/>
    <w:rsid w:val="008445A7"/>
    <w:rsid w:val="0084510A"/>
    <w:rsid w:val="008453CD"/>
    <w:rsid w:val="00845793"/>
    <w:rsid w:val="00845E5C"/>
    <w:rsid w:val="00845FF9"/>
    <w:rsid w:val="008463C1"/>
    <w:rsid w:val="008468AE"/>
    <w:rsid w:val="00846B6D"/>
    <w:rsid w:val="00846F5B"/>
    <w:rsid w:val="00847A4C"/>
    <w:rsid w:val="008500BA"/>
    <w:rsid w:val="00850523"/>
    <w:rsid w:val="00850AA4"/>
    <w:rsid w:val="008526BF"/>
    <w:rsid w:val="00852FC9"/>
    <w:rsid w:val="0085317B"/>
    <w:rsid w:val="0085359C"/>
    <w:rsid w:val="00854DF4"/>
    <w:rsid w:val="0085506E"/>
    <w:rsid w:val="0085578C"/>
    <w:rsid w:val="008558DA"/>
    <w:rsid w:val="00856471"/>
    <w:rsid w:val="008574B4"/>
    <w:rsid w:val="0085763A"/>
    <w:rsid w:val="0085791B"/>
    <w:rsid w:val="0086148D"/>
    <w:rsid w:val="00861A13"/>
    <w:rsid w:val="008627AE"/>
    <w:rsid w:val="00862A03"/>
    <w:rsid w:val="008632A6"/>
    <w:rsid w:val="00863C64"/>
    <w:rsid w:val="008642A9"/>
    <w:rsid w:val="00864FF2"/>
    <w:rsid w:val="008651CD"/>
    <w:rsid w:val="0086547E"/>
    <w:rsid w:val="00865D46"/>
    <w:rsid w:val="00866CBA"/>
    <w:rsid w:val="008673D4"/>
    <w:rsid w:val="00867F5A"/>
    <w:rsid w:val="00870234"/>
    <w:rsid w:val="00870359"/>
    <w:rsid w:val="00870511"/>
    <w:rsid w:val="00870670"/>
    <w:rsid w:val="00870943"/>
    <w:rsid w:val="00870E58"/>
    <w:rsid w:val="00870EB5"/>
    <w:rsid w:val="0087140F"/>
    <w:rsid w:val="00871476"/>
    <w:rsid w:val="00871619"/>
    <w:rsid w:val="008724B1"/>
    <w:rsid w:val="00873642"/>
    <w:rsid w:val="00874B8C"/>
    <w:rsid w:val="00874DA5"/>
    <w:rsid w:val="00874EF6"/>
    <w:rsid w:val="00875A65"/>
    <w:rsid w:val="008760F5"/>
    <w:rsid w:val="00876507"/>
    <w:rsid w:val="008767FE"/>
    <w:rsid w:val="00876DA2"/>
    <w:rsid w:val="00877824"/>
    <w:rsid w:val="00877ABB"/>
    <w:rsid w:val="00877B49"/>
    <w:rsid w:val="00881BB1"/>
    <w:rsid w:val="00882187"/>
    <w:rsid w:val="008830A5"/>
    <w:rsid w:val="00883DF9"/>
    <w:rsid w:val="008842CF"/>
    <w:rsid w:val="00884ADC"/>
    <w:rsid w:val="00884E9D"/>
    <w:rsid w:val="00885297"/>
    <w:rsid w:val="008858F5"/>
    <w:rsid w:val="0088645D"/>
    <w:rsid w:val="008865C3"/>
    <w:rsid w:val="008872FB"/>
    <w:rsid w:val="00890165"/>
    <w:rsid w:val="008901C3"/>
    <w:rsid w:val="008906B9"/>
    <w:rsid w:val="0089180F"/>
    <w:rsid w:val="008922A5"/>
    <w:rsid w:val="00892490"/>
    <w:rsid w:val="00892637"/>
    <w:rsid w:val="00892DCD"/>
    <w:rsid w:val="0089454F"/>
    <w:rsid w:val="00894F2A"/>
    <w:rsid w:val="00894F5B"/>
    <w:rsid w:val="00895D8A"/>
    <w:rsid w:val="008963F1"/>
    <w:rsid w:val="00896F38"/>
    <w:rsid w:val="00896F6A"/>
    <w:rsid w:val="008A0E56"/>
    <w:rsid w:val="008A1720"/>
    <w:rsid w:val="008A1812"/>
    <w:rsid w:val="008A1BA3"/>
    <w:rsid w:val="008A1DB8"/>
    <w:rsid w:val="008A28F4"/>
    <w:rsid w:val="008A2F05"/>
    <w:rsid w:val="008A31FD"/>
    <w:rsid w:val="008A64BC"/>
    <w:rsid w:val="008A7E03"/>
    <w:rsid w:val="008B04EB"/>
    <w:rsid w:val="008B0920"/>
    <w:rsid w:val="008B13D0"/>
    <w:rsid w:val="008B1AC7"/>
    <w:rsid w:val="008B352F"/>
    <w:rsid w:val="008B410F"/>
    <w:rsid w:val="008B44D5"/>
    <w:rsid w:val="008B4937"/>
    <w:rsid w:val="008B4A66"/>
    <w:rsid w:val="008B6796"/>
    <w:rsid w:val="008B6822"/>
    <w:rsid w:val="008B694D"/>
    <w:rsid w:val="008B6C46"/>
    <w:rsid w:val="008B6D72"/>
    <w:rsid w:val="008B71AF"/>
    <w:rsid w:val="008C1071"/>
    <w:rsid w:val="008C1CBA"/>
    <w:rsid w:val="008C23A4"/>
    <w:rsid w:val="008C25AD"/>
    <w:rsid w:val="008C2A6A"/>
    <w:rsid w:val="008C3D2D"/>
    <w:rsid w:val="008C4B4A"/>
    <w:rsid w:val="008C5ABC"/>
    <w:rsid w:val="008C66A1"/>
    <w:rsid w:val="008C7435"/>
    <w:rsid w:val="008C7DB6"/>
    <w:rsid w:val="008D15F9"/>
    <w:rsid w:val="008D1BA3"/>
    <w:rsid w:val="008D1E3A"/>
    <w:rsid w:val="008D265E"/>
    <w:rsid w:val="008D2FDB"/>
    <w:rsid w:val="008D396E"/>
    <w:rsid w:val="008D4222"/>
    <w:rsid w:val="008D5787"/>
    <w:rsid w:val="008D6F6A"/>
    <w:rsid w:val="008D7578"/>
    <w:rsid w:val="008E04B8"/>
    <w:rsid w:val="008E05D8"/>
    <w:rsid w:val="008E10F7"/>
    <w:rsid w:val="008E144D"/>
    <w:rsid w:val="008E1631"/>
    <w:rsid w:val="008E18C1"/>
    <w:rsid w:val="008E66A8"/>
    <w:rsid w:val="008F17A3"/>
    <w:rsid w:val="008F181A"/>
    <w:rsid w:val="008F3A9C"/>
    <w:rsid w:val="008F3D31"/>
    <w:rsid w:val="008F4EE5"/>
    <w:rsid w:val="008F559C"/>
    <w:rsid w:val="008F6099"/>
    <w:rsid w:val="008F653E"/>
    <w:rsid w:val="008F6626"/>
    <w:rsid w:val="008F6F1C"/>
    <w:rsid w:val="008F6FBF"/>
    <w:rsid w:val="00900040"/>
    <w:rsid w:val="00900A99"/>
    <w:rsid w:val="009018EE"/>
    <w:rsid w:val="00902E23"/>
    <w:rsid w:val="00902EAE"/>
    <w:rsid w:val="009036FF"/>
    <w:rsid w:val="0090392C"/>
    <w:rsid w:val="00904217"/>
    <w:rsid w:val="009054DD"/>
    <w:rsid w:val="00905C08"/>
    <w:rsid w:val="00906507"/>
    <w:rsid w:val="00906EB7"/>
    <w:rsid w:val="009074B0"/>
    <w:rsid w:val="00907EC1"/>
    <w:rsid w:val="00910139"/>
    <w:rsid w:val="00910609"/>
    <w:rsid w:val="009119BB"/>
    <w:rsid w:val="009122A8"/>
    <w:rsid w:val="009128FD"/>
    <w:rsid w:val="00913B39"/>
    <w:rsid w:val="009158DB"/>
    <w:rsid w:val="00915C9B"/>
    <w:rsid w:val="009174F6"/>
    <w:rsid w:val="00917524"/>
    <w:rsid w:val="00920542"/>
    <w:rsid w:val="009206D1"/>
    <w:rsid w:val="009206D5"/>
    <w:rsid w:val="00920E05"/>
    <w:rsid w:val="00921589"/>
    <w:rsid w:val="00921EEE"/>
    <w:rsid w:val="009224F8"/>
    <w:rsid w:val="009229DC"/>
    <w:rsid w:val="00922CF8"/>
    <w:rsid w:val="00922D64"/>
    <w:rsid w:val="0092366B"/>
    <w:rsid w:val="0092380F"/>
    <w:rsid w:val="009241D4"/>
    <w:rsid w:val="00924410"/>
    <w:rsid w:val="009244B5"/>
    <w:rsid w:val="00924F4E"/>
    <w:rsid w:val="0092539C"/>
    <w:rsid w:val="009256DA"/>
    <w:rsid w:val="00925B27"/>
    <w:rsid w:val="009264A8"/>
    <w:rsid w:val="009266E6"/>
    <w:rsid w:val="00927723"/>
    <w:rsid w:val="0092779A"/>
    <w:rsid w:val="009279CB"/>
    <w:rsid w:val="0093080D"/>
    <w:rsid w:val="00930E89"/>
    <w:rsid w:val="009311CF"/>
    <w:rsid w:val="0093185C"/>
    <w:rsid w:val="00931F10"/>
    <w:rsid w:val="0093248A"/>
    <w:rsid w:val="009329C3"/>
    <w:rsid w:val="00933024"/>
    <w:rsid w:val="00933EA6"/>
    <w:rsid w:val="009341E9"/>
    <w:rsid w:val="00934398"/>
    <w:rsid w:val="00934AC4"/>
    <w:rsid w:val="009354BA"/>
    <w:rsid w:val="009364CB"/>
    <w:rsid w:val="0093724E"/>
    <w:rsid w:val="009372B3"/>
    <w:rsid w:val="00941CD7"/>
    <w:rsid w:val="00942A5E"/>
    <w:rsid w:val="009431B7"/>
    <w:rsid w:val="00944DF8"/>
    <w:rsid w:val="009461EF"/>
    <w:rsid w:val="0094634D"/>
    <w:rsid w:val="00946657"/>
    <w:rsid w:val="00946BA2"/>
    <w:rsid w:val="009470BF"/>
    <w:rsid w:val="00947826"/>
    <w:rsid w:val="009508C7"/>
    <w:rsid w:val="00951B89"/>
    <w:rsid w:val="0095218B"/>
    <w:rsid w:val="00952313"/>
    <w:rsid w:val="0095238E"/>
    <w:rsid w:val="00952BFE"/>
    <w:rsid w:val="00953109"/>
    <w:rsid w:val="009540A7"/>
    <w:rsid w:val="00954644"/>
    <w:rsid w:val="0095576A"/>
    <w:rsid w:val="00955BD2"/>
    <w:rsid w:val="00955FE8"/>
    <w:rsid w:val="00956006"/>
    <w:rsid w:val="00956926"/>
    <w:rsid w:val="00956980"/>
    <w:rsid w:val="00957ED9"/>
    <w:rsid w:val="00960256"/>
    <w:rsid w:val="009605A9"/>
    <w:rsid w:val="009607AE"/>
    <w:rsid w:val="00960C5C"/>
    <w:rsid w:val="00963499"/>
    <w:rsid w:val="009635EA"/>
    <w:rsid w:val="00966721"/>
    <w:rsid w:val="00967815"/>
    <w:rsid w:val="00967F27"/>
    <w:rsid w:val="00967FB6"/>
    <w:rsid w:val="00971130"/>
    <w:rsid w:val="0097126C"/>
    <w:rsid w:val="0097201F"/>
    <w:rsid w:val="00973229"/>
    <w:rsid w:val="00973356"/>
    <w:rsid w:val="009734E3"/>
    <w:rsid w:val="00973CAD"/>
    <w:rsid w:val="00974E10"/>
    <w:rsid w:val="00975017"/>
    <w:rsid w:val="00975B5A"/>
    <w:rsid w:val="00975DBE"/>
    <w:rsid w:val="00975E8A"/>
    <w:rsid w:val="009769E5"/>
    <w:rsid w:val="00976A43"/>
    <w:rsid w:val="00976E94"/>
    <w:rsid w:val="00977097"/>
    <w:rsid w:val="00977900"/>
    <w:rsid w:val="00977AFE"/>
    <w:rsid w:val="00977D56"/>
    <w:rsid w:val="009804FA"/>
    <w:rsid w:val="0098076A"/>
    <w:rsid w:val="00981036"/>
    <w:rsid w:val="00981349"/>
    <w:rsid w:val="009814DD"/>
    <w:rsid w:val="00981853"/>
    <w:rsid w:val="00981F45"/>
    <w:rsid w:val="009827AA"/>
    <w:rsid w:val="00982DAE"/>
    <w:rsid w:val="00982F4A"/>
    <w:rsid w:val="00984179"/>
    <w:rsid w:val="0098634A"/>
    <w:rsid w:val="0098664D"/>
    <w:rsid w:val="00987545"/>
    <w:rsid w:val="009875D1"/>
    <w:rsid w:val="00987C04"/>
    <w:rsid w:val="00990337"/>
    <w:rsid w:val="009907EA"/>
    <w:rsid w:val="00991B1E"/>
    <w:rsid w:val="00992176"/>
    <w:rsid w:val="00992805"/>
    <w:rsid w:val="00992AA1"/>
    <w:rsid w:val="00992F3C"/>
    <w:rsid w:val="00993969"/>
    <w:rsid w:val="00994BA3"/>
    <w:rsid w:val="00994E51"/>
    <w:rsid w:val="00995071"/>
    <w:rsid w:val="00995326"/>
    <w:rsid w:val="009956F3"/>
    <w:rsid w:val="00997825"/>
    <w:rsid w:val="00997FB3"/>
    <w:rsid w:val="009A075C"/>
    <w:rsid w:val="009A1606"/>
    <w:rsid w:val="009A1913"/>
    <w:rsid w:val="009A24EA"/>
    <w:rsid w:val="009A26DD"/>
    <w:rsid w:val="009A27CE"/>
    <w:rsid w:val="009A29AE"/>
    <w:rsid w:val="009A361A"/>
    <w:rsid w:val="009A3B2D"/>
    <w:rsid w:val="009A41BE"/>
    <w:rsid w:val="009A47FB"/>
    <w:rsid w:val="009A4840"/>
    <w:rsid w:val="009A51A0"/>
    <w:rsid w:val="009A5B5C"/>
    <w:rsid w:val="009A6059"/>
    <w:rsid w:val="009A73EA"/>
    <w:rsid w:val="009A7E46"/>
    <w:rsid w:val="009A7FA1"/>
    <w:rsid w:val="009B013E"/>
    <w:rsid w:val="009B0D40"/>
    <w:rsid w:val="009B1305"/>
    <w:rsid w:val="009B1523"/>
    <w:rsid w:val="009B2431"/>
    <w:rsid w:val="009B2564"/>
    <w:rsid w:val="009B2F75"/>
    <w:rsid w:val="009B3498"/>
    <w:rsid w:val="009B35D0"/>
    <w:rsid w:val="009B3D38"/>
    <w:rsid w:val="009B3E95"/>
    <w:rsid w:val="009B4303"/>
    <w:rsid w:val="009B4544"/>
    <w:rsid w:val="009B4BFF"/>
    <w:rsid w:val="009C03D6"/>
    <w:rsid w:val="009C045C"/>
    <w:rsid w:val="009C0D2F"/>
    <w:rsid w:val="009C0ED6"/>
    <w:rsid w:val="009C1EB7"/>
    <w:rsid w:val="009C29C2"/>
    <w:rsid w:val="009C2ABB"/>
    <w:rsid w:val="009C3179"/>
    <w:rsid w:val="009C39B0"/>
    <w:rsid w:val="009C496F"/>
    <w:rsid w:val="009C4FDA"/>
    <w:rsid w:val="009C5210"/>
    <w:rsid w:val="009C5716"/>
    <w:rsid w:val="009C61A4"/>
    <w:rsid w:val="009C6232"/>
    <w:rsid w:val="009C7AD3"/>
    <w:rsid w:val="009C7C26"/>
    <w:rsid w:val="009D0482"/>
    <w:rsid w:val="009D1CA3"/>
    <w:rsid w:val="009D1DBD"/>
    <w:rsid w:val="009D244D"/>
    <w:rsid w:val="009D3419"/>
    <w:rsid w:val="009D3420"/>
    <w:rsid w:val="009D40A4"/>
    <w:rsid w:val="009D43C8"/>
    <w:rsid w:val="009D47F1"/>
    <w:rsid w:val="009D4F62"/>
    <w:rsid w:val="009D5A22"/>
    <w:rsid w:val="009D5A85"/>
    <w:rsid w:val="009D6423"/>
    <w:rsid w:val="009D6ED5"/>
    <w:rsid w:val="009D738E"/>
    <w:rsid w:val="009D7596"/>
    <w:rsid w:val="009E1607"/>
    <w:rsid w:val="009E3357"/>
    <w:rsid w:val="009E4023"/>
    <w:rsid w:val="009E4E1F"/>
    <w:rsid w:val="009E5289"/>
    <w:rsid w:val="009E5849"/>
    <w:rsid w:val="009E591B"/>
    <w:rsid w:val="009E5B95"/>
    <w:rsid w:val="009E6069"/>
    <w:rsid w:val="009E696D"/>
    <w:rsid w:val="009E76BA"/>
    <w:rsid w:val="009E7CF1"/>
    <w:rsid w:val="009E7F89"/>
    <w:rsid w:val="009F17EB"/>
    <w:rsid w:val="009F1922"/>
    <w:rsid w:val="009F195E"/>
    <w:rsid w:val="009F1A19"/>
    <w:rsid w:val="009F1E62"/>
    <w:rsid w:val="009F2AAD"/>
    <w:rsid w:val="009F2C47"/>
    <w:rsid w:val="009F432C"/>
    <w:rsid w:val="009F4979"/>
    <w:rsid w:val="009F4C94"/>
    <w:rsid w:val="009F5851"/>
    <w:rsid w:val="009F5A41"/>
    <w:rsid w:val="009F5C0C"/>
    <w:rsid w:val="009F6065"/>
    <w:rsid w:val="009F6949"/>
    <w:rsid w:val="009F69F0"/>
    <w:rsid w:val="009F6A1C"/>
    <w:rsid w:val="009F6D48"/>
    <w:rsid w:val="009F7BAB"/>
    <w:rsid w:val="00A00326"/>
    <w:rsid w:val="00A005EE"/>
    <w:rsid w:val="00A01991"/>
    <w:rsid w:val="00A02309"/>
    <w:rsid w:val="00A03824"/>
    <w:rsid w:val="00A03922"/>
    <w:rsid w:val="00A04E5E"/>
    <w:rsid w:val="00A04F62"/>
    <w:rsid w:val="00A066AC"/>
    <w:rsid w:val="00A06AD2"/>
    <w:rsid w:val="00A07024"/>
    <w:rsid w:val="00A073C3"/>
    <w:rsid w:val="00A105CA"/>
    <w:rsid w:val="00A111B0"/>
    <w:rsid w:val="00A123B6"/>
    <w:rsid w:val="00A1323E"/>
    <w:rsid w:val="00A13B8D"/>
    <w:rsid w:val="00A140FA"/>
    <w:rsid w:val="00A15209"/>
    <w:rsid w:val="00A156CE"/>
    <w:rsid w:val="00A15CC8"/>
    <w:rsid w:val="00A15E2E"/>
    <w:rsid w:val="00A164B5"/>
    <w:rsid w:val="00A164ED"/>
    <w:rsid w:val="00A16C77"/>
    <w:rsid w:val="00A16D4F"/>
    <w:rsid w:val="00A16ED8"/>
    <w:rsid w:val="00A17141"/>
    <w:rsid w:val="00A17363"/>
    <w:rsid w:val="00A2007F"/>
    <w:rsid w:val="00A20500"/>
    <w:rsid w:val="00A20A55"/>
    <w:rsid w:val="00A21530"/>
    <w:rsid w:val="00A217CD"/>
    <w:rsid w:val="00A221FB"/>
    <w:rsid w:val="00A22DAA"/>
    <w:rsid w:val="00A22FF0"/>
    <w:rsid w:val="00A24028"/>
    <w:rsid w:val="00A24929"/>
    <w:rsid w:val="00A24E9B"/>
    <w:rsid w:val="00A2552B"/>
    <w:rsid w:val="00A26FA2"/>
    <w:rsid w:val="00A27202"/>
    <w:rsid w:val="00A276CA"/>
    <w:rsid w:val="00A27727"/>
    <w:rsid w:val="00A27EC8"/>
    <w:rsid w:val="00A30112"/>
    <w:rsid w:val="00A30527"/>
    <w:rsid w:val="00A30E39"/>
    <w:rsid w:val="00A31F08"/>
    <w:rsid w:val="00A31F55"/>
    <w:rsid w:val="00A323CD"/>
    <w:rsid w:val="00A325AE"/>
    <w:rsid w:val="00A32CE2"/>
    <w:rsid w:val="00A337CC"/>
    <w:rsid w:val="00A33908"/>
    <w:rsid w:val="00A344AB"/>
    <w:rsid w:val="00A345E9"/>
    <w:rsid w:val="00A349E2"/>
    <w:rsid w:val="00A354FE"/>
    <w:rsid w:val="00A37162"/>
    <w:rsid w:val="00A37378"/>
    <w:rsid w:val="00A3791E"/>
    <w:rsid w:val="00A40790"/>
    <w:rsid w:val="00A435F4"/>
    <w:rsid w:val="00A43A7D"/>
    <w:rsid w:val="00A43D33"/>
    <w:rsid w:val="00A444D6"/>
    <w:rsid w:val="00A44743"/>
    <w:rsid w:val="00A44B7E"/>
    <w:rsid w:val="00A44F0D"/>
    <w:rsid w:val="00A44F83"/>
    <w:rsid w:val="00A45052"/>
    <w:rsid w:val="00A45679"/>
    <w:rsid w:val="00A45E9F"/>
    <w:rsid w:val="00A46268"/>
    <w:rsid w:val="00A462A6"/>
    <w:rsid w:val="00A46A39"/>
    <w:rsid w:val="00A47046"/>
    <w:rsid w:val="00A4716D"/>
    <w:rsid w:val="00A4783B"/>
    <w:rsid w:val="00A50604"/>
    <w:rsid w:val="00A51A65"/>
    <w:rsid w:val="00A51CF5"/>
    <w:rsid w:val="00A54273"/>
    <w:rsid w:val="00A5526C"/>
    <w:rsid w:val="00A5561C"/>
    <w:rsid w:val="00A558EC"/>
    <w:rsid w:val="00A55AD3"/>
    <w:rsid w:val="00A561C0"/>
    <w:rsid w:val="00A57F27"/>
    <w:rsid w:val="00A60520"/>
    <w:rsid w:val="00A6081E"/>
    <w:rsid w:val="00A61530"/>
    <w:rsid w:val="00A61651"/>
    <w:rsid w:val="00A62687"/>
    <w:rsid w:val="00A62730"/>
    <w:rsid w:val="00A635F5"/>
    <w:rsid w:val="00A637BE"/>
    <w:rsid w:val="00A6507F"/>
    <w:rsid w:val="00A65155"/>
    <w:rsid w:val="00A652B7"/>
    <w:rsid w:val="00A662C3"/>
    <w:rsid w:val="00A66B63"/>
    <w:rsid w:val="00A66D9B"/>
    <w:rsid w:val="00A70D2D"/>
    <w:rsid w:val="00A70F9D"/>
    <w:rsid w:val="00A73177"/>
    <w:rsid w:val="00A73586"/>
    <w:rsid w:val="00A748DD"/>
    <w:rsid w:val="00A75162"/>
    <w:rsid w:val="00A75264"/>
    <w:rsid w:val="00A75B06"/>
    <w:rsid w:val="00A762D3"/>
    <w:rsid w:val="00A763CB"/>
    <w:rsid w:val="00A768B6"/>
    <w:rsid w:val="00A77145"/>
    <w:rsid w:val="00A80076"/>
    <w:rsid w:val="00A80437"/>
    <w:rsid w:val="00A80D12"/>
    <w:rsid w:val="00A811E5"/>
    <w:rsid w:val="00A8204D"/>
    <w:rsid w:val="00A823CC"/>
    <w:rsid w:val="00A8241C"/>
    <w:rsid w:val="00A833A6"/>
    <w:rsid w:val="00A840E5"/>
    <w:rsid w:val="00A84488"/>
    <w:rsid w:val="00A849D2"/>
    <w:rsid w:val="00A84A26"/>
    <w:rsid w:val="00A854BB"/>
    <w:rsid w:val="00A8590E"/>
    <w:rsid w:val="00A865E7"/>
    <w:rsid w:val="00A8678C"/>
    <w:rsid w:val="00A87BE2"/>
    <w:rsid w:val="00A90F45"/>
    <w:rsid w:val="00A915E5"/>
    <w:rsid w:val="00A92CB3"/>
    <w:rsid w:val="00A934B6"/>
    <w:rsid w:val="00A943E5"/>
    <w:rsid w:val="00A94825"/>
    <w:rsid w:val="00A94957"/>
    <w:rsid w:val="00A951A9"/>
    <w:rsid w:val="00A95CAE"/>
    <w:rsid w:val="00A95E7C"/>
    <w:rsid w:val="00A9724F"/>
    <w:rsid w:val="00A972FA"/>
    <w:rsid w:val="00A97A02"/>
    <w:rsid w:val="00AA1343"/>
    <w:rsid w:val="00AA1366"/>
    <w:rsid w:val="00AA5D24"/>
    <w:rsid w:val="00AA5D55"/>
    <w:rsid w:val="00AA5D7F"/>
    <w:rsid w:val="00AA6F7C"/>
    <w:rsid w:val="00AA792C"/>
    <w:rsid w:val="00AB04CD"/>
    <w:rsid w:val="00AB15F7"/>
    <w:rsid w:val="00AB1A0E"/>
    <w:rsid w:val="00AB1CB2"/>
    <w:rsid w:val="00AB1E75"/>
    <w:rsid w:val="00AB2124"/>
    <w:rsid w:val="00AB2434"/>
    <w:rsid w:val="00AB2A31"/>
    <w:rsid w:val="00AB3A67"/>
    <w:rsid w:val="00AB40D3"/>
    <w:rsid w:val="00AB52AE"/>
    <w:rsid w:val="00AB57F7"/>
    <w:rsid w:val="00AB5806"/>
    <w:rsid w:val="00AC08ED"/>
    <w:rsid w:val="00AC0DFC"/>
    <w:rsid w:val="00AC11E7"/>
    <w:rsid w:val="00AC25E2"/>
    <w:rsid w:val="00AC2AEB"/>
    <w:rsid w:val="00AC2E0B"/>
    <w:rsid w:val="00AC325D"/>
    <w:rsid w:val="00AC4883"/>
    <w:rsid w:val="00AC4DCF"/>
    <w:rsid w:val="00AC5040"/>
    <w:rsid w:val="00AC5661"/>
    <w:rsid w:val="00AC5848"/>
    <w:rsid w:val="00AC5900"/>
    <w:rsid w:val="00AC5CF5"/>
    <w:rsid w:val="00AC600F"/>
    <w:rsid w:val="00AC63AA"/>
    <w:rsid w:val="00AC63BF"/>
    <w:rsid w:val="00AC6BC8"/>
    <w:rsid w:val="00AC70D6"/>
    <w:rsid w:val="00AC799F"/>
    <w:rsid w:val="00AC7FD6"/>
    <w:rsid w:val="00AD0164"/>
    <w:rsid w:val="00AD077D"/>
    <w:rsid w:val="00AD17AE"/>
    <w:rsid w:val="00AD1FFD"/>
    <w:rsid w:val="00AD2008"/>
    <w:rsid w:val="00AD22D3"/>
    <w:rsid w:val="00AD242C"/>
    <w:rsid w:val="00AD29F5"/>
    <w:rsid w:val="00AD337B"/>
    <w:rsid w:val="00AD3459"/>
    <w:rsid w:val="00AD436B"/>
    <w:rsid w:val="00AD46EC"/>
    <w:rsid w:val="00AD4881"/>
    <w:rsid w:val="00AD4884"/>
    <w:rsid w:val="00AD4887"/>
    <w:rsid w:val="00AD488B"/>
    <w:rsid w:val="00AD509C"/>
    <w:rsid w:val="00AD5175"/>
    <w:rsid w:val="00AD5838"/>
    <w:rsid w:val="00AD5866"/>
    <w:rsid w:val="00AD5AA2"/>
    <w:rsid w:val="00AD5C5F"/>
    <w:rsid w:val="00AD7BC1"/>
    <w:rsid w:val="00AD7C58"/>
    <w:rsid w:val="00AE05F9"/>
    <w:rsid w:val="00AE0635"/>
    <w:rsid w:val="00AE0A4C"/>
    <w:rsid w:val="00AE0C86"/>
    <w:rsid w:val="00AE1979"/>
    <w:rsid w:val="00AE1C17"/>
    <w:rsid w:val="00AE1DD9"/>
    <w:rsid w:val="00AE22A4"/>
    <w:rsid w:val="00AE33C9"/>
    <w:rsid w:val="00AE371E"/>
    <w:rsid w:val="00AE394F"/>
    <w:rsid w:val="00AE39B9"/>
    <w:rsid w:val="00AE3F5F"/>
    <w:rsid w:val="00AE3F8C"/>
    <w:rsid w:val="00AE433B"/>
    <w:rsid w:val="00AE46CB"/>
    <w:rsid w:val="00AE5623"/>
    <w:rsid w:val="00AE6155"/>
    <w:rsid w:val="00AE6216"/>
    <w:rsid w:val="00AE7C2B"/>
    <w:rsid w:val="00AE7DCF"/>
    <w:rsid w:val="00AE7F37"/>
    <w:rsid w:val="00AF0345"/>
    <w:rsid w:val="00AF1005"/>
    <w:rsid w:val="00AF10C2"/>
    <w:rsid w:val="00AF10F9"/>
    <w:rsid w:val="00AF16B0"/>
    <w:rsid w:val="00AF1CEC"/>
    <w:rsid w:val="00AF2243"/>
    <w:rsid w:val="00AF22E4"/>
    <w:rsid w:val="00AF2FF7"/>
    <w:rsid w:val="00AF3030"/>
    <w:rsid w:val="00AF3213"/>
    <w:rsid w:val="00AF35D0"/>
    <w:rsid w:val="00AF4D0C"/>
    <w:rsid w:val="00AF4F42"/>
    <w:rsid w:val="00AF50F3"/>
    <w:rsid w:val="00AF51C5"/>
    <w:rsid w:val="00AF51FA"/>
    <w:rsid w:val="00AF5517"/>
    <w:rsid w:val="00AF5A8D"/>
    <w:rsid w:val="00AF5AE6"/>
    <w:rsid w:val="00AF5D04"/>
    <w:rsid w:val="00AF5DEC"/>
    <w:rsid w:val="00AF5F8F"/>
    <w:rsid w:val="00AF6450"/>
    <w:rsid w:val="00AF66C0"/>
    <w:rsid w:val="00AF6FDA"/>
    <w:rsid w:val="00AF70BD"/>
    <w:rsid w:val="00AF743D"/>
    <w:rsid w:val="00AF79A1"/>
    <w:rsid w:val="00AF7AE7"/>
    <w:rsid w:val="00AF7CA7"/>
    <w:rsid w:val="00B0009D"/>
    <w:rsid w:val="00B00CC2"/>
    <w:rsid w:val="00B00E89"/>
    <w:rsid w:val="00B023F6"/>
    <w:rsid w:val="00B02BBE"/>
    <w:rsid w:val="00B02DAE"/>
    <w:rsid w:val="00B031B0"/>
    <w:rsid w:val="00B03B53"/>
    <w:rsid w:val="00B04B99"/>
    <w:rsid w:val="00B04CBA"/>
    <w:rsid w:val="00B05011"/>
    <w:rsid w:val="00B056B4"/>
    <w:rsid w:val="00B06034"/>
    <w:rsid w:val="00B06175"/>
    <w:rsid w:val="00B0673E"/>
    <w:rsid w:val="00B0706E"/>
    <w:rsid w:val="00B10A6E"/>
    <w:rsid w:val="00B10C06"/>
    <w:rsid w:val="00B10C3E"/>
    <w:rsid w:val="00B11128"/>
    <w:rsid w:val="00B118ED"/>
    <w:rsid w:val="00B12C32"/>
    <w:rsid w:val="00B14A3D"/>
    <w:rsid w:val="00B15471"/>
    <w:rsid w:val="00B165C4"/>
    <w:rsid w:val="00B167E1"/>
    <w:rsid w:val="00B16956"/>
    <w:rsid w:val="00B169B1"/>
    <w:rsid w:val="00B16E52"/>
    <w:rsid w:val="00B1739E"/>
    <w:rsid w:val="00B17F91"/>
    <w:rsid w:val="00B2094F"/>
    <w:rsid w:val="00B20C42"/>
    <w:rsid w:val="00B2104C"/>
    <w:rsid w:val="00B21A42"/>
    <w:rsid w:val="00B21B27"/>
    <w:rsid w:val="00B25E68"/>
    <w:rsid w:val="00B265BD"/>
    <w:rsid w:val="00B26C56"/>
    <w:rsid w:val="00B26F69"/>
    <w:rsid w:val="00B305FE"/>
    <w:rsid w:val="00B3071B"/>
    <w:rsid w:val="00B30E61"/>
    <w:rsid w:val="00B3209C"/>
    <w:rsid w:val="00B324A8"/>
    <w:rsid w:val="00B32521"/>
    <w:rsid w:val="00B32623"/>
    <w:rsid w:val="00B32634"/>
    <w:rsid w:val="00B326BC"/>
    <w:rsid w:val="00B32B4F"/>
    <w:rsid w:val="00B33075"/>
    <w:rsid w:val="00B3373B"/>
    <w:rsid w:val="00B33843"/>
    <w:rsid w:val="00B346DE"/>
    <w:rsid w:val="00B3504B"/>
    <w:rsid w:val="00B35B00"/>
    <w:rsid w:val="00B35CD0"/>
    <w:rsid w:val="00B36185"/>
    <w:rsid w:val="00B3688B"/>
    <w:rsid w:val="00B377E1"/>
    <w:rsid w:val="00B379C4"/>
    <w:rsid w:val="00B4079A"/>
    <w:rsid w:val="00B40A58"/>
    <w:rsid w:val="00B410A0"/>
    <w:rsid w:val="00B4192D"/>
    <w:rsid w:val="00B42187"/>
    <w:rsid w:val="00B42282"/>
    <w:rsid w:val="00B424CA"/>
    <w:rsid w:val="00B42871"/>
    <w:rsid w:val="00B4324B"/>
    <w:rsid w:val="00B434E7"/>
    <w:rsid w:val="00B438C2"/>
    <w:rsid w:val="00B43A42"/>
    <w:rsid w:val="00B43D88"/>
    <w:rsid w:val="00B43EF6"/>
    <w:rsid w:val="00B4487F"/>
    <w:rsid w:val="00B46119"/>
    <w:rsid w:val="00B46F3F"/>
    <w:rsid w:val="00B50AA6"/>
    <w:rsid w:val="00B50BF0"/>
    <w:rsid w:val="00B5115D"/>
    <w:rsid w:val="00B512D6"/>
    <w:rsid w:val="00B513FC"/>
    <w:rsid w:val="00B51864"/>
    <w:rsid w:val="00B51927"/>
    <w:rsid w:val="00B51A32"/>
    <w:rsid w:val="00B52C1E"/>
    <w:rsid w:val="00B52C53"/>
    <w:rsid w:val="00B52D48"/>
    <w:rsid w:val="00B53290"/>
    <w:rsid w:val="00B53329"/>
    <w:rsid w:val="00B53489"/>
    <w:rsid w:val="00B54466"/>
    <w:rsid w:val="00B546CF"/>
    <w:rsid w:val="00B54FE1"/>
    <w:rsid w:val="00B55024"/>
    <w:rsid w:val="00B550A0"/>
    <w:rsid w:val="00B56C66"/>
    <w:rsid w:val="00B5721A"/>
    <w:rsid w:val="00B57B0A"/>
    <w:rsid w:val="00B60F5E"/>
    <w:rsid w:val="00B612D3"/>
    <w:rsid w:val="00B61FE8"/>
    <w:rsid w:val="00B6383F"/>
    <w:rsid w:val="00B63B7B"/>
    <w:rsid w:val="00B6445F"/>
    <w:rsid w:val="00B644ED"/>
    <w:rsid w:val="00B64EDA"/>
    <w:rsid w:val="00B64EDF"/>
    <w:rsid w:val="00B66D75"/>
    <w:rsid w:val="00B711C2"/>
    <w:rsid w:val="00B7177F"/>
    <w:rsid w:val="00B72AEB"/>
    <w:rsid w:val="00B73A18"/>
    <w:rsid w:val="00B73E38"/>
    <w:rsid w:val="00B73ED6"/>
    <w:rsid w:val="00B747B2"/>
    <w:rsid w:val="00B74C18"/>
    <w:rsid w:val="00B75BE8"/>
    <w:rsid w:val="00B764A6"/>
    <w:rsid w:val="00B76633"/>
    <w:rsid w:val="00B767C1"/>
    <w:rsid w:val="00B76C3E"/>
    <w:rsid w:val="00B76C41"/>
    <w:rsid w:val="00B777DF"/>
    <w:rsid w:val="00B7783B"/>
    <w:rsid w:val="00B77A54"/>
    <w:rsid w:val="00B77D8C"/>
    <w:rsid w:val="00B80257"/>
    <w:rsid w:val="00B81EDB"/>
    <w:rsid w:val="00B8432B"/>
    <w:rsid w:val="00B843F0"/>
    <w:rsid w:val="00B85768"/>
    <w:rsid w:val="00B85A80"/>
    <w:rsid w:val="00B9029A"/>
    <w:rsid w:val="00B9034F"/>
    <w:rsid w:val="00B90399"/>
    <w:rsid w:val="00B903E2"/>
    <w:rsid w:val="00B9062D"/>
    <w:rsid w:val="00B90D27"/>
    <w:rsid w:val="00B912B4"/>
    <w:rsid w:val="00B91D8E"/>
    <w:rsid w:val="00B91FE0"/>
    <w:rsid w:val="00B9244C"/>
    <w:rsid w:val="00B92652"/>
    <w:rsid w:val="00B940A0"/>
    <w:rsid w:val="00B942A1"/>
    <w:rsid w:val="00B94D14"/>
    <w:rsid w:val="00B94F1B"/>
    <w:rsid w:val="00B954F6"/>
    <w:rsid w:val="00B95738"/>
    <w:rsid w:val="00B95A43"/>
    <w:rsid w:val="00B95E88"/>
    <w:rsid w:val="00B96608"/>
    <w:rsid w:val="00B9665F"/>
    <w:rsid w:val="00B96B29"/>
    <w:rsid w:val="00B96DE7"/>
    <w:rsid w:val="00BA09E9"/>
    <w:rsid w:val="00BA164A"/>
    <w:rsid w:val="00BA2007"/>
    <w:rsid w:val="00BA280D"/>
    <w:rsid w:val="00BA3137"/>
    <w:rsid w:val="00BA347F"/>
    <w:rsid w:val="00BA5075"/>
    <w:rsid w:val="00BA5807"/>
    <w:rsid w:val="00BA5899"/>
    <w:rsid w:val="00BA6B69"/>
    <w:rsid w:val="00BA71D6"/>
    <w:rsid w:val="00BA73AD"/>
    <w:rsid w:val="00BA7A66"/>
    <w:rsid w:val="00BB0159"/>
    <w:rsid w:val="00BB0518"/>
    <w:rsid w:val="00BB115C"/>
    <w:rsid w:val="00BB2438"/>
    <w:rsid w:val="00BB28D3"/>
    <w:rsid w:val="00BB2E0D"/>
    <w:rsid w:val="00BB3241"/>
    <w:rsid w:val="00BB3956"/>
    <w:rsid w:val="00BB3FA9"/>
    <w:rsid w:val="00BB42ED"/>
    <w:rsid w:val="00BB5A20"/>
    <w:rsid w:val="00BB5C0B"/>
    <w:rsid w:val="00BB6D05"/>
    <w:rsid w:val="00BB6D22"/>
    <w:rsid w:val="00BB6FE0"/>
    <w:rsid w:val="00BC023A"/>
    <w:rsid w:val="00BC0B2B"/>
    <w:rsid w:val="00BC112A"/>
    <w:rsid w:val="00BC14B2"/>
    <w:rsid w:val="00BC22D6"/>
    <w:rsid w:val="00BC34AE"/>
    <w:rsid w:val="00BC3C13"/>
    <w:rsid w:val="00BC44A1"/>
    <w:rsid w:val="00BC6057"/>
    <w:rsid w:val="00BC70AE"/>
    <w:rsid w:val="00BC73A6"/>
    <w:rsid w:val="00BD053E"/>
    <w:rsid w:val="00BD0A82"/>
    <w:rsid w:val="00BD1B2F"/>
    <w:rsid w:val="00BD4FDF"/>
    <w:rsid w:val="00BD5007"/>
    <w:rsid w:val="00BD570E"/>
    <w:rsid w:val="00BD6307"/>
    <w:rsid w:val="00BD67AF"/>
    <w:rsid w:val="00BE0328"/>
    <w:rsid w:val="00BE0659"/>
    <w:rsid w:val="00BE08A9"/>
    <w:rsid w:val="00BE0F13"/>
    <w:rsid w:val="00BE1083"/>
    <w:rsid w:val="00BE1ABA"/>
    <w:rsid w:val="00BE22BE"/>
    <w:rsid w:val="00BE2B8F"/>
    <w:rsid w:val="00BE307F"/>
    <w:rsid w:val="00BE342A"/>
    <w:rsid w:val="00BE37BF"/>
    <w:rsid w:val="00BE37CB"/>
    <w:rsid w:val="00BE3AC8"/>
    <w:rsid w:val="00BE3C2E"/>
    <w:rsid w:val="00BE4790"/>
    <w:rsid w:val="00BE4A67"/>
    <w:rsid w:val="00BE5DC4"/>
    <w:rsid w:val="00BE628A"/>
    <w:rsid w:val="00BE6409"/>
    <w:rsid w:val="00BE6476"/>
    <w:rsid w:val="00BE794F"/>
    <w:rsid w:val="00BF2DEA"/>
    <w:rsid w:val="00BF2FAF"/>
    <w:rsid w:val="00BF469F"/>
    <w:rsid w:val="00BF4BFD"/>
    <w:rsid w:val="00BF53EC"/>
    <w:rsid w:val="00BF540F"/>
    <w:rsid w:val="00BF55D7"/>
    <w:rsid w:val="00BF59CB"/>
    <w:rsid w:val="00BF66DA"/>
    <w:rsid w:val="00C00286"/>
    <w:rsid w:val="00C00C08"/>
    <w:rsid w:val="00C00CC5"/>
    <w:rsid w:val="00C00F8E"/>
    <w:rsid w:val="00C01533"/>
    <w:rsid w:val="00C015DE"/>
    <w:rsid w:val="00C02AD2"/>
    <w:rsid w:val="00C02D8E"/>
    <w:rsid w:val="00C0389F"/>
    <w:rsid w:val="00C039E3"/>
    <w:rsid w:val="00C03E74"/>
    <w:rsid w:val="00C057AB"/>
    <w:rsid w:val="00C068A0"/>
    <w:rsid w:val="00C069EE"/>
    <w:rsid w:val="00C06E7A"/>
    <w:rsid w:val="00C06F6A"/>
    <w:rsid w:val="00C071EC"/>
    <w:rsid w:val="00C07D00"/>
    <w:rsid w:val="00C10018"/>
    <w:rsid w:val="00C10D5F"/>
    <w:rsid w:val="00C11BEB"/>
    <w:rsid w:val="00C11CA7"/>
    <w:rsid w:val="00C13193"/>
    <w:rsid w:val="00C134B2"/>
    <w:rsid w:val="00C13952"/>
    <w:rsid w:val="00C13A71"/>
    <w:rsid w:val="00C145F8"/>
    <w:rsid w:val="00C14686"/>
    <w:rsid w:val="00C1481C"/>
    <w:rsid w:val="00C14BB9"/>
    <w:rsid w:val="00C15683"/>
    <w:rsid w:val="00C15FD0"/>
    <w:rsid w:val="00C17D56"/>
    <w:rsid w:val="00C20958"/>
    <w:rsid w:val="00C20AAE"/>
    <w:rsid w:val="00C20D1C"/>
    <w:rsid w:val="00C20FC5"/>
    <w:rsid w:val="00C21AFB"/>
    <w:rsid w:val="00C22F7F"/>
    <w:rsid w:val="00C23305"/>
    <w:rsid w:val="00C23F31"/>
    <w:rsid w:val="00C253E1"/>
    <w:rsid w:val="00C25E5D"/>
    <w:rsid w:val="00C26384"/>
    <w:rsid w:val="00C26923"/>
    <w:rsid w:val="00C31EC8"/>
    <w:rsid w:val="00C31F17"/>
    <w:rsid w:val="00C325AC"/>
    <w:rsid w:val="00C33B55"/>
    <w:rsid w:val="00C35398"/>
    <w:rsid w:val="00C3602E"/>
    <w:rsid w:val="00C36110"/>
    <w:rsid w:val="00C36BDB"/>
    <w:rsid w:val="00C372E5"/>
    <w:rsid w:val="00C37577"/>
    <w:rsid w:val="00C375CB"/>
    <w:rsid w:val="00C41DF1"/>
    <w:rsid w:val="00C42091"/>
    <w:rsid w:val="00C424E5"/>
    <w:rsid w:val="00C42D97"/>
    <w:rsid w:val="00C4307A"/>
    <w:rsid w:val="00C43235"/>
    <w:rsid w:val="00C434DC"/>
    <w:rsid w:val="00C4393D"/>
    <w:rsid w:val="00C44C98"/>
    <w:rsid w:val="00C4566B"/>
    <w:rsid w:val="00C4631D"/>
    <w:rsid w:val="00C464DC"/>
    <w:rsid w:val="00C467DC"/>
    <w:rsid w:val="00C468C2"/>
    <w:rsid w:val="00C4696B"/>
    <w:rsid w:val="00C46B6F"/>
    <w:rsid w:val="00C46F98"/>
    <w:rsid w:val="00C508CA"/>
    <w:rsid w:val="00C50976"/>
    <w:rsid w:val="00C5120B"/>
    <w:rsid w:val="00C534CA"/>
    <w:rsid w:val="00C5353B"/>
    <w:rsid w:val="00C5368F"/>
    <w:rsid w:val="00C53C04"/>
    <w:rsid w:val="00C542DF"/>
    <w:rsid w:val="00C543C8"/>
    <w:rsid w:val="00C557D5"/>
    <w:rsid w:val="00C56285"/>
    <w:rsid w:val="00C56336"/>
    <w:rsid w:val="00C569AF"/>
    <w:rsid w:val="00C57FA6"/>
    <w:rsid w:val="00C604B0"/>
    <w:rsid w:val="00C60705"/>
    <w:rsid w:val="00C60A36"/>
    <w:rsid w:val="00C60F85"/>
    <w:rsid w:val="00C611F2"/>
    <w:rsid w:val="00C61F0A"/>
    <w:rsid w:val="00C6212C"/>
    <w:rsid w:val="00C623CC"/>
    <w:rsid w:val="00C634E2"/>
    <w:rsid w:val="00C63763"/>
    <w:rsid w:val="00C64075"/>
    <w:rsid w:val="00C64BB9"/>
    <w:rsid w:val="00C64DFE"/>
    <w:rsid w:val="00C65217"/>
    <w:rsid w:val="00C65A40"/>
    <w:rsid w:val="00C65C28"/>
    <w:rsid w:val="00C660B9"/>
    <w:rsid w:val="00C668D4"/>
    <w:rsid w:val="00C66ACA"/>
    <w:rsid w:val="00C679EE"/>
    <w:rsid w:val="00C706B4"/>
    <w:rsid w:val="00C70FBD"/>
    <w:rsid w:val="00C714DA"/>
    <w:rsid w:val="00C71E21"/>
    <w:rsid w:val="00C71E55"/>
    <w:rsid w:val="00C72EC4"/>
    <w:rsid w:val="00C734A2"/>
    <w:rsid w:val="00C737B9"/>
    <w:rsid w:val="00C73D7B"/>
    <w:rsid w:val="00C74A79"/>
    <w:rsid w:val="00C7521E"/>
    <w:rsid w:val="00C752C0"/>
    <w:rsid w:val="00C76460"/>
    <w:rsid w:val="00C76687"/>
    <w:rsid w:val="00C771E3"/>
    <w:rsid w:val="00C772EF"/>
    <w:rsid w:val="00C773AF"/>
    <w:rsid w:val="00C7747B"/>
    <w:rsid w:val="00C77B6F"/>
    <w:rsid w:val="00C80CA3"/>
    <w:rsid w:val="00C81E57"/>
    <w:rsid w:val="00C83C01"/>
    <w:rsid w:val="00C83C1D"/>
    <w:rsid w:val="00C844EE"/>
    <w:rsid w:val="00C84B07"/>
    <w:rsid w:val="00C84C57"/>
    <w:rsid w:val="00C84C96"/>
    <w:rsid w:val="00C8513A"/>
    <w:rsid w:val="00C855E4"/>
    <w:rsid w:val="00C85A8E"/>
    <w:rsid w:val="00C86425"/>
    <w:rsid w:val="00C909F2"/>
    <w:rsid w:val="00C90A6C"/>
    <w:rsid w:val="00C9220E"/>
    <w:rsid w:val="00C92CC3"/>
    <w:rsid w:val="00C93370"/>
    <w:rsid w:val="00C933F5"/>
    <w:rsid w:val="00C93993"/>
    <w:rsid w:val="00C94951"/>
    <w:rsid w:val="00C950E6"/>
    <w:rsid w:val="00C95160"/>
    <w:rsid w:val="00C9538D"/>
    <w:rsid w:val="00C96459"/>
    <w:rsid w:val="00C965FB"/>
    <w:rsid w:val="00C96C22"/>
    <w:rsid w:val="00C96C55"/>
    <w:rsid w:val="00C96D84"/>
    <w:rsid w:val="00C96F22"/>
    <w:rsid w:val="00CA0F88"/>
    <w:rsid w:val="00CA21D1"/>
    <w:rsid w:val="00CA24A8"/>
    <w:rsid w:val="00CA2F04"/>
    <w:rsid w:val="00CA3929"/>
    <w:rsid w:val="00CA3E11"/>
    <w:rsid w:val="00CA3F4D"/>
    <w:rsid w:val="00CA43A6"/>
    <w:rsid w:val="00CA4840"/>
    <w:rsid w:val="00CA54B4"/>
    <w:rsid w:val="00CA65C6"/>
    <w:rsid w:val="00CA6DAA"/>
    <w:rsid w:val="00CA7EE3"/>
    <w:rsid w:val="00CB0B1C"/>
    <w:rsid w:val="00CB0CE4"/>
    <w:rsid w:val="00CB2580"/>
    <w:rsid w:val="00CB2E8F"/>
    <w:rsid w:val="00CB3D00"/>
    <w:rsid w:val="00CB43F9"/>
    <w:rsid w:val="00CB4FC1"/>
    <w:rsid w:val="00CB5621"/>
    <w:rsid w:val="00CB5BA8"/>
    <w:rsid w:val="00CB6EA0"/>
    <w:rsid w:val="00CB7395"/>
    <w:rsid w:val="00CC037B"/>
    <w:rsid w:val="00CC084A"/>
    <w:rsid w:val="00CC0AE5"/>
    <w:rsid w:val="00CC18D0"/>
    <w:rsid w:val="00CC1E02"/>
    <w:rsid w:val="00CC1FC7"/>
    <w:rsid w:val="00CC211D"/>
    <w:rsid w:val="00CC244B"/>
    <w:rsid w:val="00CC274D"/>
    <w:rsid w:val="00CC2AE7"/>
    <w:rsid w:val="00CC312C"/>
    <w:rsid w:val="00CC4AA3"/>
    <w:rsid w:val="00CC6CA4"/>
    <w:rsid w:val="00CC746A"/>
    <w:rsid w:val="00CD00F8"/>
    <w:rsid w:val="00CD042C"/>
    <w:rsid w:val="00CD090B"/>
    <w:rsid w:val="00CD2CA6"/>
    <w:rsid w:val="00CD3327"/>
    <w:rsid w:val="00CD3384"/>
    <w:rsid w:val="00CD4AF4"/>
    <w:rsid w:val="00CD4BD0"/>
    <w:rsid w:val="00CD4D54"/>
    <w:rsid w:val="00CD4E25"/>
    <w:rsid w:val="00CD7318"/>
    <w:rsid w:val="00CD75CA"/>
    <w:rsid w:val="00CE0500"/>
    <w:rsid w:val="00CE0A6A"/>
    <w:rsid w:val="00CE0F02"/>
    <w:rsid w:val="00CE1013"/>
    <w:rsid w:val="00CE14FC"/>
    <w:rsid w:val="00CE211F"/>
    <w:rsid w:val="00CE23B4"/>
    <w:rsid w:val="00CE24FD"/>
    <w:rsid w:val="00CE39F4"/>
    <w:rsid w:val="00CE4927"/>
    <w:rsid w:val="00CE4B95"/>
    <w:rsid w:val="00CE5C20"/>
    <w:rsid w:val="00CE5CB4"/>
    <w:rsid w:val="00CE6E37"/>
    <w:rsid w:val="00CE75C8"/>
    <w:rsid w:val="00CE7C42"/>
    <w:rsid w:val="00CE7DB6"/>
    <w:rsid w:val="00CF031B"/>
    <w:rsid w:val="00CF0AA4"/>
    <w:rsid w:val="00CF1816"/>
    <w:rsid w:val="00CF28D1"/>
    <w:rsid w:val="00CF2CD6"/>
    <w:rsid w:val="00CF2CE6"/>
    <w:rsid w:val="00CF2CF9"/>
    <w:rsid w:val="00CF322D"/>
    <w:rsid w:val="00CF324F"/>
    <w:rsid w:val="00CF3289"/>
    <w:rsid w:val="00CF40EE"/>
    <w:rsid w:val="00CF41A5"/>
    <w:rsid w:val="00CF6050"/>
    <w:rsid w:val="00CF628A"/>
    <w:rsid w:val="00CF6838"/>
    <w:rsid w:val="00CF68C2"/>
    <w:rsid w:val="00CF6C5F"/>
    <w:rsid w:val="00CF7639"/>
    <w:rsid w:val="00CF7D7E"/>
    <w:rsid w:val="00D006A5"/>
    <w:rsid w:val="00D01274"/>
    <w:rsid w:val="00D01C3F"/>
    <w:rsid w:val="00D01F16"/>
    <w:rsid w:val="00D02A33"/>
    <w:rsid w:val="00D02EB9"/>
    <w:rsid w:val="00D05098"/>
    <w:rsid w:val="00D054AD"/>
    <w:rsid w:val="00D059E3"/>
    <w:rsid w:val="00D05DAC"/>
    <w:rsid w:val="00D05E26"/>
    <w:rsid w:val="00D065F5"/>
    <w:rsid w:val="00D07146"/>
    <w:rsid w:val="00D07761"/>
    <w:rsid w:val="00D0795D"/>
    <w:rsid w:val="00D1061A"/>
    <w:rsid w:val="00D1070B"/>
    <w:rsid w:val="00D109BF"/>
    <w:rsid w:val="00D11A30"/>
    <w:rsid w:val="00D11F78"/>
    <w:rsid w:val="00D12188"/>
    <w:rsid w:val="00D13669"/>
    <w:rsid w:val="00D13C8E"/>
    <w:rsid w:val="00D13CE3"/>
    <w:rsid w:val="00D14CFF"/>
    <w:rsid w:val="00D14DA2"/>
    <w:rsid w:val="00D15F0B"/>
    <w:rsid w:val="00D15F35"/>
    <w:rsid w:val="00D15F98"/>
    <w:rsid w:val="00D16F0B"/>
    <w:rsid w:val="00D17543"/>
    <w:rsid w:val="00D17758"/>
    <w:rsid w:val="00D17CD7"/>
    <w:rsid w:val="00D20F28"/>
    <w:rsid w:val="00D21198"/>
    <w:rsid w:val="00D226E5"/>
    <w:rsid w:val="00D235AD"/>
    <w:rsid w:val="00D23EB4"/>
    <w:rsid w:val="00D2478D"/>
    <w:rsid w:val="00D247B5"/>
    <w:rsid w:val="00D24DC4"/>
    <w:rsid w:val="00D266E7"/>
    <w:rsid w:val="00D2695F"/>
    <w:rsid w:val="00D26F06"/>
    <w:rsid w:val="00D27013"/>
    <w:rsid w:val="00D27CE1"/>
    <w:rsid w:val="00D301DA"/>
    <w:rsid w:val="00D3116F"/>
    <w:rsid w:val="00D3173B"/>
    <w:rsid w:val="00D324EB"/>
    <w:rsid w:val="00D3286C"/>
    <w:rsid w:val="00D32894"/>
    <w:rsid w:val="00D3384B"/>
    <w:rsid w:val="00D3392B"/>
    <w:rsid w:val="00D3409C"/>
    <w:rsid w:val="00D3529C"/>
    <w:rsid w:val="00D35495"/>
    <w:rsid w:val="00D3615D"/>
    <w:rsid w:val="00D400D2"/>
    <w:rsid w:val="00D400F3"/>
    <w:rsid w:val="00D4064A"/>
    <w:rsid w:val="00D40675"/>
    <w:rsid w:val="00D408E6"/>
    <w:rsid w:val="00D40E49"/>
    <w:rsid w:val="00D417A8"/>
    <w:rsid w:val="00D42109"/>
    <w:rsid w:val="00D43C30"/>
    <w:rsid w:val="00D448F0"/>
    <w:rsid w:val="00D44A9E"/>
    <w:rsid w:val="00D44BBA"/>
    <w:rsid w:val="00D45A64"/>
    <w:rsid w:val="00D45DC7"/>
    <w:rsid w:val="00D460DA"/>
    <w:rsid w:val="00D47017"/>
    <w:rsid w:val="00D47081"/>
    <w:rsid w:val="00D478D2"/>
    <w:rsid w:val="00D47BB7"/>
    <w:rsid w:val="00D5170D"/>
    <w:rsid w:val="00D5209C"/>
    <w:rsid w:val="00D52119"/>
    <w:rsid w:val="00D52615"/>
    <w:rsid w:val="00D5275D"/>
    <w:rsid w:val="00D534A0"/>
    <w:rsid w:val="00D54158"/>
    <w:rsid w:val="00D542B7"/>
    <w:rsid w:val="00D55DA5"/>
    <w:rsid w:val="00D55E42"/>
    <w:rsid w:val="00D5604F"/>
    <w:rsid w:val="00D5631A"/>
    <w:rsid w:val="00D56338"/>
    <w:rsid w:val="00D579A7"/>
    <w:rsid w:val="00D57A6B"/>
    <w:rsid w:val="00D57C37"/>
    <w:rsid w:val="00D57DC2"/>
    <w:rsid w:val="00D60360"/>
    <w:rsid w:val="00D6057A"/>
    <w:rsid w:val="00D619D2"/>
    <w:rsid w:val="00D61EB1"/>
    <w:rsid w:val="00D641A8"/>
    <w:rsid w:val="00D6440F"/>
    <w:rsid w:val="00D64587"/>
    <w:rsid w:val="00D64696"/>
    <w:rsid w:val="00D647AB"/>
    <w:rsid w:val="00D64831"/>
    <w:rsid w:val="00D64AD3"/>
    <w:rsid w:val="00D64C2C"/>
    <w:rsid w:val="00D66B5A"/>
    <w:rsid w:val="00D71A6E"/>
    <w:rsid w:val="00D726DE"/>
    <w:rsid w:val="00D7299C"/>
    <w:rsid w:val="00D72F3B"/>
    <w:rsid w:val="00D734C3"/>
    <w:rsid w:val="00D74AA4"/>
    <w:rsid w:val="00D74D95"/>
    <w:rsid w:val="00D74F7C"/>
    <w:rsid w:val="00D7534E"/>
    <w:rsid w:val="00D754E1"/>
    <w:rsid w:val="00D7590F"/>
    <w:rsid w:val="00D75C40"/>
    <w:rsid w:val="00D75E72"/>
    <w:rsid w:val="00D7698D"/>
    <w:rsid w:val="00D76EB3"/>
    <w:rsid w:val="00D7778A"/>
    <w:rsid w:val="00D778FF"/>
    <w:rsid w:val="00D8042A"/>
    <w:rsid w:val="00D80927"/>
    <w:rsid w:val="00D80E45"/>
    <w:rsid w:val="00D81B06"/>
    <w:rsid w:val="00D82424"/>
    <w:rsid w:val="00D82887"/>
    <w:rsid w:val="00D82BF5"/>
    <w:rsid w:val="00D82E2E"/>
    <w:rsid w:val="00D82FA5"/>
    <w:rsid w:val="00D84937"/>
    <w:rsid w:val="00D85043"/>
    <w:rsid w:val="00D8509B"/>
    <w:rsid w:val="00D860EA"/>
    <w:rsid w:val="00D86235"/>
    <w:rsid w:val="00D86565"/>
    <w:rsid w:val="00D868ED"/>
    <w:rsid w:val="00D86F93"/>
    <w:rsid w:val="00D87A0B"/>
    <w:rsid w:val="00D87A20"/>
    <w:rsid w:val="00D90DAB"/>
    <w:rsid w:val="00D919A5"/>
    <w:rsid w:val="00D91AE9"/>
    <w:rsid w:val="00D922D8"/>
    <w:rsid w:val="00D92E32"/>
    <w:rsid w:val="00D957DD"/>
    <w:rsid w:val="00D95EDC"/>
    <w:rsid w:val="00D96AF7"/>
    <w:rsid w:val="00D973DA"/>
    <w:rsid w:val="00D9789C"/>
    <w:rsid w:val="00D97CC0"/>
    <w:rsid w:val="00D97FC8"/>
    <w:rsid w:val="00DA01C5"/>
    <w:rsid w:val="00DA029E"/>
    <w:rsid w:val="00DA0910"/>
    <w:rsid w:val="00DA15F2"/>
    <w:rsid w:val="00DA1BEE"/>
    <w:rsid w:val="00DA25C1"/>
    <w:rsid w:val="00DA3003"/>
    <w:rsid w:val="00DA4007"/>
    <w:rsid w:val="00DA46DA"/>
    <w:rsid w:val="00DA4830"/>
    <w:rsid w:val="00DA5CEC"/>
    <w:rsid w:val="00DA5F5D"/>
    <w:rsid w:val="00DA720D"/>
    <w:rsid w:val="00DB0584"/>
    <w:rsid w:val="00DB0E65"/>
    <w:rsid w:val="00DB35E0"/>
    <w:rsid w:val="00DB38ED"/>
    <w:rsid w:val="00DB3E6D"/>
    <w:rsid w:val="00DB4574"/>
    <w:rsid w:val="00DB4CF9"/>
    <w:rsid w:val="00DB5E10"/>
    <w:rsid w:val="00DB6BF7"/>
    <w:rsid w:val="00DB6E48"/>
    <w:rsid w:val="00DB6F59"/>
    <w:rsid w:val="00DB74BC"/>
    <w:rsid w:val="00DC01A7"/>
    <w:rsid w:val="00DC061C"/>
    <w:rsid w:val="00DC063E"/>
    <w:rsid w:val="00DC064F"/>
    <w:rsid w:val="00DC06A6"/>
    <w:rsid w:val="00DC1A8A"/>
    <w:rsid w:val="00DC1DCE"/>
    <w:rsid w:val="00DC21B2"/>
    <w:rsid w:val="00DC3569"/>
    <w:rsid w:val="00DC47B0"/>
    <w:rsid w:val="00DC55F5"/>
    <w:rsid w:val="00DC6EC2"/>
    <w:rsid w:val="00DC706F"/>
    <w:rsid w:val="00DC7932"/>
    <w:rsid w:val="00DC7C9E"/>
    <w:rsid w:val="00DC7E03"/>
    <w:rsid w:val="00DC7E30"/>
    <w:rsid w:val="00DD0053"/>
    <w:rsid w:val="00DD0416"/>
    <w:rsid w:val="00DD0921"/>
    <w:rsid w:val="00DD098B"/>
    <w:rsid w:val="00DD1123"/>
    <w:rsid w:val="00DD11D1"/>
    <w:rsid w:val="00DD1441"/>
    <w:rsid w:val="00DD29C1"/>
    <w:rsid w:val="00DD34EA"/>
    <w:rsid w:val="00DD36D6"/>
    <w:rsid w:val="00DD387E"/>
    <w:rsid w:val="00DD3C5A"/>
    <w:rsid w:val="00DD4433"/>
    <w:rsid w:val="00DD5DB7"/>
    <w:rsid w:val="00DD5F02"/>
    <w:rsid w:val="00DE0D59"/>
    <w:rsid w:val="00DE104C"/>
    <w:rsid w:val="00DE2E6D"/>
    <w:rsid w:val="00DE3646"/>
    <w:rsid w:val="00DE3B1A"/>
    <w:rsid w:val="00DE43F8"/>
    <w:rsid w:val="00DE524F"/>
    <w:rsid w:val="00DE5FEC"/>
    <w:rsid w:val="00DE633C"/>
    <w:rsid w:val="00DE76D0"/>
    <w:rsid w:val="00DE7926"/>
    <w:rsid w:val="00DE7989"/>
    <w:rsid w:val="00DE7D70"/>
    <w:rsid w:val="00DF0666"/>
    <w:rsid w:val="00DF0A1C"/>
    <w:rsid w:val="00DF10FF"/>
    <w:rsid w:val="00DF1297"/>
    <w:rsid w:val="00DF12A5"/>
    <w:rsid w:val="00DF174C"/>
    <w:rsid w:val="00DF1885"/>
    <w:rsid w:val="00DF1B47"/>
    <w:rsid w:val="00DF1BC2"/>
    <w:rsid w:val="00DF2014"/>
    <w:rsid w:val="00DF3902"/>
    <w:rsid w:val="00DF3A4F"/>
    <w:rsid w:val="00DF3C53"/>
    <w:rsid w:val="00DF4356"/>
    <w:rsid w:val="00DF44DD"/>
    <w:rsid w:val="00DF4636"/>
    <w:rsid w:val="00DF54BD"/>
    <w:rsid w:val="00DF577E"/>
    <w:rsid w:val="00DF69A4"/>
    <w:rsid w:val="00DF713E"/>
    <w:rsid w:val="00DF7CC6"/>
    <w:rsid w:val="00E012F9"/>
    <w:rsid w:val="00E016C4"/>
    <w:rsid w:val="00E02309"/>
    <w:rsid w:val="00E02C37"/>
    <w:rsid w:val="00E03E8A"/>
    <w:rsid w:val="00E04452"/>
    <w:rsid w:val="00E0555D"/>
    <w:rsid w:val="00E05BB3"/>
    <w:rsid w:val="00E072A5"/>
    <w:rsid w:val="00E07A9B"/>
    <w:rsid w:val="00E07C09"/>
    <w:rsid w:val="00E1077F"/>
    <w:rsid w:val="00E10BA1"/>
    <w:rsid w:val="00E11A51"/>
    <w:rsid w:val="00E13099"/>
    <w:rsid w:val="00E141BD"/>
    <w:rsid w:val="00E161A6"/>
    <w:rsid w:val="00E1632A"/>
    <w:rsid w:val="00E16C79"/>
    <w:rsid w:val="00E20811"/>
    <w:rsid w:val="00E20FDF"/>
    <w:rsid w:val="00E213FD"/>
    <w:rsid w:val="00E21408"/>
    <w:rsid w:val="00E216C9"/>
    <w:rsid w:val="00E2170C"/>
    <w:rsid w:val="00E22980"/>
    <w:rsid w:val="00E2355A"/>
    <w:rsid w:val="00E236AD"/>
    <w:rsid w:val="00E240F2"/>
    <w:rsid w:val="00E244C9"/>
    <w:rsid w:val="00E24638"/>
    <w:rsid w:val="00E24651"/>
    <w:rsid w:val="00E24709"/>
    <w:rsid w:val="00E24964"/>
    <w:rsid w:val="00E24D25"/>
    <w:rsid w:val="00E25535"/>
    <w:rsid w:val="00E256A4"/>
    <w:rsid w:val="00E26FF7"/>
    <w:rsid w:val="00E302A6"/>
    <w:rsid w:val="00E30988"/>
    <w:rsid w:val="00E31334"/>
    <w:rsid w:val="00E343AF"/>
    <w:rsid w:val="00E34F93"/>
    <w:rsid w:val="00E3545F"/>
    <w:rsid w:val="00E35CD2"/>
    <w:rsid w:val="00E37ADA"/>
    <w:rsid w:val="00E37BC0"/>
    <w:rsid w:val="00E402A8"/>
    <w:rsid w:val="00E403BC"/>
    <w:rsid w:val="00E40DDC"/>
    <w:rsid w:val="00E41210"/>
    <w:rsid w:val="00E41309"/>
    <w:rsid w:val="00E42146"/>
    <w:rsid w:val="00E43DE0"/>
    <w:rsid w:val="00E446F5"/>
    <w:rsid w:val="00E44A63"/>
    <w:rsid w:val="00E44C0C"/>
    <w:rsid w:val="00E44D8A"/>
    <w:rsid w:val="00E453B6"/>
    <w:rsid w:val="00E45653"/>
    <w:rsid w:val="00E45B1B"/>
    <w:rsid w:val="00E46E7A"/>
    <w:rsid w:val="00E508C7"/>
    <w:rsid w:val="00E50993"/>
    <w:rsid w:val="00E51014"/>
    <w:rsid w:val="00E5133C"/>
    <w:rsid w:val="00E520E1"/>
    <w:rsid w:val="00E52196"/>
    <w:rsid w:val="00E52C85"/>
    <w:rsid w:val="00E53040"/>
    <w:rsid w:val="00E5337D"/>
    <w:rsid w:val="00E535D4"/>
    <w:rsid w:val="00E5426D"/>
    <w:rsid w:val="00E54366"/>
    <w:rsid w:val="00E54CFC"/>
    <w:rsid w:val="00E54E9A"/>
    <w:rsid w:val="00E5583A"/>
    <w:rsid w:val="00E55C23"/>
    <w:rsid w:val="00E56032"/>
    <w:rsid w:val="00E56298"/>
    <w:rsid w:val="00E568BA"/>
    <w:rsid w:val="00E56E8B"/>
    <w:rsid w:val="00E56F5B"/>
    <w:rsid w:val="00E5702A"/>
    <w:rsid w:val="00E575B3"/>
    <w:rsid w:val="00E57D0D"/>
    <w:rsid w:val="00E60899"/>
    <w:rsid w:val="00E61682"/>
    <w:rsid w:val="00E618D7"/>
    <w:rsid w:val="00E61C45"/>
    <w:rsid w:val="00E626C1"/>
    <w:rsid w:val="00E62E62"/>
    <w:rsid w:val="00E63EED"/>
    <w:rsid w:val="00E6471E"/>
    <w:rsid w:val="00E65BA2"/>
    <w:rsid w:val="00E65F83"/>
    <w:rsid w:val="00E66587"/>
    <w:rsid w:val="00E6674F"/>
    <w:rsid w:val="00E6692E"/>
    <w:rsid w:val="00E6696D"/>
    <w:rsid w:val="00E66CAC"/>
    <w:rsid w:val="00E673D2"/>
    <w:rsid w:val="00E7195A"/>
    <w:rsid w:val="00E72025"/>
    <w:rsid w:val="00E723DA"/>
    <w:rsid w:val="00E724BA"/>
    <w:rsid w:val="00E73827"/>
    <w:rsid w:val="00E74703"/>
    <w:rsid w:val="00E74C4E"/>
    <w:rsid w:val="00E7523B"/>
    <w:rsid w:val="00E7537A"/>
    <w:rsid w:val="00E75AA7"/>
    <w:rsid w:val="00E7600E"/>
    <w:rsid w:val="00E76038"/>
    <w:rsid w:val="00E771F0"/>
    <w:rsid w:val="00E77ABD"/>
    <w:rsid w:val="00E77CFA"/>
    <w:rsid w:val="00E77D1D"/>
    <w:rsid w:val="00E8081E"/>
    <w:rsid w:val="00E80974"/>
    <w:rsid w:val="00E80CDB"/>
    <w:rsid w:val="00E81382"/>
    <w:rsid w:val="00E835B6"/>
    <w:rsid w:val="00E83805"/>
    <w:rsid w:val="00E83D36"/>
    <w:rsid w:val="00E83E14"/>
    <w:rsid w:val="00E84BF2"/>
    <w:rsid w:val="00E86574"/>
    <w:rsid w:val="00E86777"/>
    <w:rsid w:val="00E86AEE"/>
    <w:rsid w:val="00E87260"/>
    <w:rsid w:val="00E872B8"/>
    <w:rsid w:val="00E87C85"/>
    <w:rsid w:val="00E900BB"/>
    <w:rsid w:val="00E91560"/>
    <w:rsid w:val="00E91E03"/>
    <w:rsid w:val="00E91F66"/>
    <w:rsid w:val="00E923A8"/>
    <w:rsid w:val="00E92DD7"/>
    <w:rsid w:val="00E93176"/>
    <w:rsid w:val="00E932F6"/>
    <w:rsid w:val="00E93400"/>
    <w:rsid w:val="00E935C0"/>
    <w:rsid w:val="00E935E9"/>
    <w:rsid w:val="00E93D6A"/>
    <w:rsid w:val="00E94593"/>
    <w:rsid w:val="00E94995"/>
    <w:rsid w:val="00E94B2C"/>
    <w:rsid w:val="00E95191"/>
    <w:rsid w:val="00E952E8"/>
    <w:rsid w:val="00E9532A"/>
    <w:rsid w:val="00E95A1E"/>
    <w:rsid w:val="00E95B0D"/>
    <w:rsid w:val="00E95DF0"/>
    <w:rsid w:val="00E972FC"/>
    <w:rsid w:val="00EA01D0"/>
    <w:rsid w:val="00EA07CC"/>
    <w:rsid w:val="00EA099D"/>
    <w:rsid w:val="00EA0B25"/>
    <w:rsid w:val="00EA0B39"/>
    <w:rsid w:val="00EA14F4"/>
    <w:rsid w:val="00EA158C"/>
    <w:rsid w:val="00EA19DD"/>
    <w:rsid w:val="00EA1A9B"/>
    <w:rsid w:val="00EA21FD"/>
    <w:rsid w:val="00EA2A46"/>
    <w:rsid w:val="00EA32B9"/>
    <w:rsid w:val="00EA4679"/>
    <w:rsid w:val="00EA49B4"/>
    <w:rsid w:val="00EA52D5"/>
    <w:rsid w:val="00EA5E23"/>
    <w:rsid w:val="00EA6CA9"/>
    <w:rsid w:val="00EB0331"/>
    <w:rsid w:val="00EB1EA0"/>
    <w:rsid w:val="00EB29C7"/>
    <w:rsid w:val="00EB2D79"/>
    <w:rsid w:val="00EB305A"/>
    <w:rsid w:val="00EB3125"/>
    <w:rsid w:val="00EB4203"/>
    <w:rsid w:val="00EB4656"/>
    <w:rsid w:val="00EB593C"/>
    <w:rsid w:val="00EB6161"/>
    <w:rsid w:val="00EB73A2"/>
    <w:rsid w:val="00EB7718"/>
    <w:rsid w:val="00EC02AB"/>
    <w:rsid w:val="00EC1361"/>
    <w:rsid w:val="00EC1BDF"/>
    <w:rsid w:val="00EC2157"/>
    <w:rsid w:val="00EC3347"/>
    <w:rsid w:val="00EC36E5"/>
    <w:rsid w:val="00EC56D5"/>
    <w:rsid w:val="00EC5E4A"/>
    <w:rsid w:val="00EC653C"/>
    <w:rsid w:val="00EC6C52"/>
    <w:rsid w:val="00EC7029"/>
    <w:rsid w:val="00EC7FC1"/>
    <w:rsid w:val="00ED0321"/>
    <w:rsid w:val="00ED1114"/>
    <w:rsid w:val="00ED1821"/>
    <w:rsid w:val="00ED1A80"/>
    <w:rsid w:val="00ED34D4"/>
    <w:rsid w:val="00ED35B8"/>
    <w:rsid w:val="00ED3940"/>
    <w:rsid w:val="00ED3D83"/>
    <w:rsid w:val="00ED3F85"/>
    <w:rsid w:val="00ED436C"/>
    <w:rsid w:val="00ED4D8C"/>
    <w:rsid w:val="00ED5912"/>
    <w:rsid w:val="00ED5DB9"/>
    <w:rsid w:val="00ED5ED3"/>
    <w:rsid w:val="00ED74BD"/>
    <w:rsid w:val="00ED7613"/>
    <w:rsid w:val="00EE030E"/>
    <w:rsid w:val="00EE180D"/>
    <w:rsid w:val="00EE1DAE"/>
    <w:rsid w:val="00EE269E"/>
    <w:rsid w:val="00EE2D07"/>
    <w:rsid w:val="00EE36EE"/>
    <w:rsid w:val="00EE38DA"/>
    <w:rsid w:val="00EE3C40"/>
    <w:rsid w:val="00EE41C1"/>
    <w:rsid w:val="00EE4794"/>
    <w:rsid w:val="00EE5246"/>
    <w:rsid w:val="00EE5D3A"/>
    <w:rsid w:val="00EE6223"/>
    <w:rsid w:val="00EE6771"/>
    <w:rsid w:val="00EE6A90"/>
    <w:rsid w:val="00EE7636"/>
    <w:rsid w:val="00EF1333"/>
    <w:rsid w:val="00EF1A25"/>
    <w:rsid w:val="00EF1A71"/>
    <w:rsid w:val="00EF1BAB"/>
    <w:rsid w:val="00EF1D17"/>
    <w:rsid w:val="00EF291D"/>
    <w:rsid w:val="00EF2C23"/>
    <w:rsid w:val="00EF2EEE"/>
    <w:rsid w:val="00EF42F1"/>
    <w:rsid w:val="00EF4736"/>
    <w:rsid w:val="00EF4D24"/>
    <w:rsid w:val="00EF4FFA"/>
    <w:rsid w:val="00EF526C"/>
    <w:rsid w:val="00EF6BD4"/>
    <w:rsid w:val="00EF7144"/>
    <w:rsid w:val="00F009B8"/>
    <w:rsid w:val="00F01309"/>
    <w:rsid w:val="00F014A6"/>
    <w:rsid w:val="00F01F40"/>
    <w:rsid w:val="00F029D5"/>
    <w:rsid w:val="00F02B07"/>
    <w:rsid w:val="00F03090"/>
    <w:rsid w:val="00F04034"/>
    <w:rsid w:val="00F04606"/>
    <w:rsid w:val="00F05C4D"/>
    <w:rsid w:val="00F06C50"/>
    <w:rsid w:val="00F07716"/>
    <w:rsid w:val="00F10266"/>
    <w:rsid w:val="00F10531"/>
    <w:rsid w:val="00F119CD"/>
    <w:rsid w:val="00F129E5"/>
    <w:rsid w:val="00F13206"/>
    <w:rsid w:val="00F135C7"/>
    <w:rsid w:val="00F137D3"/>
    <w:rsid w:val="00F13F52"/>
    <w:rsid w:val="00F15132"/>
    <w:rsid w:val="00F151A6"/>
    <w:rsid w:val="00F1532B"/>
    <w:rsid w:val="00F157E0"/>
    <w:rsid w:val="00F15EFE"/>
    <w:rsid w:val="00F174C0"/>
    <w:rsid w:val="00F20620"/>
    <w:rsid w:val="00F21C95"/>
    <w:rsid w:val="00F21C96"/>
    <w:rsid w:val="00F22287"/>
    <w:rsid w:val="00F22965"/>
    <w:rsid w:val="00F22D3C"/>
    <w:rsid w:val="00F23758"/>
    <w:rsid w:val="00F23D94"/>
    <w:rsid w:val="00F23E3F"/>
    <w:rsid w:val="00F24D49"/>
    <w:rsid w:val="00F24DEF"/>
    <w:rsid w:val="00F25249"/>
    <w:rsid w:val="00F25477"/>
    <w:rsid w:val="00F2575E"/>
    <w:rsid w:val="00F26778"/>
    <w:rsid w:val="00F271F7"/>
    <w:rsid w:val="00F30129"/>
    <w:rsid w:val="00F30A96"/>
    <w:rsid w:val="00F3130F"/>
    <w:rsid w:val="00F3277C"/>
    <w:rsid w:val="00F33319"/>
    <w:rsid w:val="00F33E79"/>
    <w:rsid w:val="00F34127"/>
    <w:rsid w:val="00F34858"/>
    <w:rsid w:val="00F34ED1"/>
    <w:rsid w:val="00F3524D"/>
    <w:rsid w:val="00F36B05"/>
    <w:rsid w:val="00F36CAF"/>
    <w:rsid w:val="00F371EE"/>
    <w:rsid w:val="00F3735D"/>
    <w:rsid w:val="00F375C6"/>
    <w:rsid w:val="00F41374"/>
    <w:rsid w:val="00F41A05"/>
    <w:rsid w:val="00F41BB4"/>
    <w:rsid w:val="00F41DE8"/>
    <w:rsid w:val="00F42D43"/>
    <w:rsid w:val="00F42E8D"/>
    <w:rsid w:val="00F431B9"/>
    <w:rsid w:val="00F4353A"/>
    <w:rsid w:val="00F439C6"/>
    <w:rsid w:val="00F44363"/>
    <w:rsid w:val="00F44B4A"/>
    <w:rsid w:val="00F44BEB"/>
    <w:rsid w:val="00F4504F"/>
    <w:rsid w:val="00F452D4"/>
    <w:rsid w:val="00F46962"/>
    <w:rsid w:val="00F471F4"/>
    <w:rsid w:val="00F47E70"/>
    <w:rsid w:val="00F500C9"/>
    <w:rsid w:val="00F50439"/>
    <w:rsid w:val="00F50824"/>
    <w:rsid w:val="00F50F30"/>
    <w:rsid w:val="00F51272"/>
    <w:rsid w:val="00F52B9F"/>
    <w:rsid w:val="00F52D20"/>
    <w:rsid w:val="00F52FA5"/>
    <w:rsid w:val="00F535A5"/>
    <w:rsid w:val="00F53A8F"/>
    <w:rsid w:val="00F53C7A"/>
    <w:rsid w:val="00F544BB"/>
    <w:rsid w:val="00F55797"/>
    <w:rsid w:val="00F55E14"/>
    <w:rsid w:val="00F570A9"/>
    <w:rsid w:val="00F57CD1"/>
    <w:rsid w:val="00F60100"/>
    <w:rsid w:val="00F60435"/>
    <w:rsid w:val="00F615AE"/>
    <w:rsid w:val="00F61A30"/>
    <w:rsid w:val="00F61A89"/>
    <w:rsid w:val="00F61AAA"/>
    <w:rsid w:val="00F61B87"/>
    <w:rsid w:val="00F61FC8"/>
    <w:rsid w:val="00F620FB"/>
    <w:rsid w:val="00F62661"/>
    <w:rsid w:val="00F62C2B"/>
    <w:rsid w:val="00F62DBC"/>
    <w:rsid w:val="00F64272"/>
    <w:rsid w:val="00F642C5"/>
    <w:rsid w:val="00F64886"/>
    <w:rsid w:val="00F64F66"/>
    <w:rsid w:val="00F656C7"/>
    <w:rsid w:val="00F65F1C"/>
    <w:rsid w:val="00F67061"/>
    <w:rsid w:val="00F6719B"/>
    <w:rsid w:val="00F67561"/>
    <w:rsid w:val="00F6767E"/>
    <w:rsid w:val="00F67EA2"/>
    <w:rsid w:val="00F71522"/>
    <w:rsid w:val="00F71727"/>
    <w:rsid w:val="00F72FD4"/>
    <w:rsid w:val="00F73ED7"/>
    <w:rsid w:val="00F749C3"/>
    <w:rsid w:val="00F75487"/>
    <w:rsid w:val="00F75B84"/>
    <w:rsid w:val="00F75CBB"/>
    <w:rsid w:val="00F761B5"/>
    <w:rsid w:val="00F76337"/>
    <w:rsid w:val="00F766EA"/>
    <w:rsid w:val="00F77FAD"/>
    <w:rsid w:val="00F8047E"/>
    <w:rsid w:val="00F8096D"/>
    <w:rsid w:val="00F809B8"/>
    <w:rsid w:val="00F80F97"/>
    <w:rsid w:val="00F81813"/>
    <w:rsid w:val="00F81F62"/>
    <w:rsid w:val="00F8231D"/>
    <w:rsid w:val="00F83146"/>
    <w:rsid w:val="00F852FB"/>
    <w:rsid w:val="00F85316"/>
    <w:rsid w:val="00F8533A"/>
    <w:rsid w:val="00F8608C"/>
    <w:rsid w:val="00F860B9"/>
    <w:rsid w:val="00F865D5"/>
    <w:rsid w:val="00F909A6"/>
    <w:rsid w:val="00F90B33"/>
    <w:rsid w:val="00F90DC1"/>
    <w:rsid w:val="00F9101A"/>
    <w:rsid w:val="00F91479"/>
    <w:rsid w:val="00F91B0E"/>
    <w:rsid w:val="00F926AD"/>
    <w:rsid w:val="00F935BD"/>
    <w:rsid w:val="00F936E8"/>
    <w:rsid w:val="00F93A91"/>
    <w:rsid w:val="00F95111"/>
    <w:rsid w:val="00F96C79"/>
    <w:rsid w:val="00F977EC"/>
    <w:rsid w:val="00F97D42"/>
    <w:rsid w:val="00FA06F5"/>
    <w:rsid w:val="00FA3AAB"/>
    <w:rsid w:val="00FA4237"/>
    <w:rsid w:val="00FA4DF0"/>
    <w:rsid w:val="00FA4E34"/>
    <w:rsid w:val="00FA5336"/>
    <w:rsid w:val="00FA66CA"/>
    <w:rsid w:val="00FA6DB1"/>
    <w:rsid w:val="00FA716E"/>
    <w:rsid w:val="00FB035F"/>
    <w:rsid w:val="00FB07E0"/>
    <w:rsid w:val="00FB0BBD"/>
    <w:rsid w:val="00FB0E5D"/>
    <w:rsid w:val="00FB1C0E"/>
    <w:rsid w:val="00FB2223"/>
    <w:rsid w:val="00FB22D7"/>
    <w:rsid w:val="00FB29B7"/>
    <w:rsid w:val="00FB2C01"/>
    <w:rsid w:val="00FB3803"/>
    <w:rsid w:val="00FB3913"/>
    <w:rsid w:val="00FB3C89"/>
    <w:rsid w:val="00FB4301"/>
    <w:rsid w:val="00FB4371"/>
    <w:rsid w:val="00FB44A8"/>
    <w:rsid w:val="00FB4503"/>
    <w:rsid w:val="00FB4711"/>
    <w:rsid w:val="00FB494C"/>
    <w:rsid w:val="00FB564A"/>
    <w:rsid w:val="00FB5C08"/>
    <w:rsid w:val="00FB696B"/>
    <w:rsid w:val="00FB6ED2"/>
    <w:rsid w:val="00FB7784"/>
    <w:rsid w:val="00FB7D32"/>
    <w:rsid w:val="00FC014E"/>
    <w:rsid w:val="00FC0897"/>
    <w:rsid w:val="00FC0F9A"/>
    <w:rsid w:val="00FC1574"/>
    <w:rsid w:val="00FC20ED"/>
    <w:rsid w:val="00FC213A"/>
    <w:rsid w:val="00FC24AE"/>
    <w:rsid w:val="00FC342F"/>
    <w:rsid w:val="00FC35D3"/>
    <w:rsid w:val="00FC473E"/>
    <w:rsid w:val="00FC485D"/>
    <w:rsid w:val="00FC48E9"/>
    <w:rsid w:val="00FC48F6"/>
    <w:rsid w:val="00FC4CFE"/>
    <w:rsid w:val="00FC599C"/>
    <w:rsid w:val="00FC5BCF"/>
    <w:rsid w:val="00FC6B15"/>
    <w:rsid w:val="00FC6CA5"/>
    <w:rsid w:val="00FC70A3"/>
    <w:rsid w:val="00FC7979"/>
    <w:rsid w:val="00FD0B69"/>
    <w:rsid w:val="00FD2188"/>
    <w:rsid w:val="00FD28F0"/>
    <w:rsid w:val="00FD2955"/>
    <w:rsid w:val="00FD418C"/>
    <w:rsid w:val="00FD53F9"/>
    <w:rsid w:val="00FD55FA"/>
    <w:rsid w:val="00FD5DA5"/>
    <w:rsid w:val="00FD6255"/>
    <w:rsid w:val="00FD6478"/>
    <w:rsid w:val="00FD69F5"/>
    <w:rsid w:val="00FD6EFE"/>
    <w:rsid w:val="00FD70F2"/>
    <w:rsid w:val="00FD775C"/>
    <w:rsid w:val="00FD785B"/>
    <w:rsid w:val="00FD7FCA"/>
    <w:rsid w:val="00FE0557"/>
    <w:rsid w:val="00FE076B"/>
    <w:rsid w:val="00FE0862"/>
    <w:rsid w:val="00FE0FF7"/>
    <w:rsid w:val="00FE167C"/>
    <w:rsid w:val="00FE2EEC"/>
    <w:rsid w:val="00FE2FB2"/>
    <w:rsid w:val="00FE431E"/>
    <w:rsid w:val="00FE4C26"/>
    <w:rsid w:val="00FE5C22"/>
    <w:rsid w:val="00FE5E7E"/>
    <w:rsid w:val="00FE6B05"/>
    <w:rsid w:val="00FE6EB6"/>
    <w:rsid w:val="00FE74D2"/>
    <w:rsid w:val="00FE78BB"/>
    <w:rsid w:val="00FE7CE5"/>
    <w:rsid w:val="00FF0721"/>
    <w:rsid w:val="00FF1CD9"/>
    <w:rsid w:val="00FF38EB"/>
    <w:rsid w:val="00FF394A"/>
    <w:rsid w:val="00FF492E"/>
    <w:rsid w:val="00FF5220"/>
    <w:rsid w:val="00FF54D3"/>
    <w:rsid w:val="00FF5839"/>
    <w:rsid w:val="00FF65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F86545D"/>
  <w15:docId w15:val="{AFEF02FC-6AD0-4A4C-8E7D-8FCCC814A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90DAB"/>
    <w:pPr>
      <w:spacing w:line="276" w:lineRule="auto"/>
      <w:ind w:firstLine="709"/>
      <w:jc w:val="both"/>
    </w:pPr>
    <w:rPr>
      <w:rFonts w:ascii="Times New Roman" w:hAnsi="Times New Roman"/>
      <w:sz w:val="28"/>
      <w:szCs w:val="22"/>
    </w:rPr>
  </w:style>
  <w:style w:type="paragraph" w:styleId="10">
    <w:name w:val="heading 1"/>
    <w:aliases w:val="Заголовок 1 Общее"/>
    <w:basedOn w:val="a2"/>
    <w:next w:val="a2"/>
    <w:link w:val="11"/>
    <w:uiPriority w:val="99"/>
    <w:qFormat/>
    <w:rsid w:val="00256E10"/>
    <w:pPr>
      <w:keepLines/>
      <w:spacing w:before="280"/>
      <w:jc w:val="center"/>
      <w:outlineLvl w:val="0"/>
    </w:pPr>
    <w:rPr>
      <w:b/>
      <w:bCs/>
      <w:szCs w:val="28"/>
    </w:rPr>
  </w:style>
  <w:style w:type="paragraph" w:styleId="2">
    <w:name w:val="heading 2"/>
    <w:basedOn w:val="a2"/>
    <w:next w:val="a2"/>
    <w:link w:val="20"/>
    <w:uiPriority w:val="9"/>
    <w:qFormat/>
    <w:rsid w:val="0066294B"/>
    <w:pPr>
      <w:keepLines/>
      <w:pageBreakBefore/>
      <w:spacing w:before="200" w:after="200"/>
      <w:ind w:firstLine="0"/>
      <w:jc w:val="center"/>
      <w:outlineLvl w:val="1"/>
    </w:pPr>
    <w:rPr>
      <w:b/>
      <w:bCs/>
      <w:sz w:val="32"/>
      <w:szCs w:val="26"/>
    </w:rPr>
  </w:style>
  <w:style w:type="paragraph" w:styleId="3">
    <w:name w:val="heading 3"/>
    <w:basedOn w:val="a2"/>
    <w:next w:val="a2"/>
    <w:link w:val="30"/>
    <w:uiPriority w:val="9"/>
    <w:unhideWhenUsed/>
    <w:qFormat/>
    <w:rsid w:val="00B10A6E"/>
    <w:pPr>
      <w:pageBreakBefore/>
      <w:spacing w:before="200" w:after="200"/>
      <w:ind w:firstLine="0"/>
      <w:jc w:val="center"/>
      <w:outlineLvl w:val="2"/>
    </w:pPr>
    <w:rPr>
      <w:b/>
      <w:bCs/>
      <w:szCs w:val="26"/>
    </w:rPr>
  </w:style>
  <w:style w:type="paragraph" w:styleId="4">
    <w:name w:val="heading 4"/>
    <w:basedOn w:val="a2"/>
    <w:next w:val="a2"/>
    <w:link w:val="40"/>
    <w:uiPriority w:val="9"/>
    <w:unhideWhenUsed/>
    <w:qFormat/>
    <w:rsid w:val="009122A8"/>
    <w:pPr>
      <w:spacing w:before="200" w:after="200"/>
      <w:ind w:firstLine="0"/>
      <w:jc w:val="center"/>
      <w:outlineLvl w:val="3"/>
    </w:pPr>
    <w:rPr>
      <w:b/>
      <w:bCs/>
      <w:szCs w:val="28"/>
    </w:rPr>
  </w:style>
  <w:style w:type="paragraph" w:styleId="5">
    <w:name w:val="heading 5"/>
    <w:basedOn w:val="a2"/>
    <w:next w:val="a2"/>
    <w:link w:val="50"/>
    <w:unhideWhenUsed/>
    <w:qFormat/>
    <w:rsid w:val="000C56BC"/>
    <w:pPr>
      <w:keepLines/>
      <w:spacing w:before="200" w:after="200"/>
      <w:ind w:firstLine="0"/>
      <w:jc w:val="center"/>
      <w:outlineLvl w:val="4"/>
    </w:pPr>
    <w:rPr>
      <w:b/>
      <w:bCs/>
      <w:iCs/>
      <w:szCs w:val="26"/>
    </w:rPr>
  </w:style>
  <w:style w:type="paragraph" w:styleId="6">
    <w:name w:val="heading 6"/>
    <w:basedOn w:val="a2"/>
    <w:next w:val="a2"/>
    <w:link w:val="60"/>
    <w:qFormat/>
    <w:rsid w:val="002A5C27"/>
    <w:pPr>
      <w:keepLines/>
      <w:spacing w:after="120"/>
      <w:ind w:firstLine="0"/>
      <w:jc w:val="right"/>
      <w:outlineLvl w:val="5"/>
    </w:pPr>
    <w:rPr>
      <w:bCs/>
    </w:rPr>
  </w:style>
  <w:style w:type="paragraph" w:styleId="7">
    <w:name w:val="heading 7"/>
    <w:basedOn w:val="a2"/>
    <w:next w:val="a2"/>
    <w:link w:val="70"/>
    <w:uiPriority w:val="9"/>
    <w:unhideWhenUsed/>
    <w:qFormat/>
    <w:rsid w:val="00230251"/>
    <w:pPr>
      <w:keepLines/>
      <w:spacing w:before="240" w:after="120"/>
      <w:outlineLvl w:val="6"/>
    </w:pPr>
    <w:rPr>
      <w:rFonts w:eastAsiaTheme="majorEastAsia" w:cstheme="majorBidi"/>
      <w:b/>
      <w:iCs/>
      <w:color w:val="000000" w:themeColor="text1"/>
    </w:rPr>
  </w:style>
  <w:style w:type="paragraph" w:styleId="8">
    <w:name w:val="heading 8"/>
    <w:aliases w:val="Номера таблиц"/>
    <w:basedOn w:val="a2"/>
    <w:next w:val="a2"/>
    <w:link w:val="80"/>
    <w:uiPriority w:val="9"/>
    <w:unhideWhenUsed/>
    <w:qFormat/>
    <w:rsid w:val="000C56BC"/>
    <w:pPr>
      <w:spacing w:before="240"/>
      <w:outlineLvl w:val="7"/>
    </w:pPr>
    <w:rPr>
      <w:rFonts w:eastAsiaTheme="minorEastAsia" w:cstheme="minorBidi"/>
      <w:b/>
      <w:i/>
      <w:iCs/>
      <w:szCs w:val="24"/>
    </w:rPr>
  </w:style>
  <w:style w:type="paragraph" w:styleId="9">
    <w:name w:val="heading 9"/>
    <w:aliases w:val="Назвения таблиц"/>
    <w:basedOn w:val="a2"/>
    <w:next w:val="a2"/>
    <w:link w:val="90"/>
    <w:uiPriority w:val="9"/>
    <w:unhideWhenUsed/>
    <w:qFormat/>
    <w:rsid w:val="001A1174"/>
    <w:pPr>
      <w:spacing w:before="240" w:after="60"/>
      <w:outlineLvl w:val="8"/>
    </w:pPr>
    <w:rPr>
      <w:rFonts w:asciiTheme="majorHAnsi" w:eastAsiaTheme="majorEastAsia" w:hAnsiTheme="majorHAnsi" w:cstheme="majorBidi"/>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аголовок 1 Общее Знак"/>
    <w:basedOn w:val="a3"/>
    <w:link w:val="10"/>
    <w:uiPriority w:val="99"/>
    <w:rsid w:val="00256E10"/>
    <w:rPr>
      <w:rFonts w:ascii="Times New Roman" w:eastAsia="Times New Roman" w:hAnsi="Times New Roman" w:cs="Times New Roman"/>
      <w:b/>
      <w:bCs/>
      <w:sz w:val="28"/>
      <w:szCs w:val="28"/>
    </w:rPr>
  </w:style>
  <w:style w:type="character" w:customStyle="1" w:styleId="20">
    <w:name w:val="Заголовок 2 Знак"/>
    <w:basedOn w:val="a3"/>
    <w:link w:val="2"/>
    <w:uiPriority w:val="9"/>
    <w:rsid w:val="0066294B"/>
    <w:rPr>
      <w:rFonts w:ascii="Times New Roman" w:hAnsi="Times New Roman"/>
      <w:b/>
      <w:bCs/>
      <w:sz w:val="32"/>
      <w:szCs w:val="26"/>
    </w:rPr>
  </w:style>
  <w:style w:type="paragraph" w:styleId="a6">
    <w:name w:val="List Paragraph"/>
    <w:aliases w:val="мой,ПАРАГРАФ,List Paragraph,Абзац списка1"/>
    <w:basedOn w:val="a2"/>
    <w:link w:val="a7"/>
    <w:uiPriority w:val="34"/>
    <w:qFormat/>
    <w:rsid w:val="00D1061A"/>
    <w:pPr>
      <w:ind w:left="720"/>
      <w:contextualSpacing/>
    </w:pPr>
  </w:style>
  <w:style w:type="paragraph" w:customStyle="1" w:styleId="ConsPlusTitle">
    <w:name w:val="ConsPlusTitle"/>
    <w:rsid w:val="00256E10"/>
    <w:pPr>
      <w:widowControl w:val="0"/>
      <w:autoSpaceDE w:val="0"/>
      <w:autoSpaceDN w:val="0"/>
      <w:adjustRightInd w:val="0"/>
    </w:pPr>
    <w:rPr>
      <w:rFonts w:ascii="Arial" w:hAnsi="Arial" w:cs="Arial"/>
      <w:b/>
      <w:bCs/>
    </w:rPr>
  </w:style>
  <w:style w:type="paragraph" w:customStyle="1" w:styleId="81">
    <w:name w:val="çàãîëîâîê 8"/>
    <w:basedOn w:val="a2"/>
    <w:next w:val="a2"/>
    <w:rsid w:val="005C3D95"/>
    <w:pPr>
      <w:autoSpaceDE w:val="0"/>
      <w:autoSpaceDN w:val="0"/>
      <w:jc w:val="center"/>
    </w:pPr>
    <w:rPr>
      <w:b/>
      <w:szCs w:val="20"/>
    </w:rPr>
  </w:style>
  <w:style w:type="paragraph" w:customStyle="1" w:styleId="71">
    <w:name w:val="çàãîëîâîê 7"/>
    <w:basedOn w:val="a2"/>
    <w:next w:val="a2"/>
    <w:rsid w:val="00863C64"/>
    <w:pPr>
      <w:autoSpaceDE w:val="0"/>
      <w:autoSpaceDN w:val="0"/>
      <w:adjustRightInd w:val="0"/>
    </w:pPr>
    <w:rPr>
      <w:szCs w:val="28"/>
    </w:rPr>
  </w:style>
  <w:style w:type="paragraph" w:customStyle="1" w:styleId="21">
    <w:name w:val="Основной текст 21"/>
    <w:basedOn w:val="a2"/>
    <w:rsid w:val="004A3D77"/>
    <w:pPr>
      <w:widowControl w:val="0"/>
      <w:spacing w:line="320" w:lineRule="exact"/>
      <w:ind w:firstLine="720"/>
    </w:pPr>
    <w:rPr>
      <w:szCs w:val="20"/>
    </w:rPr>
  </w:style>
  <w:style w:type="table" w:styleId="a8">
    <w:name w:val="Table Grid"/>
    <w:basedOn w:val="a4"/>
    <w:uiPriority w:val="39"/>
    <w:rsid w:val="003B4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2"/>
    <w:link w:val="aa"/>
    <w:qFormat/>
    <w:rsid w:val="000F6E66"/>
    <w:pPr>
      <w:jc w:val="center"/>
    </w:pPr>
    <w:rPr>
      <w:rFonts w:ascii="Century Gothic" w:hAnsi="Century Gothic"/>
      <w:b/>
      <w:sz w:val="32"/>
      <w:szCs w:val="20"/>
    </w:rPr>
  </w:style>
  <w:style w:type="character" w:customStyle="1" w:styleId="aa">
    <w:name w:val="Подзаголовок Знак"/>
    <w:basedOn w:val="a3"/>
    <w:link w:val="a9"/>
    <w:rsid w:val="000F6E66"/>
    <w:rPr>
      <w:rFonts w:ascii="Century Gothic" w:eastAsia="Times New Roman" w:hAnsi="Century Gothic" w:cs="Times New Roman"/>
      <w:b/>
      <w:sz w:val="32"/>
      <w:szCs w:val="20"/>
    </w:rPr>
  </w:style>
  <w:style w:type="paragraph" w:customStyle="1" w:styleId="41">
    <w:name w:val="çàãîëîâîê 4"/>
    <w:basedOn w:val="a2"/>
    <w:next w:val="a2"/>
    <w:rsid w:val="00E62E62"/>
    <w:pPr>
      <w:autoSpaceDE w:val="0"/>
      <w:autoSpaceDN w:val="0"/>
      <w:adjustRightInd w:val="0"/>
    </w:pPr>
    <w:rPr>
      <w:szCs w:val="28"/>
    </w:rPr>
  </w:style>
  <w:style w:type="paragraph" w:customStyle="1" w:styleId="61">
    <w:name w:val="çàãîëîâîê 6"/>
    <w:basedOn w:val="a2"/>
    <w:next w:val="a2"/>
    <w:rsid w:val="00E62E62"/>
    <w:pPr>
      <w:autoSpaceDE w:val="0"/>
      <w:autoSpaceDN w:val="0"/>
      <w:adjustRightInd w:val="0"/>
      <w:jc w:val="center"/>
    </w:pPr>
    <w:rPr>
      <w:szCs w:val="28"/>
    </w:rPr>
  </w:style>
  <w:style w:type="paragraph" w:styleId="ab">
    <w:name w:val="Body Text"/>
    <w:basedOn w:val="a2"/>
    <w:link w:val="ac"/>
    <w:rsid w:val="00E62E62"/>
    <w:pPr>
      <w:autoSpaceDE w:val="0"/>
      <w:autoSpaceDN w:val="0"/>
      <w:adjustRightInd w:val="0"/>
    </w:pPr>
    <w:rPr>
      <w:szCs w:val="28"/>
    </w:rPr>
  </w:style>
  <w:style w:type="character" w:customStyle="1" w:styleId="ac">
    <w:name w:val="Основной текст Знак"/>
    <w:basedOn w:val="a3"/>
    <w:link w:val="ab"/>
    <w:rsid w:val="00E62E62"/>
    <w:rPr>
      <w:rFonts w:ascii="Times New Roman" w:hAnsi="Times New Roman"/>
      <w:sz w:val="28"/>
      <w:szCs w:val="28"/>
    </w:rPr>
  </w:style>
  <w:style w:type="paragraph" w:styleId="ad">
    <w:name w:val="caption"/>
    <w:basedOn w:val="a2"/>
    <w:next w:val="a2"/>
    <w:qFormat/>
    <w:rsid w:val="00211BA4"/>
    <w:pPr>
      <w:keepLines/>
      <w:spacing w:before="200"/>
      <w:ind w:firstLine="0"/>
      <w:jc w:val="center"/>
    </w:pPr>
    <w:rPr>
      <w:b/>
      <w:bCs/>
      <w:szCs w:val="20"/>
    </w:rPr>
  </w:style>
  <w:style w:type="character" w:customStyle="1" w:styleId="FontStyle67">
    <w:name w:val="Font Style67"/>
    <w:basedOn w:val="a3"/>
    <w:rsid w:val="009C2ABB"/>
    <w:rPr>
      <w:rFonts w:ascii="Times New Roman" w:hAnsi="Times New Roman" w:cs="Times New Roman"/>
      <w:b/>
      <w:bCs/>
      <w:sz w:val="20"/>
      <w:szCs w:val="20"/>
    </w:rPr>
  </w:style>
  <w:style w:type="paragraph" w:customStyle="1" w:styleId="Style13">
    <w:name w:val="Style13"/>
    <w:basedOn w:val="a2"/>
    <w:rsid w:val="009C2ABB"/>
    <w:pPr>
      <w:widowControl w:val="0"/>
      <w:autoSpaceDE w:val="0"/>
      <w:autoSpaceDN w:val="0"/>
      <w:adjustRightInd w:val="0"/>
    </w:pPr>
    <w:rPr>
      <w:sz w:val="24"/>
      <w:szCs w:val="24"/>
    </w:rPr>
  </w:style>
  <w:style w:type="character" w:customStyle="1" w:styleId="FontStyle68">
    <w:name w:val="Font Style68"/>
    <w:basedOn w:val="a3"/>
    <w:rsid w:val="009C2ABB"/>
    <w:rPr>
      <w:rFonts w:ascii="Times New Roman" w:hAnsi="Times New Roman" w:cs="Times New Roman"/>
      <w:sz w:val="20"/>
      <w:szCs w:val="20"/>
    </w:rPr>
  </w:style>
  <w:style w:type="paragraph" w:customStyle="1" w:styleId="Style44">
    <w:name w:val="Style44"/>
    <w:basedOn w:val="a2"/>
    <w:rsid w:val="009C2ABB"/>
    <w:pPr>
      <w:widowControl w:val="0"/>
      <w:autoSpaceDE w:val="0"/>
      <w:autoSpaceDN w:val="0"/>
      <w:adjustRightInd w:val="0"/>
    </w:pPr>
    <w:rPr>
      <w:sz w:val="24"/>
      <w:szCs w:val="24"/>
    </w:rPr>
  </w:style>
  <w:style w:type="paragraph" w:customStyle="1" w:styleId="Style48">
    <w:name w:val="Style48"/>
    <w:basedOn w:val="a2"/>
    <w:rsid w:val="009C2ABB"/>
    <w:pPr>
      <w:widowControl w:val="0"/>
      <w:autoSpaceDE w:val="0"/>
      <w:autoSpaceDN w:val="0"/>
      <w:adjustRightInd w:val="0"/>
    </w:pPr>
    <w:rPr>
      <w:sz w:val="24"/>
      <w:szCs w:val="24"/>
    </w:rPr>
  </w:style>
  <w:style w:type="paragraph" w:customStyle="1" w:styleId="Style43">
    <w:name w:val="Style43"/>
    <w:basedOn w:val="a2"/>
    <w:rsid w:val="009C2ABB"/>
    <w:pPr>
      <w:widowControl w:val="0"/>
      <w:autoSpaceDE w:val="0"/>
      <w:autoSpaceDN w:val="0"/>
      <w:adjustRightInd w:val="0"/>
    </w:pPr>
    <w:rPr>
      <w:sz w:val="24"/>
      <w:szCs w:val="24"/>
    </w:rPr>
  </w:style>
  <w:style w:type="paragraph" w:customStyle="1" w:styleId="Style11">
    <w:name w:val="Style11"/>
    <w:basedOn w:val="a2"/>
    <w:rsid w:val="009C2ABB"/>
    <w:pPr>
      <w:widowControl w:val="0"/>
      <w:autoSpaceDE w:val="0"/>
      <w:autoSpaceDN w:val="0"/>
      <w:adjustRightInd w:val="0"/>
    </w:pPr>
    <w:rPr>
      <w:sz w:val="24"/>
      <w:szCs w:val="24"/>
    </w:rPr>
  </w:style>
  <w:style w:type="paragraph" w:customStyle="1" w:styleId="Style8">
    <w:name w:val="Style8"/>
    <w:basedOn w:val="a2"/>
    <w:rsid w:val="009C2ABB"/>
    <w:pPr>
      <w:widowControl w:val="0"/>
      <w:autoSpaceDE w:val="0"/>
      <w:autoSpaceDN w:val="0"/>
      <w:adjustRightInd w:val="0"/>
    </w:pPr>
    <w:rPr>
      <w:sz w:val="24"/>
      <w:szCs w:val="24"/>
    </w:rPr>
  </w:style>
  <w:style w:type="character" w:customStyle="1" w:styleId="FontStyle72">
    <w:name w:val="Font Style72"/>
    <w:basedOn w:val="a3"/>
    <w:rsid w:val="009C2ABB"/>
    <w:rPr>
      <w:rFonts w:ascii="Georgia" w:hAnsi="Georgia" w:cs="Georgia"/>
      <w:b/>
      <w:bCs/>
      <w:sz w:val="22"/>
      <w:szCs w:val="22"/>
    </w:rPr>
  </w:style>
  <w:style w:type="paragraph" w:customStyle="1" w:styleId="Style34">
    <w:name w:val="Style34"/>
    <w:basedOn w:val="a2"/>
    <w:rsid w:val="009C2ABB"/>
    <w:pPr>
      <w:widowControl w:val="0"/>
      <w:autoSpaceDE w:val="0"/>
      <w:autoSpaceDN w:val="0"/>
      <w:adjustRightInd w:val="0"/>
    </w:pPr>
    <w:rPr>
      <w:sz w:val="24"/>
      <w:szCs w:val="24"/>
    </w:rPr>
  </w:style>
  <w:style w:type="paragraph" w:customStyle="1" w:styleId="Style51">
    <w:name w:val="Style51"/>
    <w:basedOn w:val="a2"/>
    <w:rsid w:val="009C2ABB"/>
    <w:pPr>
      <w:widowControl w:val="0"/>
      <w:autoSpaceDE w:val="0"/>
      <w:autoSpaceDN w:val="0"/>
      <w:adjustRightInd w:val="0"/>
    </w:pPr>
    <w:rPr>
      <w:sz w:val="24"/>
      <w:szCs w:val="24"/>
    </w:rPr>
  </w:style>
  <w:style w:type="paragraph" w:customStyle="1" w:styleId="Style55">
    <w:name w:val="Style55"/>
    <w:basedOn w:val="a2"/>
    <w:rsid w:val="009C2ABB"/>
    <w:pPr>
      <w:widowControl w:val="0"/>
      <w:autoSpaceDE w:val="0"/>
      <w:autoSpaceDN w:val="0"/>
      <w:adjustRightInd w:val="0"/>
    </w:pPr>
    <w:rPr>
      <w:sz w:val="24"/>
      <w:szCs w:val="24"/>
    </w:rPr>
  </w:style>
  <w:style w:type="character" w:customStyle="1" w:styleId="FontStyle73">
    <w:name w:val="Font Style73"/>
    <w:basedOn w:val="a3"/>
    <w:rsid w:val="009C2ABB"/>
    <w:rPr>
      <w:rFonts w:ascii="Georgia" w:hAnsi="Georgia" w:cs="Georgia"/>
      <w:spacing w:val="20"/>
      <w:sz w:val="18"/>
      <w:szCs w:val="18"/>
    </w:rPr>
  </w:style>
  <w:style w:type="paragraph" w:customStyle="1" w:styleId="Style47">
    <w:name w:val="Style47"/>
    <w:basedOn w:val="a2"/>
    <w:rsid w:val="009C2ABB"/>
    <w:pPr>
      <w:widowControl w:val="0"/>
      <w:autoSpaceDE w:val="0"/>
      <w:autoSpaceDN w:val="0"/>
      <w:adjustRightInd w:val="0"/>
    </w:pPr>
    <w:rPr>
      <w:sz w:val="24"/>
      <w:szCs w:val="24"/>
    </w:rPr>
  </w:style>
  <w:style w:type="character" w:customStyle="1" w:styleId="FontStyle74">
    <w:name w:val="Font Style74"/>
    <w:basedOn w:val="a3"/>
    <w:rsid w:val="009C2ABB"/>
    <w:rPr>
      <w:rFonts w:ascii="Century Schoolbook" w:hAnsi="Century Schoolbook" w:cs="Century Schoolbook"/>
      <w:sz w:val="22"/>
      <w:szCs w:val="22"/>
    </w:rPr>
  </w:style>
  <w:style w:type="paragraph" w:customStyle="1" w:styleId="Style40">
    <w:name w:val="Style40"/>
    <w:basedOn w:val="a2"/>
    <w:rsid w:val="009C2ABB"/>
    <w:pPr>
      <w:widowControl w:val="0"/>
      <w:autoSpaceDE w:val="0"/>
      <w:autoSpaceDN w:val="0"/>
      <w:adjustRightInd w:val="0"/>
    </w:pPr>
    <w:rPr>
      <w:sz w:val="24"/>
      <w:szCs w:val="24"/>
    </w:rPr>
  </w:style>
  <w:style w:type="character" w:customStyle="1" w:styleId="FontStyle75">
    <w:name w:val="Font Style75"/>
    <w:basedOn w:val="a3"/>
    <w:rsid w:val="009C2ABB"/>
    <w:rPr>
      <w:rFonts w:ascii="Sylfaen" w:hAnsi="Sylfaen" w:cs="Sylfaen"/>
      <w:b/>
      <w:bCs/>
      <w:spacing w:val="20"/>
      <w:sz w:val="22"/>
      <w:szCs w:val="22"/>
    </w:rPr>
  </w:style>
  <w:style w:type="paragraph" w:customStyle="1" w:styleId="Style25">
    <w:name w:val="Style25"/>
    <w:basedOn w:val="a2"/>
    <w:rsid w:val="009C2ABB"/>
    <w:pPr>
      <w:widowControl w:val="0"/>
      <w:autoSpaceDE w:val="0"/>
      <w:autoSpaceDN w:val="0"/>
      <w:adjustRightInd w:val="0"/>
    </w:pPr>
    <w:rPr>
      <w:sz w:val="24"/>
      <w:szCs w:val="24"/>
    </w:rPr>
  </w:style>
  <w:style w:type="character" w:customStyle="1" w:styleId="FontStyle76">
    <w:name w:val="Font Style76"/>
    <w:basedOn w:val="a3"/>
    <w:rsid w:val="009C2ABB"/>
    <w:rPr>
      <w:rFonts w:ascii="Lucida Sans Unicode" w:hAnsi="Lucida Sans Unicode" w:cs="Lucida Sans Unicode"/>
      <w:b/>
      <w:bCs/>
      <w:sz w:val="28"/>
      <w:szCs w:val="28"/>
    </w:rPr>
  </w:style>
  <w:style w:type="paragraph" w:customStyle="1" w:styleId="Style41">
    <w:name w:val="Style41"/>
    <w:basedOn w:val="a2"/>
    <w:rsid w:val="009C2ABB"/>
    <w:pPr>
      <w:widowControl w:val="0"/>
      <w:autoSpaceDE w:val="0"/>
      <w:autoSpaceDN w:val="0"/>
      <w:adjustRightInd w:val="0"/>
    </w:pPr>
    <w:rPr>
      <w:sz w:val="24"/>
      <w:szCs w:val="24"/>
    </w:rPr>
  </w:style>
  <w:style w:type="character" w:customStyle="1" w:styleId="FontStyle80">
    <w:name w:val="Font Style80"/>
    <w:basedOn w:val="a3"/>
    <w:rsid w:val="009C2ABB"/>
    <w:rPr>
      <w:rFonts w:ascii="Palatino Linotype" w:hAnsi="Palatino Linotype" w:cs="Palatino Linotype"/>
      <w:b/>
      <w:bCs/>
      <w:i/>
      <w:iCs/>
      <w:sz w:val="20"/>
      <w:szCs w:val="20"/>
    </w:rPr>
  </w:style>
  <w:style w:type="paragraph" w:customStyle="1" w:styleId="Style54">
    <w:name w:val="Style54"/>
    <w:basedOn w:val="a2"/>
    <w:rsid w:val="009C2ABB"/>
    <w:pPr>
      <w:widowControl w:val="0"/>
      <w:autoSpaceDE w:val="0"/>
      <w:autoSpaceDN w:val="0"/>
      <w:adjustRightInd w:val="0"/>
    </w:pPr>
    <w:rPr>
      <w:sz w:val="24"/>
      <w:szCs w:val="24"/>
    </w:rPr>
  </w:style>
  <w:style w:type="character" w:customStyle="1" w:styleId="FontStyle77">
    <w:name w:val="Font Style77"/>
    <w:basedOn w:val="a3"/>
    <w:rsid w:val="009C2ABB"/>
    <w:rPr>
      <w:rFonts w:ascii="Times New Roman" w:hAnsi="Times New Roman" w:cs="Times New Roman"/>
      <w:b/>
      <w:bCs/>
      <w:smallCaps/>
      <w:sz w:val="16"/>
      <w:szCs w:val="16"/>
    </w:rPr>
  </w:style>
  <w:style w:type="character" w:customStyle="1" w:styleId="FontStyle78">
    <w:name w:val="Font Style78"/>
    <w:basedOn w:val="a3"/>
    <w:rsid w:val="009C2ABB"/>
    <w:rPr>
      <w:rFonts w:ascii="Century Schoolbook" w:hAnsi="Century Schoolbook" w:cs="Century Schoolbook"/>
      <w:b/>
      <w:bCs/>
      <w:sz w:val="8"/>
      <w:szCs w:val="8"/>
    </w:rPr>
  </w:style>
  <w:style w:type="paragraph" w:customStyle="1" w:styleId="Style22">
    <w:name w:val="Style22"/>
    <w:basedOn w:val="a2"/>
    <w:rsid w:val="009C2ABB"/>
    <w:pPr>
      <w:widowControl w:val="0"/>
      <w:autoSpaceDE w:val="0"/>
      <w:autoSpaceDN w:val="0"/>
      <w:adjustRightInd w:val="0"/>
    </w:pPr>
    <w:rPr>
      <w:sz w:val="24"/>
      <w:szCs w:val="24"/>
    </w:rPr>
  </w:style>
  <w:style w:type="character" w:customStyle="1" w:styleId="FontStyle81">
    <w:name w:val="Font Style81"/>
    <w:basedOn w:val="a3"/>
    <w:rsid w:val="009C2ABB"/>
    <w:rPr>
      <w:rFonts w:ascii="Georgia" w:hAnsi="Georgia" w:cs="Georgia"/>
      <w:spacing w:val="20"/>
      <w:sz w:val="20"/>
      <w:szCs w:val="20"/>
    </w:rPr>
  </w:style>
  <w:style w:type="paragraph" w:customStyle="1" w:styleId="Style57">
    <w:name w:val="Style57"/>
    <w:basedOn w:val="a2"/>
    <w:rsid w:val="009C2ABB"/>
    <w:pPr>
      <w:widowControl w:val="0"/>
      <w:autoSpaceDE w:val="0"/>
      <w:autoSpaceDN w:val="0"/>
      <w:adjustRightInd w:val="0"/>
    </w:pPr>
    <w:rPr>
      <w:sz w:val="24"/>
      <w:szCs w:val="24"/>
    </w:rPr>
  </w:style>
  <w:style w:type="character" w:customStyle="1" w:styleId="FontStyle84">
    <w:name w:val="Font Style84"/>
    <w:basedOn w:val="a3"/>
    <w:rsid w:val="009C2ABB"/>
    <w:rPr>
      <w:rFonts w:ascii="Century Schoolbook" w:hAnsi="Century Schoolbook" w:cs="Century Schoolbook"/>
      <w:sz w:val="22"/>
      <w:szCs w:val="22"/>
    </w:rPr>
  </w:style>
  <w:style w:type="paragraph" w:customStyle="1" w:styleId="Style39">
    <w:name w:val="Style39"/>
    <w:basedOn w:val="a2"/>
    <w:rsid w:val="009C2ABB"/>
    <w:pPr>
      <w:widowControl w:val="0"/>
      <w:autoSpaceDE w:val="0"/>
      <w:autoSpaceDN w:val="0"/>
      <w:adjustRightInd w:val="0"/>
    </w:pPr>
    <w:rPr>
      <w:sz w:val="24"/>
      <w:szCs w:val="24"/>
    </w:rPr>
  </w:style>
  <w:style w:type="character" w:customStyle="1" w:styleId="FontStyle82">
    <w:name w:val="Font Style82"/>
    <w:basedOn w:val="a3"/>
    <w:rsid w:val="009C2ABB"/>
    <w:rPr>
      <w:rFonts w:ascii="Times New Roman" w:hAnsi="Times New Roman" w:cs="Times New Roman"/>
      <w:b/>
      <w:bCs/>
      <w:sz w:val="18"/>
      <w:szCs w:val="18"/>
    </w:rPr>
  </w:style>
  <w:style w:type="character" w:customStyle="1" w:styleId="FontStyle83">
    <w:name w:val="Font Style83"/>
    <w:basedOn w:val="a3"/>
    <w:rsid w:val="009C2ABB"/>
    <w:rPr>
      <w:rFonts w:ascii="Times New Roman" w:hAnsi="Times New Roman" w:cs="Times New Roman"/>
      <w:b/>
      <w:bCs/>
      <w:smallCaps/>
      <w:sz w:val="16"/>
      <w:szCs w:val="16"/>
    </w:rPr>
  </w:style>
  <w:style w:type="paragraph" w:customStyle="1" w:styleId="Style62">
    <w:name w:val="Style62"/>
    <w:basedOn w:val="a2"/>
    <w:rsid w:val="009C2ABB"/>
    <w:pPr>
      <w:widowControl w:val="0"/>
      <w:autoSpaceDE w:val="0"/>
      <w:autoSpaceDN w:val="0"/>
      <w:adjustRightInd w:val="0"/>
    </w:pPr>
    <w:rPr>
      <w:sz w:val="24"/>
      <w:szCs w:val="24"/>
    </w:rPr>
  </w:style>
  <w:style w:type="character" w:customStyle="1" w:styleId="FontStyle85">
    <w:name w:val="Font Style85"/>
    <w:basedOn w:val="a3"/>
    <w:rsid w:val="009C2ABB"/>
    <w:rPr>
      <w:rFonts w:ascii="Lucida Sans Unicode" w:hAnsi="Lucida Sans Unicode" w:cs="Lucida Sans Unicode"/>
      <w:b/>
      <w:bCs/>
      <w:sz w:val="28"/>
      <w:szCs w:val="28"/>
    </w:rPr>
  </w:style>
  <w:style w:type="paragraph" w:customStyle="1" w:styleId="Style18">
    <w:name w:val="Style18"/>
    <w:basedOn w:val="a2"/>
    <w:rsid w:val="009C2ABB"/>
    <w:pPr>
      <w:widowControl w:val="0"/>
      <w:autoSpaceDE w:val="0"/>
      <w:autoSpaceDN w:val="0"/>
      <w:adjustRightInd w:val="0"/>
    </w:pPr>
    <w:rPr>
      <w:sz w:val="24"/>
      <w:szCs w:val="24"/>
    </w:rPr>
  </w:style>
  <w:style w:type="character" w:customStyle="1" w:styleId="FontStyle86">
    <w:name w:val="Font Style86"/>
    <w:basedOn w:val="a3"/>
    <w:rsid w:val="009C2ABB"/>
    <w:rPr>
      <w:rFonts w:ascii="Sylfaen" w:hAnsi="Sylfaen" w:cs="Sylfaen"/>
      <w:b/>
      <w:bCs/>
      <w:spacing w:val="20"/>
      <w:sz w:val="22"/>
      <w:szCs w:val="22"/>
    </w:rPr>
  </w:style>
  <w:style w:type="paragraph" w:customStyle="1" w:styleId="Style30">
    <w:name w:val="Style30"/>
    <w:basedOn w:val="a2"/>
    <w:rsid w:val="009C2ABB"/>
    <w:pPr>
      <w:widowControl w:val="0"/>
      <w:autoSpaceDE w:val="0"/>
      <w:autoSpaceDN w:val="0"/>
      <w:adjustRightInd w:val="0"/>
    </w:pPr>
    <w:rPr>
      <w:sz w:val="24"/>
      <w:szCs w:val="24"/>
    </w:rPr>
  </w:style>
  <w:style w:type="paragraph" w:customStyle="1" w:styleId="Style32">
    <w:name w:val="Style32"/>
    <w:basedOn w:val="a2"/>
    <w:rsid w:val="009C2ABB"/>
    <w:pPr>
      <w:widowControl w:val="0"/>
      <w:autoSpaceDE w:val="0"/>
      <w:autoSpaceDN w:val="0"/>
      <w:adjustRightInd w:val="0"/>
    </w:pPr>
    <w:rPr>
      <w:sz w:val="24"/>
      <w:szCs w:val="24"/>
    </w:rPr>
  </w:style>
  <w:style w:type="paragraph" w:customStyle="1" w:styleId="Style3">
    <w:name w:val="Style3"/>
    <w:basedOn w:val="a2"/>
    <w:rsid w:val="009C2ABB"/>
    <w:pPr>
      <w:widowControl w:val="0"/>
      <w:autoSpaceDE w:val="0"/>
      <w:autoSpaceDN w:val="0"/>
      <w:adjustRightInd w:val="0"/>
    </w:pPr>
    <w:rPr>
      <w:sz w:val="24"/>
      <w:szCs w:val="24"/>
    </w:rPr>
  </w:style>
  <w:style w:type="character" w:customStyle="1" w:styleId="FontStyle88">
    <w:name w:val="Font Style88"/>
    <w:basedOn w:val="a3"/>
    <w:rsid w:val="009C2ABB"/>
    <w:rPr>
      <w:rFonts w:ascii="Palatino Linotype" w:hAnsi="Palatino Linotype" w:cs="Palatino Linotype"/>
      <w:b/>
      <w:bCs/>
      <w:sz w:val="20"/>
      <w:szCs w:val="20"/>
    </w:rPr>
  </w:style>
  <w:style w:type="paragraph" w:customStyle="1" w:styleId="Style52">
    <w:name w:val="Style52"/>
    <w:basedOn w:val="a2"/>
    <w:rsid w:val="009C2ABB"/>
    <w:pPr>
      <w:widowControl w:val="0"/>
      <w:autoSpaceDE w:val="0"/>
      <w:autoSpaceDN w:val="0"/>
      <w:adjustRightInd w:val="0"/>
    </w:pPr>
    <w:rPr>
      <w:sz w:val="24"/>
      <w:szCs w:val="24"/>
    </w:rPr>
  </w:style>
  <w:style w:type="character" w:customStyle="1" w:styleId="FontStyle89">
    <w:name w:val="Font Style89"/>
    <w:basedOn w:val="a3"/>
    <w:rsid w:val="009C2ABB"/>
    <w:rPr>
      <w:rFonts w:ascii="Times New Roman" w:hAnsi="Times New Roman" w:cs="Times New Roman"/>
      <w:b/>
      <w:bCs/>
      <w:sz w:val="16"/>
      <w:szCs w:val="16"/>
    </w:rPr>
  </w:style>
  <w:style w:type="character" w:customStyle="1" w:styleId="FontStyle71">
    <w:name w:val="Font Style71"/>
    <w:basedOn w:val="a3"/>
    <w:rsid w:val="009C2ABB"/>
    <w:rPr>
      <w:rFonts w:ascii="Times New Roman" w:hAnsi="Times New Roman" w:cs="Times New Roman"/>
      <w:b/>
      <w:bCs/>
      <w:sz w:val="16"/>
      <w:szCs w:val="16"/>
    </w:rPr>
  </w:style>
  <w:style w:type="paragraph" w:customStyle="1" w:styleId="Style33">
    <w:name w:val="Style33"/>
    <w:basedOn w:val="a2"/>
    <w:rsid w:val="009C2ABB"/>
    <w:pPr>
      <w:widowControl w:val="0"/>
      <w:autoSpaceDE w:val="0"/>
      <w:autoSpaceDN w:val="0"/>
      <w:adjustRightInd w:val="0"/>
    </w:pPr>
    <w:rPr>
      <w:sz w:val="24"/>
      <w:szCs w:val="24"/>
    </w:rPr>
  </w:style>
  <w:style w:type="character" w:customStyle="1" w:styleId="FontStyle90">
    <w:name w:val="Font Style90"/>
    <w:basedOn w:val="a3"/>
    <w:rsid w:val="009C2ABB"/>
    <w:rPr>
      <w:rFonts w:ascii="Times New Roman" w:hAnsi="Times New Roman" w:cs="Times New Roman"/>
      <w:b/>
      <w:bCs/>
      <w:sz w:val="18"/>
      <w:szCs w:val="18"/>
    </w:rPr>
  </w:style>
  <w:style w:type="paragraph" w:customStyle="1" w:styleId="Style59">
    <w:name w:val="Style59"/>
    <w:basedOn w:val="a2"/>
    <w:rsid w:val="009C2ABB"/>
    <w:pPr>
      <w:widowControl w:val="0"/>
      <w:autoSpaceDE w:val="0"/>
      <w:autoSpaceDN w:val="0"/>
      <w:adjustRightInd w:val="0"/>
    </w:pPr>
    <w:rPr>
      <w:sz w:val="24"/>
      <w:szCs w:val="24"/>
    </w:rPr>
  </w:style>
  <w:style w:type="character" w:customStyle="1" w:styleId="FontStyle92">
    <w:name w:val="Font Style92"/>
    <w:basedOn w:val="a3"/>
    <w:rsid w:val="009C2ABB"/>
    <w:rPr>
      <w:rFonts w:ascii="Times New Roman" w:hAnsi="Times New Roman" w:cs="Times New Roman"/>
      <w:b/>
      <w:bCs/>
      <w:sz w:val="18"/>
      <w:szCs w:val="18"/>
    </w:rPr>
  </w:style>
  <w:style w:type="paragraph" w:customStyle="1" w:styleId="Style53">
    <w:name w:val="Style53"/>
    <w:basedOn w:val="a2"/>
    <w:rsid w:val="009C2ABB"/>
    <w:pPr>
      <w:widowControl w:val="0"/>
      <w:autoSpaceDE w:val="0"/>
      <w:autoSpaceDN w:val="0"/>
      <w:adjustRightInd w:val="0"/>
    </w:pPr>
    <w:rPr>
      <w:sz w:val="24"/>
      <w:szCs w:val="24"/>
    </w:rPr>
  </w:style>
  <w:style w:type="paragraph" w:customStyle="1" w:styleId="Style29">
    <w:name w:val="Style29"/>
    <w:basedOn w:val="a2"/>
    <w:rsid w:val="009C2ABB"/>
    <w:pPr>
      <w:widowControl w:val="0"/>
      <w:autoSpaceDE w:val="0"/>
      <w:autoSpaceDN w:val="0"/>
      <w:adjustRightInd w:val="0"/>
    </w:pPr>
    <w:rPr>
      <w:sz w:val="24"/>
      <w:szCs w:val="24"/>
    </w:rPr>
  </w:style>
  <w:style w:type="character" w:customStyle="1" w:styleId="FontStyle91">
    <w:name w:val="Font Style91"/>
    <w:basedOn w:val="a3"/>
    <w:rsid w:val="009C2ABB"/>
    <w:rPr>
      <w:rFonts w:ascii="Times New Roman" w:hAnsi="Times New Roman" w:cs="Times New Roman"/>
      <w:b/>
      <w:bCs/>
      <w:spacing w:val="20"/>
      <w:sz w:val="10"/>
      <w:szCs w:val="10"/>
    </w:rPr>
  </w:style>
  <w:style w:type="paragraph" w:customStyle="1" w:styleId="Style9">
    <w:name w:val="Style9"/>
    <w:basedOn w:val="a2"/>
    <w:rsid w:val="009C2ABB"/>
    <w:pPr>
      <w:widowControl w:val="0"/>
      <w:autoSpaceDE w:val="0"/>
      <w:autoSpaceDN w:val="0"/>
      <w:adjustRightInd w:val="0"/>
    </w:pPr>
    <w:rPr>
      <w:sz w:val="24"/>
      <w:szCs w:val="24"/>
    </w:rPr>
  </w:style>
  <w:style w:type="character" w:customStyle="1" w:styleId="FontStyle93">
    <w:name w:val="Font Style93"/>
    <w:basedOn w:val="a3"/>
    <w:rsid w:val="009C2ABB"/>
    <w:rPr>
      <w:rFonts w:ascii="Century Schoolbook" w:hAnsi="Century Schoolbook" w:cs="Century Schoolbook"/>
      <w:sz w:val="22"/>
      <w:szCs w:val="22"/>
    </w:rPr>
  </w:style>
  <w:style w:type="paragraph" w:customStyle="1" w:styleId="Style31">
    <w:name w:val="Style31"/>
    <w:basedOn w:val="a2"/>
    <w:rsid w:val="009C2ABB"/>
    <w:pPr>
      <w:widowControl w:val="0"/>
      <w:autoSpaceDE w:val="0"/>
      <w:autoSpaceDN w:val="0"/>
      <w:adjustRightInd w:val="0"/>
    </w:pPr>
    <w:rPr>
      <w:sz w:val="24"/>
      <w:szCs w:val="24"/>
    </w:rPr>
  </w:style>
  <w:style w:type="paragraph" w:customStyle="1" w:styleId="Style45">
    <w:name w:val="Style45"/>
    <w:basedOn w:val="a2"/>
    <w:rsid w:val="009C2ABB"/>
    <w:pPr>
      <w:widowControl w:val="0"/>
      <w:autoSpaceDE w:val="0"/>
      <w:autoSpaceDN w:val="0"/>
      <w:adjustRightInd w:val="0"/>
    </w:pPr>
    <w:rPr>
      <w:sz w:val="24"/>
      <w:szCs w:val="24"/>
    </w:rPr>
  </w:style>
  <w:style w:type="character" w:customStyle="1" w:styleId="FontStyle94">
    <w:name w:val="Font Style94"/>
    <w:basedOn w:val="a3"/>
    <w:rsid w:val="009C2ABB"/>
    <w:rPr>
      <w:rFonts w:ascii="Century Schoolbook" w:hAnsi="Century Schoolbook" w:cs="Century Schoolbook"/>
      <w:b/>
      <w:bCs/>
      <w:sz w:val="24"/>
      <w:szCs w:val="24"/>
    </w:rPr>
  </w:style>
  <w:style w:type="paragraph" w:customStyle="1" w:styleId="Style36">
    <w:name w:val="Style36"/>
    <w:basedOn w:val="a2"/>
    <w:rsid w:val="009C2ABB"/>
    <w:pPr>
      <w:widowControl w:val="0"/>
      <w:autoSpaceDE w:val="0"/>
      <w:autoSpaceDN w:val="0"/>
      <w:adjustRightInd w:val="0"/>
    </w:pPr>
    <w:rPr>
      <w:sz w:val="24"/>
      <w:szCs w:val="24"/>
    </w:rPr>
  </w:style>
  <w:style w:type="paragraph" w:customStyle="1" w:styleId="Style19">
    <w:name w:val="Style19"/>
    <w:basedOn w:val="a2"/>
    <w:rsid w:val="009C2ABB"/>
    <w:pPr>
      <w:widowControl w:val="0"/>
      <w:autoSpaceDE w:val="0"/>
      <w:autoSpaceDN w:val="0"/>
      <w:adjustRightInd w:val="0"/>
    </w:pPr>
    <w:rPr>
      <w:sz w:val="24"/>
      <w:szCs w:val="24"/>
    </w:rPr>
  </w:style>
  <w:style w:type="character" w:customStyle="1" w:styleId="30">
    <w:name w:val="Заголовок 3 Знак"/>
    <w:basedOn w:val="a3"/>
    <w:link w:val="3"/>
    <w:uiPriority w:val="9"/>
    <w:rsid w:val="00B10A6E"/>
    <w:rPr>
      <w:rFonts w:ascii="Times New Roman" w:hAnsi="Times New Roman"/>
      <w:b/>
      <w:bCs/>
      <w:sz w:val="28"/>
      <w:szCs w:val="26"/>
    </w:rPr>
  </w:style>
  <w:style w:type="character" w:customStyle="1" w:styleId="50">
    <w:name w:val="Заголовок 5 Знак"/>
    <w:basedOn w:val="a3"/>
    <w:link w:val="5"/>
    <w:rsid w:val="000C56BC"/>
    <w:rPr>
      <w:rFonts w:ascii="Times New Roman" w:hAnsi="Times New Roman"/>
      <w:b/>
      <w:bCs/>
      <w:iCs/>
      <w:sz w:val="28"/>
      <w:szCs w:val="26"/>
    </w:rPr>
  </w:style>
  <w:style w:type="paragraph" w:styleId="ae">
    <w:name w:val="Title"/>
    <w:aliases w:val="обычный2"/>
    <w:basedOn w:val="a2"/>
    <w:next w:val="a2"/>
    <w:link w:val="af"/>
    <w:qFormat/>
    <w:rsid w:val="00EA32B9"/>
    <w:pPr>
      <w:spacing w:after="120"/>
      <w:jc w:val="center"/>
      <w:outlineLvl w:val="0"/>
    </w:pPr>
    <w:rPr>
      <w:bCs/>
      <w:kern w:val="28"/>
      <w:szCs w:val="32"/>
      <w:lang w:eastAsia="en-US"/>
    </w:rPr>
  </w:style>
  <w:style w:type="character" w:customStyle="1" w:styleId="af">
    <w:name w:val="Заголовок Знак"/>
    <w:aliases w:val="обычный2 Знак"/>
    <w:basedOn w:val="a3"/>
    <w:link w:val="ae"/>
    <w:rsid w:val="00EA32B9"/>
    <w:rPr>
      <w:rFonts w:ascii="Times New Roman" w:hAnsi="Times New Roman"/>
      <w:bCs/>
      <w:kern w:val="28"/>
      <w:sz w:val="28"/>
      <w:szCs w:val="32"/>
      <w:lang w:eastAsia="en-US"/>
    </w:rPr>
  </w:style>
  <w:style w:type="paragraph" w:styleId="af0">
    <w:name w:val="header"/>
    <w:aliases w:val="ВерхКолонтитул"/>
    <w:basedOn w:val="a2"/>
    <w:link w:val="af1"/>
    <w:uiPriority w:val="99"/>
    <w:unhideWhenUsed/>
    <w:rsid w:val="000C1940"/>
    <w:pPr>
      <w:tabs>
        <w:tab w:val="center" w:pos="4677"/>
        <w:tab w:val="right" w:pos="9355"/>
      </w:tabs>
    </w:pPr>
  </w:style>
  <w:style w:type="character" w:customStyle="1" w:styleId="af1">
    <w:name w:val="Верхний колонтитул Знак"/>
    <w:aliases w:val="ВерхКолонтитул Знак"/>
    <w:basedOn w:val="a3"/>
    <w:link w:val="af0"/>
    <w:uiPriority w:val="99"/>
    <w:rsid w:val="000C1940"/>
    <w:rPr>
      <w:rFonts w:ascii="Times New Roman" w:hAnsi="Times New Roman"/>
      <w:sz w:val="28"/>
      <w:szCs w:val="22"/>
    </w:rPr>
  </w:style>
  <w:style w:type="paragraph" w:styleId="af2">
    <w:name w:val="footer"/>
    <w:aliases w:val=" Знак Знак Знак, Знак Знак Зн, Знак Знак, Знак Знак Зн Знак, Знак Знак Знак Знак  Знак, Знак Знак Знак Знак  Зна Знак Знак, Знак Знак Знак Знак  Зна"/>
    <w:basedOn w:val="a2"/>
    <w:link w:val="af3"/>
    <w:uiPriority w:val="99"/>
    <w:unhideWhenUsed/>
    <w:rsid w:val="000C1940"/>
    <w:pPr>
      <w:tabs>
        <w:tab w:val="center" w:pos="4677"/>
        <w:tab w:val="right" w:pos="9355"/>
      </w:tabs>
    </w:pPr>
  </w:style>
  <w:style w:type="character" w:customStyle="1" w:styleId="af3">
    <w:name w:val="Нижний колонтитул Знак"/>
    <w:aliases w:val=" Знак Знак Знак Знак, Знак Знак Зн Знак1, Знак Знак Знак1, Знак Знак Зн Знак Знак, Знак Знак Знак Знак  Знак Знак, Знак Знак Знак Знак  Зна Знак Знак Знак, Знак Знак Знак Знак  Зна Знак"/>
    <w:basedOn w:val="a3"/>
    <w:link w:val="af2"/>
    <w:uiPriority w:val="99"/>
    <w:rsid w:val="000C1940"/>
    <w:rPr>
      <w:rFonts w:ascii="Times New Roman" w:hAnsi="Times New Roman"/>
      <w:sz w:val="28"/>
      <w:szCs w:val="22"/>
    </w:rPr>
  </w:style>
  <w:style w:type="paragraph" w:styleId="af4">
    <w:name w:val="TOC Heading"/>
    <w:basedOn w:val="10"/>
    <w:next w:val="a2"/>
    <w:uiPriority w:val="39"/>
    <w:unhideWhenUsed/>
    <w:qFormat/>
    <w:rsid w:val="006C0533"/>
    <w:pPr>
      <w:spacing w:before="480"/>
      <w:jc w:val="left"/>
      <w:outlineLvl w:val="9"/>
    </w:pPr>
    <w:rPr>
      <w:rFonts w:ascii="Cambria" w:hAnsi="Cambria"/>
      <w:color w:val="365F91"/>
      <w:lang w:eastAsia="en-US"/>
    </w:rPr>
  </w:style>
  <w:style w:type="paragraph" w:styleId="12">
    <w:name w:val="toc 1"/>
    <w:basedOn w:val="a2"/>
    <w:next w:val="a2"/>
    <w:autoRedefine/>
    <w:uiPriority w:val="39"/>
    <w:unhideWhenUsed/>
    <w:qFormat/>
    <w:rsid w:val="00B72AEB"/>
    <w:pPr>
      <w:tabs>
        <w:tab w:val="right" w:leader="dot" w:pos="9355"/>
      </w:tabs>
    </w:pPr>
  </w:style>
  <w:style w:type="paragraph" w:styleId="22">
    <w:name w:val="toc 2"/>
    <w:basedOn w:val="a2"/>
    <w:next w:val="a2"/>
    <w:autoRedefine/>
    <w:uiPriority w:val="39"/>
    <w:unhideWhenUsed/>
    <w:qFormat/>
    <w:rsid w:val="000778BF"/>
    <w:pPr>
      <w:tabs>
        <w:tab w:val="right" w:leader="dot" w:pos="9923"/>
      </w:tabs>
      <w:ind w:left="284" w:right="-1" w:hanging="4"/>
    </w:pPr>
    <w:rPr>
      <w:noProof/>
    </w:rPr>
  </w:style>
  <w:style w:type="paragraph" w:styleId="31">
    <w:name w:val="toc 3"/>
    <w:basedOn w:val="a2"/>
    <w:next w:val="a2"/>
    <w:autoRedefine/>
    <w:uiPriority w:val="39"/>
    <w:unhideWhenUsed/>
    <w:qFormat/>
    <w:rsid w:val="003A02B7"/>
    <w:pPr>
      <w:tabs>
        <w:tab w:val="right" w:leader="dot" w:pos="9923"/>
      </w:tabs>
      <w:ind w:left="284" w:firstLine="0"/>
    </w:pPr>
    <w:rPr>
      <w:noProof/>
      <w:lang w:val="en-US"/>
    </w:rPr>
  </w:style>
  <w:style w:type="character" w:styleId="af5">
    <w:name w:val="Hyperlink"/>
    <w:basedOn w:val="a3"/>
    <w:uiPriority w:val="99"/>
    <w:unhideWhenUsed/>
    <w:rsid w:val="006C0533"/>
    <w:rPr>
      <w:color w:val="0000FF"/>
      <w:u w:val="single"/>
    </w:rPr>
  </w:style>
  <w:style w:type="paragraph" w:customStyle="1" w:styleId="ConsPlusNormal">
    <w:name w:val="ConsPlusNormal"/>
    <w:link w:val="ConsPlusNormal0"/>
    <w:uiPriority w:val="99"/>
    <w:rsid w:val="004D69DD"/>
    <w:pPr>
      <w:widowControl w:val="0"/>
      <w:autoSpaceDE w:val="0"/>
      <w:autoSpaceDN w:val="0"/>
      <w:adjustRightInd w:val="0"/>
      <w:ind w:firstLine="720"/>
    </w:pPr>
    <w:rPr>
      <w:rFonts w:ascii="Arial" w:hAnsi="Arial" w:cs="Arial"/>
    </w:rPr>
  </w:style>
  <w:style w:type="character" w:customStyle="1" w:styleId="40">
    <w:name w:val="Заголовок 4 Знак"/>
    <w:basedOn w:val="a3"/>
    <w:link w:val="4"/>
    <w:uiPriority w:val="9"/>
    <w:rsid w:val="009122A8"/>
    <w:rPr>
      <w:rFonts w:ascii="Times New Roman" w:hAnsi="Times New Roman"/>
      <w:b/>
      <w:bCs/>
      <w:sz w:val="28"/>
      <w:szCs w:val="28"/>
    </w:rPr>
  </w:style>
  <w:style w:type="paragraph" w:customStyle="1" w:styleId="13">
    <w:name w:val="заголовок 1"/>
    <w:basedOn w:val="a2"/>
    <w:next w:val="a2"/>
    <w:rsid w:val="00A32CE2"/>
    <w:pPr>
      <w:autoSpaceDE w:val="0"/>
      <w:autoSpaceDN w:val="0"/>
      <w:adjustRightInd w:val="0"/>
      <w:ind w:firstLine="0"/>
      <w:jc w:val="center"/>
    </w:pPr>
    <w:rPr>
      <w:b/>
      <w:bCs/>
      <w:szCs w:val="24"/>
    </w:rPr>
  </w:style>
  <w:style w:type="character" w:customStyle="1" w:styleId="80">
    <w:name w:val="Заголовок 8 Знак"/>
    <w:aliases w:val="Номера таблиц Знак"/>
    <w:basedOn w:val="a3"/>
    <w:link w:val="8"/>
    <w:uiPriority w:val="9"/>
    <w:rsid w:val="000C56BC"/>
    <w:rPr>
      <w:rFonts w:ascii="Times New Roman" w:eastAsiaTheme="minorEastAsia" w:hAnsi="Times New Roman" w:cstheme="minorBidi"/>
      <w:b/>
      <w:i/>
      <w:iCs/>
      <w:sz w:val="28"/>
      <w:szCs w:val="24"/>
    </w:rPr>
  </w:style>
  <w:style w:type="character" w:customStyle="1" w:styleId="90">
    <w:name w:val="Заголовок 9 Знак"/>
    <w:aliases w:val="Назвения таблиц Знак"/>
    <w:basedOn w:val="a3"/>
    <w:link w:val="9"/>
    <w:uiPriority w:val="9"/>
    <w:rsid w:val="001A1174"/>
    <w:rPr>
      <w:rFonts w:asciiTheme="majorHAnsi" w:eastAsiaTheme="majorEastAsia" w:hAnsiTheme="majorHAnsi" w:cstheme="majorBidi"/>
      <w:sz w:val="22"/>
      <w:szCs w:val="22"/>
    </w:rPr>
  </w:style>
  <w:style w:type="paragraph" w:styleId="23">
    <w:name w:val="Body Text Indent 2"/>
    <w:basedOn w:val="a2"/>
    <w:link w:val="24"/>
    <w:uiPriority w:val="99"/>
    <w:unhideWhenUsed/>
    <w:rsid w:val="001A1174"/>
    <w:pPr>
      <w:spacing w:after="120" w:line="480" w:lineRule="auto"/>
      <w:ind w:left="283"/>
    </w:pPr>
  </w:style>
  <w:style w:type="character" w:customStyle="1" w:styleId="24">
    <w:name w:val="Основной текст с отступом 2 Знак"/>
    <w:basedOn w:val="a3"/>
    <w:link w:val="23"/>
    <w:uiPriority w:val="99"/>
    <w:semiHidden/>
    <w:rsid w:val="001A1174"/>
    <w:rPr>
      <w:rFonts w:ascii="Times New Roman" w:hAnsi="Times New Roman"/>
      <w:sz w:val="28"/>
      <w:szCs w:val="22"/>
    </w:rPr>
  </w:style>
  <w:style w:type="paragraph" w:styleId="af6">
    <w:name w:val="No Spacing"/>
    <w:aliases w:val="Обычный в таблицах"/>
    <w:link w:val="af7"/>
    <w:uiPriority w:val="1"/>
    <w:qFormat/>
    <w:rsid w:val="001A1174"/>
    <w:pPr>
      <w:spacing w:line="276" w:lineRule="auto"/>
      <w:jc w:val="both"/>
    </w:pPr>
    <w:rPr>
      <w:rFonts w:ascii="Times New Roman" w:hAnsi="Times New Roman"/>
      <w:sz w:val="28"/>
      <w:szCs w:val="22"/>
      <w:lang w:eastAsia="en-US"/>
    </w:rPr>
  </w:style>
  <w:style w:type="character" w:customStyle="1" w:styleId="af7">
    <w:name w:val="Без интервала Знак"/>
    <w:aliases w:val="Обычный в таблицах Знак"/>
    <w:basedOn w:val="a3"/>
    <w:link w:val="af6"/>
    <w:uiPriority w:val="1"/>
    <w:rsid w:val="001A1174"/>
    <w:rPr>
      <w:rFonts w:ascii="Times New Roman" w:hAnsi="Times New Roman"/>
      <w:sz w:val="28"/>
      <w:szCs w:val="22"/>
      <w:lang w:eastAsia="en-US"/>
    </w:rPr>
  </w:style>
  <w:style w:type="paragraph" w:styleId="af8">
    <w:name w:val="Body Text Indent"/>
    <w:basedOn w:val="a2"/>
    <w:link w:val="af9"/>
    <w:uiPriority w:val="99"/>
    <w:unhideWhenUsed/>
    <w:rsid w:val="00395D1B"/>
    <w:pPr>
      <w:spacing w:after="120"/>
      <w:ind w:left="283"/>
    </w:pPr>
  </w:style>
  <w:style w:type="character" w:customStyle="1" w:styleId="af9">
    <w:name w:val="Основной текст с отступом Знак"/>
    <w:basedOn w:val="a3"/>
    <w:link w:val="af8"/>
    <w:uiPriority w:val="99"/>
    <w:rsid w:val="00395D1B"/>
    <w:rPr>
      <w:rFonts w:ascii="Times New Roman" w:hAnsi="Times New Roman"/>
      <w:sz w:val="28"/>
      <w:szCs w:val="22"/>
    </w:rPr>
  </w:style>
  <w:style w:type="paragraph" w:customStyle="1" w:styleId="ConsPlusNonformat">
    <w:name w:val="ConsPlusNonformat"/>
    <w:rsid w:val="00395D1B"/>
    <w:pPr>
      <w:widowControl w:val="0"/>
      <w:autoSpaceDE w:val="0"/>
      <w:autoSpaceDN w:val="0"/>
      <w:adjustRightInd w:val="0"/>
    </w:pPr>
    <w:rPr>
      <w:rFonts w:ascii="Courier New" w:hAnsi="Courier New" w:cs="Courier New"/>
    </w:rPr>
  </w:style>
  <w:style w:type="paragraph" w:styleId="25">
    <w:name w:val="Body Text 2"/>
    <w:basedOn w:val="a2"/>
    <w:link w:val="26"/>
    <w:uiPriority w:val="99"/>
    <w:unhideWhenUsed/>
    <w:rsid w:val="00395D1B"/>
    <w:pPr>
      <w:spacing w:after="120" w:line="480" w:lineRule="auto"/>
    </w:pPr>
  </w:style>
  <w:style w:type="character" w:customStyle="1" w:styleId="26">
    <w:name w:val="Основной текст 2 Знак"/>
    <w:basedOn w:val="a3"/>
    <w:link w:val="25"/>
    <w:uiPriority w:val="99"/>
    <w:rsid w:val="00395D1B"/>
    <w:rPr>
      <w:rFonts w:ascii="Times New Roman" w:hAnsi="Times New Roman"/>
      <w:sz w:val="28"/>
      <w:szCs w:val="22"/>
    </w:rPr>
  </w:style>
  <w:style w:type="paragraph" w:styleId="afa">
    <w:name w:val="Balloon Text"/>
    <w:basedOn w:val="a2"/>
    <w:link w:val="afb"/>
    <w:uiPriority w:val="99"/>
    <w:semiHidden/>
    <w:unhideWhenUsed/>
    <w:rsid w:val="000C719C"/>
    <w:rPr>
      <w:rFonts w:ascii="Tahoma" w:hAnsi="Tahoma" w:cs="Tahoma"/>
      <w:sz w:val="16"/>
      <w:szCs w:val="16"/>
    </w:rPr>
  </w:style>
  <w:style w:type="character" w:customStyle="1" w:styleId="afb">
    <w:name w:val="Текст выноски Знак"/>
    <w:basedOn w:val="a3"/>
    <w:link w:val="afa"/>
    <w:uiPriority w:val="99"/>
    <w:semiHidden/>
    <w:rsid w:val="000C719C"/>
    <w:rPr>
      <w:rFonts w:ascii="Tahoma" w:hAnsi="Tahoma" w:cs="Tahoma"/>
      <w:sz w:val="16"/>
      <w:szCs w:val="16"/>
    </w:rPr>
  </w:style>
  <w:style w:type="numbering" w:customStyle="1" w:styleId="1">
    <w:name w:val="Стиль1"/>
    <w:uiPriority w:val="99"/>
    <w:rsid w:val="007D4EE1"/>
    <w:pPr>
      <w:numPr>
        <w:numId w:val="1"/>
      </w:numPr>
    </w:pPr>
  </w:style>
  <w:style w:type="character" w:styleId="afc">
    <w:name w:val="Strong"/>
    <w:basedOn w:val="a3"/>
    <w:uiPriority w:val="99"/>
    <w:qFormat/>
    <w:rsid w:val="008F559C"/>
    <w:rPr>
      <w:rFonts w:ascii="Times New Roman" w:eastAsia="Times New Roman" w:hAnsi="Times New Roman"/>
      <w:b/>
      <w:bCs/>
      <w:i/>
      <w:sz w:val="28"/>
      <w:szCs w:val="28"/>
      <w:u w:val="none"/>
      <w:lang w:eastAsia="en-US"/>
    </w:rPr>
  </w:style>
  <w:style w:type="paragraph" w:styleId="32">
    <w:name w:val="Body Text 3"/>
    <w:basedOn w:val="a2"/>
    <w:link w:val="33"/>
    <w:uiPriority w:val="99"/>
    <w:semiHidden/>
    <w:unhideWhenUsed/>
    <w:rsid w:val="008F559C"/>
    <w:pPr>
      <w:spacing w:after="120"/>
    </w:pPr>
    <w:rPr>
      <w:sz w:val="16"/>
      <w:szCs w:val="16"/>
    </w:rPr>
  </w:style>
  <w:style w:type="character" w:customStyle="1" w:styleId="33">
    <w:name w:val="Основной текст 3 Знак"/>
    <w:basedOn w:val="a3"/>
    <w:link w:val="32"/>
    <w:uiPriority w:val="99"/>
    <w:semiHidden/>
    <w:rsid w:val="008F559C"/>
    <w:rPr>
      <w:rFonts w:ascii="Times New Roman" w:hAnsi="Times New Roman"/>
      <w:sz w:val="16"/>
      <w:szCs w:val="16"/>
    </w:rPr>
  </w:style>
  <w:style w:type="character" w:customStyle="1" w:styleId="60">
    <w:name w:val="Заголовок 6 Знак"/>
    <w:basedOn w:val="a3"/>
    <w:link w:val="6"/>
    <w:rsid w:val="00D247B5"/>
    <w:rPr>
      <w:rFonts w:ascii="Times New Roman" w:hAnsi="Times New Roman"/>
      <w:bCs/>
      <w:sz w:val="28"/>
      <w:szCs w:val="22"/>
    </w:rPr>
  </w:style>
  <w:style w:type="paragraph" w:styleId="42">
    <w:name w:val="toc 4"/>
    <w:basedOn w:val="a2"/>
    <w:next w:val="a2"/>
    <w:autoRedefine/>
    <w:uiPriority w:val="39"/>
    <w:unhideWhenUsed/>
    <w:rsid w:val="009508C7"/>
    <w:pPr>
      <w:tabs>
        <w:tab w:val="left" w:pos="1418"/>
        <w:tab w:val="right" w:leader="dot" w:pos="9923"/>
      </w:tabs>
      <w:ind w:left="567" w:firstLine="0"/>
    </w:pPr>
    <w:rPr>
      <w:rFonts w:eastAsiaTheme="minorEastAsia"/>
      <w:noProof/>
      <w:szCs w:val="28"/>
    </w:rPr>
  </w:style>
  <w:style w:type="paragraph" w:styleId="51">
    <w:name w:val="toc 5"/>
    <w:basedOn w:val="a2"/>
    <w:next w:val="a2"/>
    <w:autoRedefine/>
    <w:uiPriority w:val="39"/>
    <w:unhideWhenUsed/>
    <w:rsid w:val="009122A8"/>
    <w:pPr>
      <w:tabs>
        <w:tab w:val="left" w:pos="1760"/>
        <w:tab w:val="right" w:leader="dot" w:pos="9923"/>
      </w:tabs>
      <w:ind w:left="993" w:firstLine="0"/>
    </w:pPr>
    <w:rPr>
      <w:rFonts w:eastAsiaTheme="minorEastAsia" w:cstheme="minorBidi"/>
      <w:noProof/>
    </w:rPr>
  </w:style>
  <w:style w:type="paragraph" w:styleId="62">
    <w:name w:val="toc 6"/>
    <w:basedOn w:val="a2"/>
    <w:next w:val="a2"/>
    <w:autoRedefine/>
    <w:uiPriority w:val="39"/>
    <w:unhideWhenUsed/>
    <w:rsid w:val="003A02B7"/>
    <w:pPr>
      <w:spacing w:after="100"/>
      <w:ind w:left="1100" w:firstLine="0"/>
      <w:jc w:val="left"/>
    </w:pPr>
    <w:rPr>
      <w:rFonts w:eastAsiaTheme="minorEastAsia" w:cstheme="minorBidi"/>
    </w:rPr>
  </w:style>
  <w:style w:type="paragraph" w:styleId="72">
    <w:name w:val="toc 7"/>
    <w:basedOn w:val="a2"/>
    <w:next w:val="a2"/>
    <w:autoRedefine/>
    <w:uiPriority w:val="39"/>
    <w:unhideWhenUsed/>
    <w:rsid w:val="003A02B7"/>
    <w:pPr>
      <w:spacing w:after="100"/>
      <w:ind w:left="1320" w:firstLine="0"/>
      <w:jc w:val="left"/>
    </w:pPr>
    <w:rPr>
      <w:rFonts w:eastAsiaTheme="minorEastAsia" w:cstheme="minorBidi"/>
    </w:rPr>
  </w:style>
  <w:style w:type="paragraph" w:styleId="82">
    <w:name w:val="toc 8"/>
    <w:basedOn w:val="a2"/>
    <w:next w:val="a2"/>
    <w:autoRedefine/>
    <w:uiPriority w:val="39"/>
    <w:unhideWhenUsed/>
    <w:rsid w:val="0011740B"/>
    <w:pPr>
      <w:spacing w:after="100"/>
      <w:ind w:left="1540" w:firstLine="0"/>
      <w:jc w:val="left"/>
    </w:pPr>
    <w:rPr>
      <w:rFonts w:asciiTheme="minorHAnsi" w:eastAsiaTheme="minorEastAsia" w:hAnsiTheme="minorHAnsi" w:cstheme="minorBidi"/>
      <w:sz w:val="22"/>
    </w:rPr>
  </w:style>
  <w:style w:type="paragraph" w:styleId="91">
    <w:name w:val="toc 9"/>
    <w:basedOn w:val="a2"/>
    <w:next w:val="a2"/>
    <w:autoRedefine/>
    <w:uiPriority w:val="39"/>
    <w:unhideWhenUsed/>
    <w:rsid w:val="0011740B"/>
    <w:pPr>
      <w:spacing w:after="100"/>
      <w:ind w:left="1760" w:firstLine="0"/>
      <w:jc w:val="left"/>
    </w:pPr>
    <w:rPr>
      <w:rFonts w:asciiTheme="minorHAnsi" w:eastAsiaTheme="minorEastAsia" w:hAnsiTheme="minorHAnsi" w:cstheme="minorBidi"/>
      <w:sz w:val="22"/>
    </w:rPr>
  </w:style>
  <w:style w:type="character" w:customStyle="1" w:styleId="70">
    <w:name w:val="Заголовок 7 Знак"/>
    <w:basedOn w:val="a3"/>
    <w:link w:val="7"/>
    <w:uiPriority w:val="9"/>
    <w:rsid w:val="00230251"/>
    <w:rPr>
      <w:rFonts w:ascii="Times New Roman" w:eastAsiaTheme="majorEastAsia" w:hAnsi="Times New Roman" w:cstheme="majorBidi"/>
      <w:b/>
      <w:iCs/>
      <w:color w:val="000000" w:themeColor="text1"/>
      <w:sz w:val="28"/>
      <w:szCs w:val="22"/>
    </w:rPr>
  </w:style>
  <w:style w:type="character" w:customStyle="1" w:styleId="FontStyle12">
    <w:name w:val="Font Style12"/>
    <w:basedOn w:val="a3"/>
    <w:rsid w:val="00186BEA"/>
    <w:rPr>
      <w:rFonts w:ascii="Courier New" w:hAnsi="Courier New" w:cs="Courier New" w:hint="default"/>
      <w:sz w:val="24"/>
      <w:szCs w:val="24"/>
    </w:rPr>
  </w:style>
  <w:style w:type="paragraph" w:customStyle="1" w:styleId="14">
    <w:name w:val="Обычный1"/>
    <w:rsid w:val="00EA158C"/>
    <w:pPr>
      <w:widowControl w:val="0"/>
      <w:jc w:val="center"/>
    </w:pPr>
    <w:rPr>
      <w:rFonts w:ascii="Times New Roman" w:hAnsi="Times New Roman"/>
      <w:snapToGrid w:val="0"/>
      <w:sz w:val="28"/>
    </w:rPr>
  </w:style>
  <w:style w:type="paragraph" w:customStyle="1" w:styleId="27">
    <w:name w:val="Знак Знак Знак2 Знак Знак Знак Знак"/>
    <w:basedOn w:val="a2"/>
    <w:rsid w:val="00D86235"/>
    <w:pPr>
      <w:widowControl w:val="0"/>
      <w:adjustRightInd w:val="0"/>
      <w:spacing w:after="160" w:line="240" w:lineRule="exact"/>
      <w:ind w:firstLine="0"/>
      <w:jc w:val="right"/>
    </w:pPr>
    <w:rPr>
      <w:sz w:val="20"/>
      <w:szCs w:val="20"/>
      <w:lang w:val="en-GB" w:eastAsia="en-US"/>
    </w:rPr>
  </w:style>
  <w:style w:type="paragraph" w:customStyle="1" w:styleId="afd">
    <w:name w:val="Таблица ГП"/>
    <w:basedOn w:val="a2"/>
    <w:next w:val="a2"/>
    <w:link w:val="afe"/>
    <w:qFormat/>
    <w:rsid w:val="000C56BC"/>
    <w:pPr>
      <w:spacing w:before="120" w:after="120"/>
      <w:ind w:firstLine="0"/>
      <w:jc w:val="center"/>
    </w:pPr>
    <w:rPr>
      <w:b/>
      <w:szCs w:val="20"/>
    </w:rPr>
  </w:style>
  <w:style w:type="character" w:customStyle="1" w:styleId="afe">
    <w:name w:val="Таблица ГП Знак"/>
    <w:link w:val="afd"/>
    <w:rsid w:val="000C56BC"/>
    <w:rPr>
      <w:rFonts w:ascii="Times New Roman" w:hAnsi="Times New Roman"/>
      <w:b/>
      <w:sz w:val="28"/>
    </w:rPr>
  </w:style>
  <w:style w:type="paragraph" w:customStyle="1" w:styleId="aff">
    <w:name w:val="Основной ГП"/>
    <w:link w:val="aff0"/>
    <w:qFormat/>
    <w:rsid w:val="002F42AA"/>
    <w:pPr>
      <w:spacing w:after="120" w:line="276" w:lineRule="auto"/>
      <w:ind w:firstLine="709"/>
      <w:jc w:val="both"/>
    </w:pPr>
    <w:rPr>
      <w:rFonts w:ascii="Tahoma" w:eastAsia="Calibri" w:hAnsi="Tahoma" w:cs="Tahoma"/>
      <w:sz w:val="24"/>
      <w:szCs w:val="24"/>
      <w:lang w:eastAsia="en-US"/>
    </w:rPr>
  </w:style>
  <w:style w:type="character" w:customStyle="1" w:styleId="aff0">
    <w:name w:val="Основной ГП Знак"/>
    <w:link w:val="aff"/>
    <w:rsid w:val="002F42AA"/>
    <w:rPr>
      <w:rFonts w:ascii="Tahoma" w:eastAsia="Calibri" w:hAnsi="Tahoma" w:cs="Tahoma"/>
      <w:sz w:val="24"/>
      <w:szCs w:val="24"/>
      <w:lang w:eastAsia="en-US"/>
    </w:rPr>
  </w:style>
  <w:style w:type="paragraph" w:styleId="aff1">
    <w:name w:val="Normal (Web)"/>
    <w:aliases w:val="Обычный (Web), Знак2"/>
    <w:basedOn w:val="a2"/>
    <w:rsid w:val="00682C06"/>
    <w:pPr>
      <w:spacing w:before="100" w:beforeAutospacing="1" w:after="100" w:afterAutospacing="1" w:line="240" w:lineRule="auto"/>
      <w:ind w:firstLine="0"/>
      <w:jc w:val="left"/>
    </w:pPr>
    <w:rPr>
      <w:bCs/>
      <w:sz w:val="24"/>
      <w:szCs w:val="24"/>
    </w:rPr>
  </w:style>
  <w:style w:type="character" w:customStyle="1" w:styleId="aff2">
    <w:name w:val="Основной текст_"/>
    <w:basedOn w:val="a3"/>
    <w:link w:val="63"/>
    <w:rsid w:val="00F65F1C"/>
    <w:rPr>
      <w:rFonts w:ascii="Franklin Gothic Book" w:eastAsia="Franklin Gothic Book" w:hAnsi="Franklin Gothic Book" w:cs="Franklin Gothic Book"/>
      <w:sz w:val="23"/>
      <w:szCs w:val="23"/>
      <w:shd w:val="clear" w:color="auto" w:fill="FFFFFF"/>
    </w:rPr>
  </w:style>
  <w:style w:type="character" w:customStyle="1" w:styleId="Constantia125pt0pt">
    <w:name w:val="Основной текст + Constantia;12;5 pt;Интервал 0 pt"/>
    <w:basedOn w:val="aff2"/>
    <w:rsid w:val="00F65F1C"/>
    <w:rPr>
      <w:rFonts w:ascii="Constantia" w:eastAsia="Constantia" w:hAnsi="Constantia" w:cs="Constantia"/>
      <w:color w:val="000000"/>
      <w:spacing w:val="10"/>
      <w:w w:val="100"/>
      <w:position w:val="0"/>
      <w:sz w:val="25"/>
      <w:szCs w:val="25"/>
      <w:shd w:val="clear" w:color="auto" w:fill="FFFFFF"/>
      <w:lang w:val="ru-RU"/>
    </w:rPr>
  </w:style>
  <w:style w:type="paragraph" w:customStyle="1" w:styleId="63">
    <w:name w:val="Основной текст6"/>
    <w:basedOn w:val="a2"/>
    <w:link w:val="aff2"/>
    <w:rsid w:val="00F65F1C"/>
    <w:pPr>
      <w:widowControl w:val="0"/>
      <w:shd w:val="clear" w:color="auto" w:fill="FFFFFF"/>
      <w:spacing w:line="566" w:lineRule="exact"/>
      <w:ind w:hanging="360"/>
      <w:jc w:val="left"/>
    </w:pPr>
    <w:rPr>
      <w:rFonts w:ascii="Franklin Gothic Book" w:eastAsia="Franklin Gothic Book" w:hAnsi="Franklin Gothic Book" w:cs="Franklin Gothic Book"/>
      <w:sz w:val="23"/>
      <w:szCs w:val="23"/>
    </w:rPr>
  </w:style>
  <w:style w:type="character" w:customStyle="1" w:styleId="aff3">
    <w:name w:val="Основной текст + Полужирный"/>
    <w:basedOn w:val="aff2"/>
    <w:rsid w:val="007A7B79"/>
    <w:rPr>
      <w:rFonts w:ascii="Franklin Gothic Book" w:eastAsia="Franklin Gothic Book" w:hAnsi="Franklin Gothic Book" w:cs="Franklin Gothic Book"/>
      <w:b/>
      <w:bCs/>
      <w:i w:val="0"/>
      <w:iCs w:val="0"/>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basedOn w:val="aff2"/>
    <w:rsid w:val="007A7B79"/>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4">
    <w:name w:val="Подпись к таблице_"/>
    <w:basedOn w:val="a3"/>
    <w:link w:val="aff5"/>
    <w:rsid w:val="007A7B79"/>
    <w:rPr>
      <w:rFonts w:ascii="Franklin Gothic Book" w:eastAsia="Franklin Gothic Book" w:hAnsi="Franklin Gothic Book" w:cs="Franklin Gothic Book"/>
      <w:sz w:val="23"/>
      <w:szCs w:val="23"/>
      <w:shd w:val="clear" w:color="auto" w:fill="FFFFFF"/>
    </w:rPr>
  </w:style>
  <w:style w:type="paragraph" w:customStyle="1" w:styleId="aff5">
    <w:name w:val="Подпись к таблице"/>
    <w:basedOn w:val="a2"/>
    <w:link w:val="aff4"/>
    <w:rsid w:val="007A7B79"/>
    <w:pPr>
      <w:widowControl w:val="0"/>
      <w:shd w:val="clear" w:color="auto" w:fill="FFFFFF"/>
      <w:spacing w:after="60" w:line="0" w:lineRule="atLeast"/>
      <w:ind w:firstLine="0"/>
      <w:jc w:val="right"/>
    </w:pPr>
    <w:rPr>
      <w:rFonts w:ascii="Franklin Gothic Book" w:eastAsia="Franklin Gothic Book" w:hAnsi="Franklin Gothic Book" w:cs="Franklin Gothic Book"/>
      <w:sz w:val="23"/>
      <w:szCs w:val="23"/>
    </w:rPr>
  </w:style>
  <w:style w:type="character" w:customStyle="1" w:styleId="28">
    <w:name w:val="Основной текст2"/>
    <w:basedOn w:val="aff2"/>
    <w:rsid w:val="00A92CB3"/>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single"/>
      <w:shd w:val="clear" w:color="auto" w:fill="FFFFFF"/>
      <w:lang w:val="ru-RU"/>
    </w:rPr>
  </w:style>
  <w:style w:type="character" w:customStyle="1" w:styleId="43">
    <w:name w:val="Основной текст4"/>
    <w:basedOn w:val="aff2"/>
    <w:rsid w:val="00391D82"/>
    <w:rPr>
      <w:rFonts w:ascii="Franklin Gothic Book" w:eastAsia="Franklin Gothic Book" w:hAnsi="Franklin Gothic Book" w:cs="Franklin Gothic Book"/>
      <w:b w:val="0"/>
      <w:bCs w:val="0"/>
      <w:i w:val="0"/>
      <w:iCs w:val="0"/>
      <w:smallCaps w:val="0"/>
      <w:strike w:val="0"/>
      <w:color w:val="000000"/>
      <w:spacing w:val="0"/>
      <w:w w:val="100"/>
      <w:position w:val="0"/>
      <w:sz w:val="23"/>
      <w:szCs w:val="23"/>
      <w:u w:val="none"/>
      <w:shd w:val="clear" w:color="auto" w:fill="FFFFFF"/>
      <w:lang w:val="ru-RU"/>
    </w:rPr>
  </w:style>
  <w:style w:type="paragraph" w:styleId="aff6">
    <w:name w:val="Plain Text"/>
    <w:basedOn w:val="a2"/>
    <w:link w:val="aff7"/>
    <w:rsid w:val="00C015DE"/>
    <w:pPr>
      <w:spacing w:line="240" w:lineRule="auto"/>
      <w:ind w:firstLine="0"/>
      <w:jc w:val="left"/>
    </w:pPr>
    <w:rPr>
      <w:rFonts w:ascii="Courier New" w:hAnsi="Courier New"/>
      <w:sz w:val="20"/>
      <w:szCs w:val="20"/>
    </w:rPr>
  </w:style>
  <w:style w:type="character" w:customStyle="1" w:styleId="aff7">
    <w:name w:val="Текст Знак"/>
    <w:basedOn w:val="a3"/>
    <w:link w:val="aff6"/>
    <w:rsid w:val="00C015DE"/>
    <w:rPr>
      <w:rFonts w:ascii="Courier New" w:hAnsi="Courier New"/>
    </w:rPr>
  </w:style>
  <w:style w:type="paragraph" w:customStyle="1" w:styleId="aff8">
    <w:name w:val="ГП Основной"/>
    <w:qFormat/>
    <w:rsid w:val="00D90DAB"/>
    <w:pPr>
      <w:spacing w:after="120" w:line="276" w:lineRule="auto"/>
      <w:ind w:firstLine="709"/>
      <w:jc w:val="both"/>
    </w:pPr>
    <w:rPr>
      <w:rFonts w:ascii="Tahoma" w:hAnsi="Tahoma" w:cs="Tahoma"/>
      <w:sz w:val="24"/>
      <w:szCs w:val="24"/>
      <w:lang w:eastAsia="en-US"/>
    </w:rPr>
  </w:style>
  <w:style w:type="character" w:styleId="aff9">
    <w:name w:val="Emphasis"/>
    <w:aliases w:val="заголовок таблиц"/>
    <w:basedOn w:val="a3"/>
    <w:uiPriority w:val="20"/>
    <w:qFormat/>
    <w:rsid w:val="001040BB"/>
    <w:rPr>
      <w:rFonts w:ascii="Times New Roman" w:hAnsi="Times New Roman"/>
      <w:b/>
      <w:iCs/>
      <w:spacing w:val="4"/>
      <w:sz w:val="28"/>
      <w:bdr w:val="none" w:sz="0" w:space="0" w:color="auto"/>
    </w:rPr>
  </w:style>
  <w:style w:type="character" w:styleId="affa">
    <w:name w:val="Book Title"/>
    <w:basedOn w:val="a3"/>
    <w:uiPriority w:val="33"/>
    <w:qFormat/>
    <w:rsid w:val="001040BB"/>
    <w:rPr>
      <w:b/>
      <w:bCs/>
      <w:smallCaps/>
      <w:spacing w:val="5"/>
    </w:rPr>
  </w:style>
  <w:style w:type="character" w:customStyle="1" w:styleId="FontStyle11">
    <w:name w:val="Font Style11"/>
    <w:basedOn w:val="a3"/>
    <w:uiPriority w:val="99"/>
    <w:rsid w:val="009C29C2"/>
    <w:rPr>
      <w:rFonts w:ascii="Times New Roman" w:hAnsi="Times New Roman" w:cs="Times New Roman"/>
      <w:sz w:val="24"/>
      <w:szCs w:val="24"/>
    </w:rPr>
  </w:style>
  <w:style w:type="character" w:styleId="affb">
    <w:name w:val="Subtle Emphasis"/>
    <w:basedOn w:val="a3"/>
    <w:uiPriority w:val="19"/>
    <w:qFormat/>
    <w:rsid w:val="00527DF6"/>
    <w:rPr>
      <w:i/>
      <w:iCs/>
      <w:color w:val="808080"/>
    </w:rPr>
  </w:style>
  <w:style w:type="character" w:styleId="affc">
    <w:name w:val="Intense Emphasis"/>
    <w:basedOn w:val="a3"/>
    <w:uiPriority w:val="21"/>
    <w:qFormat/>
    <w:rsid w:val="00527DF6"/>
    <w:rPr>
      <w:b/>
      <w:bCs/>
      <w:i/>
      <w:iCs/>
      <w:color w:val="4F81BD"/>
    </w:rPr>
  </w:style>
  <w:style w:type="paragraph" w:customStyle="1" w:styleId="29">
    <w:name w:val="Стиль2"/>
    <w:basedOn w:val="ae"/>
    <w:qFormat/>
    <w:rsid w:val="00527DF6"/>
    <w:pPr>
      <w:spacing w:after="0"/>
      <w:ind w:firstLine="0"/>
    </w:pPr>
    <w:rPr>
      <w:lang w:eastAsia="ru-RU"/>
    </w:rPr>
  </w:style>
  <w:style w:type="paragraph" w:customStyle="1" w:styleId="16">
    <w:name w:val="заголовок 1 Главы"/>
    <w:basedOn w:val="a2"/>
    <w:next w:val="a2"/>
    <w:qFormat/>
    <w:rsid w:val="00527DF6"/>
    <w:pPr>
      <w:keepNext/>
      <w:autoSpaceDE w:val="0"/>
      <w:autoSpaceDN w:val="0"/>
      <w:adjustRightInd w:val="0"/>
      <w:spacing w:line="288" w:lineRule="auto"/>
      <w:ind w:firstLine="0"/>
    </w:pPr>
    <w:rPr>
      <w:b/>
      <w:bCs/>
      <w:szCs w:val="24"/>
    </w:rPr>
  </w:style>
  <w:style w:type="paragraph" w:styleId="34">
    <w:name w:val="Body Text Indent 3"/>
    <w:basedOn w:val="a2"/>
    <w:link w:val="35"/>
    <w:unhideWhenUsed/>
    <w:rsid w:val="006157F9"/>
    <w:pPr>
      <w:spacing w:after="120"/>
      <w:ind w:left="283"/>
    </w:pPr>
    <w:rPr>
      <w:sz w:val="16"/>
      <w:szCs w:val="16"/>
    </w:rPr>
  </w:style>
  <w:style w:type="character" w:customStyle="1" w:styleId="35">
    <w:name w:val="Основной текст с отступом 3 Знак"/>
    <w:basedOn w:val="a3"/>
    <w:link w:val="34"/>
    <w:rsid w:val="006157F9"/>
    <w:rPr>
      <w:rFonts w:ascii="Times New Roman" w:hAnsi="Times New Roman"/>
      <w:sz w:val="16"/>
      <w:szCs w:val="16"/>
    </w:rPr>
  </w:style>
  <w:style w:type="character" w:customStyle="1" w:styleId="a7">
    <w:name w:val="Абзац списка Знак"/>
    <w:aliases w:val="мой Знак,ПАРАГРАФ Знак,List Paragraph Знак,Абзац списка1 Знак"/>
    <w:basedOn w:val="a3"/>
    <w:link w:val="a6"/>
    <w:uiPriority w:val="34"/>
    <w:rsid w:val="00AF79A1"/>
    <w:rPr>
      <w:rFonts w:ascii="Times New Roman" w:hAnsi="Times New Roman"/>
      <w:sz w:val="28"/>
      <w:szCs w:val="22"/>
    </w:rPr>
  </w:style>
  <w:style w:type="paragraph" w:customStyle="1" w:styleId="affd">
    <w:name w:val="Знак Знак Знак"/>
    <w:basedOn w:val="a2"/>
    <w:rsid w:val="001F4C63"/>
    <w:pPr>
      <w:widowControl w:val="0"/>
      <w:adjustRightInd w:val="0"/>
      <w:spacing w:after="160" w:line="240" w:lineRule="exact"/>
      <w:ind w:firstLine="0"/>
      <w:jc w:val="right"/>
    </w:pPr>
    <w:rPr>
      <w:sz w:val="20"/>
      <w:szCs w:val="20"/>
      <w:lang w:val="en-GB" w:eastAsia="en-US"/>
    </w:rPr>
  </w:style>
  <w:style w:type="character" w:styleId="affe">
    <w:name w:val="page number"/>
    <w:basedOn w:val="a3"/>
    <w:rsid w:val="001F4C63"/>
  </w:style>
  <w:style w:type="character" w:customStyle="1" w:styleId="36">
    <w:name w:val="Основной текст (3)_"/>
    <w:link w:val="310"/>
    <w:rsid w:val="001F4C63"/>
    <w:rPr>
      <w:b/>
      <w:bCs/>
      <w:sz w:val="23"/>
      <w:szCs w:val="23"/>
      <w:shd w:val="clear" w:color="auto" w:fill="FFFFFF"/>
    </w:rPr>
  </w:style>
  <w:style w:type="paragraph" w:customStyle="1" w:styleId="310">
    <w:name w:val="Основной текст (3)1"/>
    <w:basedOn w:val="a2"/>
    <w:link w:val="36"/>
    <w:rsid w:val="001F4C63"/>
    <w:pPr>
      <w:shd w:val="clear" w:color="auto" w:fill="FFFFFF"/>
      <w:spacing w:before="180" w:line="240" w:lineRule="atLeast"/>
      <w:ind w:hanging="1200"/>
      <w:jc w:val="left"/>
    </w:pPr>
    <w:rPr>
      <w:rFonts w:ascii="Calibri" w:hAnsi="Calibri"/>
      <w:b/>
      <w:bCs/>
      <w:sz w:val="23"/>
      <w:szCs w:val="23"/>
    </w:rPr>
  </w:style>
  <w:style w:type="character" w:customStyle="1" w:styleId="350">
    <w:name w:val="Основной текст (3)5"/>
    <w:rsid w:val="001F4C63"/>
    <w:rPr>
      <w:rFonts w:ascii="Times New Roman" w:hAnsi="Times New Roman" w:cs="Times New Roman"/>
      <w:b w:val="0"/>
      <w:bCs w:val="0"/>
      <w:spacing w:val="0"/>
      <w:sz w:val="23"/>
      <w:szCs w:val="23"/>
      <w:u w:val="single"/>
      <w:shd w:val="clear" w:color="auto" w:fill="FFFFFF"/>
    </w:rPr>
  </w:style>
  <w:style w:type="character" w:customStyle="1" w:styleId="130">
    <w:name w:val="Заголовок №13_"/>
    <w:link w:val="131"/>
    <w:rsid w:val="001F4C63"/>
    <w:rPr>
      <w:b/>
      <w:bCs/>
      <w:i/>
      <w:iCs/>
      <w:sz w:val="23"/>
      <w:szCs w:val="23"/>
      <w:shd w:val="clear" w:color="auto" w:fill="FFFFFF"/>
    </w:rPr>
  </w:style>
  <w:style w:type="paragraph" w:customStyle="1" w:styleId="131">
    <w:name w:val="Заголовок №131"/>
    <w:basedOn w:val="a2"/>
    <w:link w:val="130"/>
    <w:rsid w:val="001F4C63"/>
    <w:pPr>
      <w:shd w:val="clear" w:color="auto" w:fill="FFFFFF"/>
      <w:spacing w:before="240" w:after="300" w:line="240" w:lineRule="atLeast"/>
      <w:ind w:hanging="540"/>
    </w:pPr>
    <w:rPr>
      <w:rFonts w:ascii="Calibri" w:hAnsi="Calibri"/>
      <w:b/>
      <w:bCs/>
      <w:i/>
      <w:iCs/>
      <w:sz w:val="23"/>
      <w:szCs w:val="23"/>
    </w:rPr>
  </w:style>
  <w:style w:type="character" w:customStyle="1" w:styleId="140">
    <w:name w:val="Заголовок №14 + Не полужирный"/>
    <w:rsid w:val="001F4C63"/>
    <w:rPr>
      <w:b/>
      <w:bCs/>
      <w:sz w:val="23"/>
      <w:szCs w:val="23"/>
      <w:lang w:bidi="ar-SA"/>
    </w:rPr>
  </w:style>
  <w:style w:type="character" w:customStyle="1" w:styleId="44">
    <w:name w:val="Основной текст (44)_"/>
    <w:link w:val="440"/>
    <w:rsid w:val="001F4C63"/>
    <w:rPr>
      <w:i/>
      <w:iCs/>
      <w:sz w:val="23"/>
      <w:szCs w:val="23"/>
      <w:shd w:val="clear" w:color="auto" w:fill="FFFFFF"/>
    </w:rPr>
  </w:style>
  <w:style w:type="paragraph" w:customStyle="1" w:styleId="440">
    <w:name w:val="Основной текст (44)"/>
    <w:basedOn w:val="a2"/>
    <w:link w:val="44"/>
    <w:rsid w:val="001F4C63"/>
    <w:pPr>
      <w:shd w:val="clear" w:color="auto" w:fill="FFFFFF"/>
      <w:spacing w:before="240" w:after="240" w:line="278" w:lineRule="exact"/>
      <w:ind w:hanging="1960"/>
      <w:jc w:val="center"/>
    </w:pPr>
    <w:rPr>
      <w:rFonts w:ascii="Calibri" w:hAnsi="Calibri"/>
      <w:i/>
      <w:iCs/>
      <w:sz w:val="23"/>
      <w:szCs w:val="23"/>
    </w:rPr>
  </w:style>
  <w:style w:type="character" w:customStyle="1" w:styleId="47">
    <w:name w:val="Основной текст + Полужирный47"/>
    <w:rsid w:val="001F4C63"/>
    <w:rPr>
      <w:rFonts w:ascii="Times New Roman" w:hAnsi="Times New Roman" w:cs="Times New Roman"/>
      <w:b/>
      <w:bCs/>
      <w:spacing w:val="0"/>
      <w:sz w:val="23"/>
      <w:szCs w:val="23"/>
      <w:lang w:bidi="ar-SA"/>
    </w:rPr>
  </w:style>
  <w:style w:type="character" w:customStyle="1" w:styleId="4427">
    <w:name w:val="Основной текст (44) + Полужирный27"/>
    <w:rsid w:val="001F4C63"/>
    <w:rPr>
      <w:rFonts w:ascii="Times New Roman" w:hAnsi="Times New Roman" w:cs="Times New Roman"/>
      <w:b/>
      <w:bCs/>
      <w:i w:val="0"/>
      <w:iCs w:val="0"/>
      <w:spacing w:val="0"/>
      <w:sz w:val="23"/>
      <w:szCs w:val="23"/>
      <w:shd w:val="clear" w:color="auto" w:fill="FFFFFF"/>
    </w:rPr>
  </w:style>
  <w:style w:type="character" w:customStyle="1" w:styleId="4426">
    <w:name w:val="Основной текст (44) + Полужирный26"/>
    <w:aliases w:val="Не курсив13"/>
    <w:rsid w:val="001F4C63"/>
    <w:rPr>
      <w:rFonts w:ascii="Times New Roman" w:hAnsi="Times New Roman" w:cs="Times New Roman"/>
      <w:b/>
      <w:bCs/>
      <w:i w:val="0"/>
      <w:iCs w:val="0"/>
      <w:spacing w:val="0"/>
      <w:sz w:val="23"/>
      <w:szCs w:val="23"/>
      <w:shd w:val="clear" w:color="auto" w:fill="FFFFFF"/>
    </w:rPr>
  </w:style>
  <w:style w:type="character" w:customStyle="1" w:styleId="2a">
    <w:name w:val="Основной текст (2)_"/>
    <w:link w:val="210"/>
    <w:rsid w:val="001F4C63"/>
    <w:rPr>
      <w:b/>
      <w:bCs/>
      <w:i/>
      <w:iCs/>
      <w:sz w:val="23"/>
      <w:szCs w:val="23"/>
      <w:shd w:val="clear" w:color="auto" w:fill="FFFFFF"/>
    </w:rPr>
  </w:style>
  <w:style w:type="paragraph" w:customStyle="1" w:styleId="210">
    <w:name w:val="Основной текст (2)1"/>
    <w:basedOn w:val="a2"/>
    <w:link w:val="2a"/>
    <w:rsid w:val="001F4C63"/>
    <w:pPr>
      <w:shd w:val="clear" w:color="auto" w:fill="FFFFFF"/>
      <w:spacing w:after="180" w:line="240" w:lineRule="atLeast"/>
      <w:ind w:hanging="540"/>
      <w:jc w:val="left"/>
    </w:pPr>
    <w:rPr>
      <w:rFonts w:ascii="Calibri" w:hAnsi="Calibri"/>
      <w:b/>
      <w:bCs/>
      <w:i/>
      <w:iCs/>
      <w:sz w:val="23"/>
      <w:szCs w:val="23"/>
    </w:rPr>
  </w:style>
  <w:style w:type="character" w:customStyle="1" w:styleId="215">
    <w:name w:val="Основной текст (2)15"/>
    <w:rsid w:val="001F4C63"/>
    <w:rPr>
      <w:rFonts w:ascii="Times New Roman" w:hAnsi="Times New Roman" w:cs="Times New Roman"/>
      <w:b w:val="0"/>
      <w:bCs w:val="0"/>
      <w:i w:val="0"/>
      <w:iCs w:val="0"/>
      <w:spacing w:val="0"/>
      <w:sz w:val="23"/>
      <w:szCs w:val="23"/>
      <w:u w:val="single"/>
      <w:shd w:val="clear" w:color="auto" w:fill="FFFFFF"/>
    </w:rPr>
  </w:style>
  <w:style w:type="character" w:customStyle="1" w:styleId="230">
    <w:name w:val="Основной текст (2) + Не полужирный3"/>
    <w:aliases w:val="Не курсив12"/>
    <w:rsid w:val="001F4C63"/>
    <w:rPr>
      <w:rFonts w:ascii="Times New Roman" w:hAnsi="Times New Roman" w:cs="Times New Roman"/>
      <w:b w:val="0"/>
      <w:bCs w:val="0"/>
      <w:i w:val="0"/>
      <w:iCs w:val="0"/>
      <w:spacing w:val="0"/>
      <w:sz w:val="23"/>
      <w:szCs w:val="23"/>
      <w:shd w:val="clear" w:color="auto" w:fill="FFFFFF"/>
    </w:rPr>
  </w:style>
  <w:style w:type="character" w:customStyle="1" w:styleId="430">
    <w:name w:val="Основной текст + Полужирный43"/>
    <w:rsid w:val="001F4C63"/>
    <w:rPr>
      <w:rFonts w:ascii="Times New Roman" w:hAnsi="Times New Roman" w:cs="Times New Roman"/>
      <w:b/>
      <w:bCs/>
      <w:spacing w:val="0"/>
      <w:sz w:val="23"/>
      <w:szCs w:val="23"/>
      <w:lang w:bidi="ar-SA"/>
    </w:rPr>
  </w:style>
  <w:style w:type="character" w:customStyle="1" w:styleId="4423">
    <w:name w:val="Основной текст (44) + Полужирный23"/>
    <w:rsid w:val="001F4C63"/>
    <w:rPr>
      <w:rFonts w:ascii="Times New Roman" w:hAnsi="Times New Roman" w:cs="Times New Roman"/>
      <w:b/>
      <w:bCs/>
      <w:i w:val="0"/>
      <w:iCs w:val="0"/>
      <w:spacing w:val="0"/>
      <w:sz w:val="23"/>
      <w:szCs w:val="23"/>
      <w:shd w:val="clear" w:color="auto" w:fill="FFFFFF"/>
      <w:lang w:bidi="ar-SA"/>
    </w:rPr>
  </w:style>
  <w:style w:type="character" w:customStyle="1" w:styleId="120">
    <w:name w:val="Основной текст + Курсив12"/>
    <w:rsid w:val="001F4C63"/>
    <w:rPr>
      <w:rFonts w:ascii="Times New Roman" w:hAnsi="Times New Roman" w:cs="Times New Roman"/>
      <w:i/>
      <w:iCs/>
      <w:spacing w:val="0"/>
      <w:sz w:val="23"/>
      <w:szCs w:val="23"/>
      <w:lang w:bidi="ar-SA"/>
    </w:rPr>
  </w:style>
  <w:style w:type="character" w:customStyle="1" w:styleId="420">
    <w:name w:val="Основной текст + Полужирный42"/>
    <w:aliases w:val="Курсив20"/>
    <w:rsid w:val="001F4C63"/>
    <w:rPr>
      <w:rFonts w:ascii="Times New Roman" w:hAnsi="Times New Roman" w:cs="Times New Roman"/>
      <w:b/>
      <w:bCs/>
      <w:i/>
      <w:iCs/>
      <w:spacing w:val="0"/>
      <w:sz w:val="23"/>
      <w:szCs w:val="23"/>
      <w:lang w:bidi="ar-SA"/>
    </w:rPr>
  </w:style>
  <w:style w:type="character" w:customStyle="1" w:styleId="92">
    <w:name w:val="Основной текст + Курсив9"/>
    <w:rsid w:val="001F4C63"/>
    <w:rPr>
      <w:rFonts w:ascii="Times New Roman" w:hAnsi="Times New Roman" w:cs="Times New Roman"/>
      <w:i/>
      <w:iCs/>
      <w:spacing w:val="0"/>
      <w:sz w:val="23"/>
      <w:szCs w:val="23"/>
      <w:lang w:bidi="ar-SA"/>
    </w:rPr>
  </w:style>
  <w:style w:type="character" w:customStyle="1" w:styleId="360">
    <w:name w:val="Основной текст + Полужирный36"/>
    <w:aliases w:val="Курсив17"/>
    <w:rsid w:val="001F4C63"/>
    <w:rPr>
      <w:rFonts w:ascii="Times New Roman" w:hAnsi="Times New Roman" w:cs="Times New Roman"/>
      <w:b/>
      <w:bCs/>
      <w:i/>
      <w:iCs/>
      <w:spacing w:val="0"/>
      <w:sz w:val="23"/>
      <w:szCs w:val="23"/>
      <w:lang w:bidi="ar-SA"/>
    </w:rPr>
  </w:style>
  <w:style w:type="character" w:customStyle="1" w:styleId="4419">
    <w:name w:val="Основной текст (44) + Полужирный19"/>
    <w:rsid w:val="001F4C63"/>
    <w:rPr>
      <w:rFonts w:ascii="Times New Roman" w:hAnsi="Times New Roman" w:cs="Times New Roman"/>
      <w:b/>
      <w:bCs/>
      <w:i w:val="0"/>
      <w:iCs w:val="0"/>
      <w:spacing w:val="0"/>
      <w:sz w:val="23"/>
      <w:szCs w:val="23"/>
      <w:shd w:val="clear" w:color="auto" w:fill="FFFFFF"/>
      <w:lang w:bidi="ar-SA"/>
    </w:rPr>
  </w:style>
  <w:style w:type="character" w:customStyle="1" w:styleId="4412pt1">
    <w:name w:val="Основной текст (44) + 12 pt1"/>
    <w:aliases w:val="Полужирный12"/>
    <w:rsid w:val="001F4C63"/>
    <w:rPr>
      <w:rFonts w:ascii="Times New Roman" w:hAnsi="Times New Roman" w:cs="Times New Roman"/>
      <w:b/>
      <w:bCs/>
      <w:i w:val="0"/>
      <w:iCs w:val="0"/>
      <w:spacing w:val="0"/>
      <w:sz w:val="24"/>
      <w:szCs w:val="24"/>
      <w:shd w:val="clear" w:color="auto" w:fill="FFFFFF"/>
      <w:lang w:bidi="ar-SA"/>
    </w:rPr>
  </w:style>
  <w:style w:type="character" w:customStyle="1" w:styleId="351">
    <w:name w:val="Основной текст + Полужирный35"/>
    <w:rsid w:val="001F4C63"/>
    <w:rPr>
      <w:rFonts w:ascii="Times New Roman" w:hAnsi="Times New Roman" w:cs="Times New Roman"/>
      <w:b/>
      <w:bCs/>
      <w:spacing w:val="0"/>
      <w:sz w:val="23"/>
      <w:szCs w:val="23"/>
      <w:lang w:bidi="ar-SA"/>
    </w:rPr>
  </w:style>
  <w:style w:type="character" w:customStyle="1" w:styleId="213">
    <w:name w:val="Основной текст (2)13"/>
    <w:rsid w:val="001F4C63"/>
    <w:rPr>
      <w:rFonts w:ascii="Times New Roman" w:hAnsi="Times New Roman" w:cs="Times New Roman"/>
      <w:b w:val="0"/>
      <w:bCs w:val="0"/>
      <w:i w:val="0"/>
      <w:iCs w:val="0"/>
      <w:spacing w:val="0"/>
      <w:sz w:val="23"/>
      <w:szCs w:val="23"/>
      <w:u w:val="single"/>
      <w:shd w:val="clear" w:color="auto" w:fill="FFFFFF"/>
      <w:lang w:bidi="ar-SA"/>
    </w:rPr>
  </w:style>
  <w:style w:type="character" w:customStyle="1" w:styleId="410">
    <w:name w:val="Основной текст + Полужирный41"/>
    <w:rsid w:val="001F4C63"/>
    <w:rPr>
      <w:rFonts w:ascii="Times New Roman" w:hAnsi="Times New Roman" w:cs="Times New Roman"/>
      <w:b/>
      <w:bCs/>
      <w:spacing w:val="0"/>
      <w:sz w:val="23"/>
      <w:szCs w:val="23"/>
      <w:lang w:bidi="ar-SA"/>
    </w:rPr>
  </w:style>
  <w:style w:type="character" w:customStyle="1" w:styleId="4422">
    <w:name w:val="Основной текст (44) + Полужирный22"/>
    <w:rsid w:val="001F4C63"/>
    <w:rPr>
      <w:rFonts w:ascii="Times New Roman" w:hAnsi="Times New Roman" w:cs="Times New Roman"/>
      <w:b/>
      <w:bCs/>
      <w:i w:val="0"/>
      <w:iCs w:val="0"/>
      <w:spacing w:val="0"/>
      <w:sz w:val="23"/>
      <w:szCs w:val="23"/>
      <w:shd w:val="clear" w:color="auto" w:fill="FFFFFF"/>
      <w:lang w:bidi="ar-SA"/>
    </w:rPr>
  </w:style>
  <w:style w:type="character" w:customStyle="1" w:styleId="110">
    <w:name w:val="Основной текст + Курсив11"/>
    <w:rsid w:val="001F4C63"/>
    <w:rPr>
      <w:rFonts w:ascii="Times New Roman" w:hAnsi="Times New Roman" w:cs="Times New Roman"/>
      <w:i/>
      <w:iCs/>
      <w:spacing w:val="0"/>
      <w:sz w:val="23"/>
      <w:szCs w:val="23"/>
      <w:lang w:bidi="ar-SA"/>
    </w:rPr>
  </w:style>
  <w:style w:type="character" w:customStyle="1" w:styleId="400">
    <w:name w:val="Основной текст + Полужирный40"/>
    <w:aliases w:val="Курсив19"/>
    <w:rsid w:val="001F4C63"/>
    <w:rPr>
      <w:rFonts w:ascii="Times New Roman" w:hAnsi="Times New Roman" w:cs="Times New Roman"/>
      <w:b/>
      <w:bCs/>
      <w:i/>
      <w:iCs/>
      <w:spacing w:val="0"/>
      <w:sz w:val="23"/>
      <w:szCs w:val="23"/>
      <w:lang w:bidi="ar-SA"/>
    </w:rPr>
  </w:style>
  <w:style w:type="character" w:customStyle="1" w:styleId="4412">
    <w:name w:val="Основной текст (44) + Полужирный12"/>
    <w:rsid w:val="001F4C63"/>
    <w:rPr>
      <w:rFonts w:ascii="Times New Roman" w:hAnsi="Times New Roman" w:cs="Times New Roman"/>
      <w:b/>
      <w:bCs/>
      <w:i w:val="0"/>
      <w:iCs w:val="0"/>
      <w:spacing w:val="0"/>
      <w:sz w:val="23"/>
      <w:szCs w:val="23"/>
      <w:shd w:val="clear" w:color="auto" w:fill="FFFFFF"/>
      <w:lang w:bidi="ar-SA"/>
    </w:rPr>
  </w:style>
  <w:style w:type="character" w:customStyle="1" w:styleId="231">
    <w:name w:val="Основной текст + Полужирный23"/>
    <w:rsid w:val="001F4C63"/>
    <w:rPr>
      <w:rFonts w:ascii="Times New Roman" w:hAnsi="Times New Roman" w:cs="Times New Roman"/>
      <w:b/>
      <w:bCs/>
      <w:spacing w:val="0"/>
      <w:sz w:val="23"/>
      <w:szCs w:val="23"/>
      <w:lang w:bidi="ar-SA"/>
    </w:rPr>
  </w:style>
  <w:style w:type="character" w:customStyle="1" w:styleId="4411">
    <w:name w:val="Основной текст (44) + Полужирный11"/>
    <w:rsid w:val="001F4C63"/>
    <w:rPr>
      <w:rFonts w:ascii="Times New Roman" w:hAnsi="Times New Roman" w:cs="Times New Roman"/>
      <w:b/>
      <w:bCs/>
      <w:i w:val="0"/>
      <w:iCs w:val="0"/>
      <w:spacing w:val="0"/>
      <w:sz w:val="23"/>
      <w:szCs w:val="23"/>
      <w:shd w:val="clear" w:color="auto" w:fill="FFFFFF"/>
      <w:lang w:bidi="ar-SA"/>
    </w:rPr>
  </w:style>
  <w:style w:type="character" w:customStyle="1" w:styleId="510">
    <w:name w:val="Основной текст (51)_"/>
    <w:link w:val="511"/>
    <w:rsid w:val="001F4C63"/>
    <w:rPr>
      <w:rFonts w:ascii="Arial" w:hAnsi="Arial"/>
      <w:noProof/>
      <w:sz w:val="11"/>
      <w:szCs w:val="11"/>
      <w:shd w:val="clear" w:color="auto" w:fill="FFFFFF"/>
    </w:rPr>
  </w:style>
  <w:style w:type="paragraph" w:customStyle="1" w:styleId="511">
    <w:name w:val="Основной текст (51)"/>
    <w:basedOn w:val="a2"/>
    <w:link w:val="510"/>
    <w:rsid w:val="001F4C63"/>
    <w:pPr>
      <w:shd w:val="clear" w:color="auto" w:fill="FFFFFF"/>
      <w:spacing w:line="240" w:lineRule="atLeast"/>
      <w:ind w:firstLine="0"/>
      <w:jc w:val="left"/>
    </w:pPr>
    <w:rPr>
      <w:rFonts w:ascii="Arial" w:hAnsi="Arial"/>
      <w:noProof/>
      <w:sz w:val="11"/>
      <w:szCs w:val="11"/>
    </w:rPr>
  </w:style>
  <w:style w:type="character" w:customStyle="1" w:styleId="141">
    <w:name w:val="Заголовок №14_"/>
    <w:link w:val="1410"/>
    <w:rsid w:val="001F4C63"/>
    <w:rPr>
      <w:b/>
      <w:bCs/>
      <w:sz w:val="23"/>
      <w:szCs w:val="23"/>
      <w:shd w:val="clear" w:color="auto" w:fill="FFFFFF"/>
    </w:rPr>
  </w:style>
  <w:style w:type="paragraph" w:customStyle="1" w:styleId="1410">
    <w:name w:val="Заголовок №141"/>
    <w:basedOn w:val="a2"/>
    <w:link w:val="141"/>
    <w:rsid w:val="001F4C63"/>
    <w:pPr>
      <w:shd w:val="clear" w:color="auto" w:fill="FFFFFF"/>
      <w:spacing w:line="274" w:lineRule="exact"/>
      <w:ind w:firstLine="0"/>
    </w:pPr>
    <w:rPr>
      <w:rFonts w:ascii="Calibri" w:hAnsi="Calibri"/>
      <w:b/>
      <w:bCs/>
      <w:sz w:val="23"/>
      <w:szCs w:val="23"/>
    </w:rPr>
  </w:style>
  <w:style w:type="character" w:customStyle="1" w:styleId="121">
    <w:name w:val="Заголовок №12_"/>
    <w:link w:val="122"/>
    <w:rsid w:val="001F4C63"/>
    <w:rPr>
      <w:b/>
      <w:bCs/>
      <w:i/>
      <w:iCs/>
      <w:sz w:val="23"/>
      <w:szCs w:val="23"/>
      <w:shd w:val="clear" w:color="auto" w:fill="FFFFFF"/>
    </w:rPr>
  </w:style>
  <w:style w:type="paragraph" w:customStyle="1" w:styleId="122">
    <w:name w:val="Заголовок №12"/>
    <w:basedOn w:val="a2"/>
    <w:link w:val="121"/>
    <w:rsid w:val="001F4C63"/>
    <w:pPr>
      <w:shd w:val="clear" w:color="auto" w:fill="FFFFFF"/>
      <w:spacing w:before="900" w:after="420" w:line="240" w:lineRule="atLeast"/>
      <w:ind w:hanging="1620"/>
      <w:jc w:val="left"/>
    </w:pPr>
    <w:rPr>
      <w:rFonts w:ascii="Calibri" w:hAnsi="Calibri"/>
      <w:b/>
      <w:bCs/>
      <w:i/>
      <w:iCs/>
      <w:sz w:val="23"/>
      <w:szCs w:val="23"/>
    </w:rPr>
  </w:style>
  <w:style w:type="paragraph" w:customStyle="1" w:styleId="a">
    <w:name w:val="Маркированный ГП"/>
    <w:basedOn w:val="a6"/>
    <w:link w:val="afff"/>
    <w:rsid w:val="001F4C63"/>
    <w:pPr>
      <w:numPr>
        <w:numId w:val="2"/>
      </w:numPr>
      <w:spacing w:before="120"/>
      <w:ind w:left="1134" w:hanging="425"/>
      <w:jc w:val="left"/>
    </w:pPr>
    <w:rPr>
      <w:rFonts w:ascii="Tahoma" w:hAnsi="Tahoma"/>
      <w:sz w:val="24"/>
      <w:szCs w:val="24"/>
      <w:lang w:val="x-none" w:eastAsia="en-US"/>
    </w:rPr>
  </w:style>
  <w:style w:type="character" w:customStyle="1" w:styleId="afff">
    <w:name w:val="Маркированный ГП Знак"/>
    <w:link w:val="a"/>
    <w:rsid w:val="001F4C63"/>
    <w:rPr>
      <w:rFonts w:ascii="Tahoma" w:hAnsi="Tahoma"/>
      <w:sz w:val="24"/>
      <w:szCs w:val="24"/>
      <w:lang w:val="x-none" w:eastAsia="en-US"/>
    </w:rPr>
  </w:style>
  <w:style w:type="paragraph" w:customStyle="1" w:styleId="afff0">
    <w:name w:val="Подзаголовок_ГП"/>
    <w:basedOn w:val="a2"/>
    <w:qFormat/>
    <w:rsid w:val="001F4C63"/>
    <w:pPr>
      <w:keepNext/>
      <w:keepLines/>
      <w:spacing w:before="120" w:line="360" w:lineRule="auto"/>
      <w:jc w:val="left"/>
      <w:outlineLvl w:val="2"/>
    </w:pPr>
    <w:rPr>
      <w:rFonts w:ascii="Tahoma" w:eastAsia="Calibri" w:hAnsi="Tahoma"/>
      <w:b/>
      <w:i/>
      <w:sz w:val="24"/>
      <w:szCs w:val="24"/>
    </w:rPr>
  </w:style>
  <w:style w:type="character" w:customStyle="1" w:styleId="45">
    <w:name w:val="Основной текст (4)"/>
    <w:basedOn w:val="a3"/>
    <w:rsid w:val="00995326"/>
    <w:rPr>
      <w:rFonts w:ascii="Franklin Gothic Book" w:eastAsia="Franklin Gothic Book" w:hAnsi="Franklin Gothic Book" w:cs="Franklin Gothic Book" w:hint="default"/>
      <w:b/>
      <w:bCs/>
      <w:i w:val="0"/>
      <w:iCs w:val="0"/>
      <w:smallCaps w:val="0"/>
      <w:strike w:val="0"/>
      <w:dstrike w:val="0"/>
      <w:color w:val="000000"/>
      <w:spacing w:val="0"/>
      <w:w w:val="100"/>
      <w:position w:val="0"/>
      <w:sz w:val="23"/>
      <w:szCs w:val="23"/>
      <w:u w:val="none"/>
      <w:effect w:val="none"/>
      <w:lang w:val="ru-RU"/>
    </w:rPr>
  </w:style>
  <w:style w:type="paragraph" w:customStyle="1" w:styleId="afff1">
    <w:name w:val="Таблица шапка"/>
    <w:basedOn w:val="a2"/>
    <w:qFormat/>
    <w:rsid w:val="009341E9"/>
    <w:pPr>
      <w:spacing w:line="240" w:lineRule="auto"/>
      <w:ind w:firstLine="0"/>
      <w:jc w:val="center"/>
    </w:pPr>
    <w:rPr>
      <w:b/>
      <w:bCs/>
      <w:sz w:val="24"/>
      <w:szCs w:val="20"/>
    </w:rPr>
  </w:style>
  <w:style w:type="paragraph" w:customStyle="1" w:styleId="afff2">
    <w:name w:val="Таблица Заголовок Название объекта"/>
    <w:basedOn w:val="ad"/>
    <w:next w:val="a2"/>
    <w:link w:val="afff3"/>
    <w:qFormat/>
    <w:rsid w:val="009341E9"/>
    <w:pPr>
      <w:keepLines w:val="0"/>
      <w:spacing w:before="120" w:after="60" w:line="240" w:lineRule="auto"/>
    </w:pPr>
  </w:style>
  <w:style w:type="character" w:customStyle="1" w:styleId="afff3">
    <w:name w:val="Таблица Заголовок Название объекта Знак Знак"/>
    <w:basedOn w:val="a3"/>
    <w:link w:val="afff2"/>
    <w:rsid w:val="009341E9"/>
    <w:rPr>
      <w:rFonts w:ascii="Times New Roman" w:hAnsi="Times New Roman"/>
      <w:b/>
      <w:bCs/>
      <w:sz w:val="28"/>
    </w:rPr>
  </w:style>
  <w:style w:type="paragraph" w:customStyle="1" w:styleId="N">
    <w:name w:val="таб. N"/>
    <w:basedOn w:val="a2"/>
    <w:next w:val="a2"/>
    <w:link w:val="N0"/>
    <w:qFormat/>
    <w:rsid w:val="009341E9"/>
    <w:pPr>
      <w:keepNext/>
      <w:overflowPunct w:val="0"/>
      <w:autoSpaceDE w:val="0"/>
      <w:autoSpaceDN w:val="0"/>
      <w:adjustRightInd w:val="0"/>
      <w:spacing w:line="240" w:lineRule="auto"/>
      <w:ind w:firstLine="0"/>
      <w:jc w:val="right"/>
    </w:pPr>
    <w:rPr>
      <w:rFonts w:ascii="Times New Roman CYR" w:hAnsi="Times New Roman CYR"/>
      <w:bCs/>
      <w:noProof/>
      <w:kern w:val="28"/>
      <w:szCs w:val="20"/>
    </w:rPr>
  </w:style>
  <w:style w:type="character" w:customStyle="1" w:styleId="N0">
    <w:name w:val="таб. N Знак"/>
    <w:basedOn w:val="a3"/>
    <w:link w:val="N"/>
    <w:rsid w:val="009341E9"/>
    <w:rPr>
      <w:rFonts w:ascii="Times New Roman CYR" w:hAnsi="Times New Roman CYR"/>
      <w:bCs/>
      <w:noProof/>
      <w:kern w:val="28"/>
      <w:sz w:val="28"/>
    </w:rPr>
  </w:style>
  <w:style w:type="character" w:styleId="afff4">
    <w:name w:val="annotation reference"/>
    <w:basedOn w:val="a3"/>
    <w:uiPriority w:val="99"/>
    <w:semiHidden/>
    <w:unhideWhenUsed/>
    <w:rsid w:val="00AC5900"/>
    <w:rPr>
      <w:sz w:val="16"/>
      <w:szCs w:val="16"/>
    </w:rPr>
  </w:style>
  <w:style w:type="paragraph" w:styleId="afff5">
    <w:name w:val="annotation text"/>
    <w:basedOn w:val="a2"/>
    <w:link w:val="afff6"/>
    <w:uiPriority w:val="99"/>
    <w:semiHidden/>
    <w:unhideWhenUsed/>
    <w:rsid w:val="00AC5900"/>
    <w:pPr>
      <w:spacing w:line="240" w:lineRule="auto"/>
    </w:pPr>
    <w:rPr>
      <w:sz w:val="20"/>
      <w:szCs w:val="20"/>
    </w:rPr>
  </w:style>
  <w:style w:type="character" w:customStyle="1" w:styleId="afff6">
    <w:name w:val="Текст примечания Знак"/>
    <w:basedOn w:val="a3"/>
    <w:link w:val="afff5"/>
    <w:uiPriority w:val="99"/>
    <w:semiHidden/>
    <w:rsid w:val="00AC5900"/>
    <w:rPr>
      <w:rFonts w:ascii="Times New Roman" w:hAnsi="Times New Roman"/>
    </w:rPr>
  </w:style>
  <w:style w:type="paragraph" w:styleId="afff7">
    <w:name w:val="annotation subject"/>
    <w:basedOn w:val="afff5"/>
    <w:next w:val="afff5"/>
    <w:link w:val="afff8"/>
    <w:uiPriority w:val="99"/>
    <w:semiHidden/>
    <w:unhideWhenUsed/>
    <w:rsid w:val="00AC5900"/>
    <w:rPr>
      <w:b/>
      <w:bCs/>
    </w:rPr>
  </w:style>
  <w:style w:type="character" w:customStyle="1" w:styleId="afff8">
    <w:name w:val="Тема примечания Знак"/>
    <w:basedOn w:val="afff6"/>
    <w:link w:val="afff7"/>
    <w:uiPriority w:val="99"/>
    <w:semiHidden/>
    <w:rsid w:val="00AC5900"/>
    <w:rPr>
      <w:rFonts w:ascii="Times New Roman" w:hAnsi="Times New Roman"/>
      <w:b/>
      <w:bCs/>
    </w:rPr>
  </w:style>
  <w:style w:type="character" w:styleId="afff9">
    <w:name w:val="footnote reference"/>
    <w:basedOn w:val="a3"/>
    <w:uiPriority w:val="99"/>
    <w:semiHidden/>
    <w:unhideWhenUsed/>
    <w:rsid w:val="0093080D"/>
    <w:rPr>
      <w:vertAlign w:val="superscript"/>
    </w:rPr>
  </w:style>
  <w:style w:type="table" w:styleId="afffa">
    <w:name w:val="Grid Table Light"/>
    <w:basedOn w:val="a4"/>
    <w:uiPriority w:val="40"/>
    <w:rsid w:val="007642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7">
    <w:name w:val="Сетка таблицы1"/>
    <w:basedOn w:val="a4"/>
    <w:next w:val="a8"/>
    <w:uiPriority w:val="59"/>
    <w:rsid w:val="00020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4"/>
    <w:next w:val="a8"/>
    <w:uiPriority w:val="59"/>
    <w:rsid w:val="00020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4"/>
    <w:next w:val="a8"/>
    <w:uiPriority w:val="59"/>
    <w:rsid w:val="00020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4"/>
    <w:next w:val="a8"/>
    <w:uiPriority w:val="59"/>
    <w:rsid w:val="000206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footnote text"/>
    <w:basedOn w:val="a2"/>
    <w:link w:val="afffc"/>
    <w:uiPriority w:val="99"/>
    <w:semiHidden/>
    <w:unhideWhenUsed/>
    <w:rsid w:val="000F21DB"/>
    <w:pPr>
      <w:spacing w:line="240" w:lineRule="auto"/>
    </w:pPr>
    <w:rPr>
      <w:sz w:val="20"/>
      <w:szCs w:val="20"/>
    </w:rPr>
  </w:style>
  <w:style w:type="character" w:customStyle="1" w:styleId="afffc">
    <w:name w:val="Текст сноски Знак"/>
    <w:basedOn w:val="a3"/>
    <w:link w:val="afffb"/>
    <w:uiPriority w:val="99"/>
    <w:semiHidden/>
    <w:rsid w:val="000F21DB"/>
    <w:rPr>
      <w:rFonts w:ascii="Times New Roman" w:hAnsi="Times New Roman"/>
    </w:rPr>
  </w:style>
  <w:style w:type="paragraph" w:customStyle="1" w:styleId="afffd">
    <w:name w:val="Стандарт"/>
    <w:basedOn w:val="ab"/>
    <w:link w:val="18"/>
    <w:rsid w:val="00684AE3"/>
    <w:pPr>
      <w:autoSpaceDE/>
      <w:autoSpaceDN/>
      <w:adjustRightInd/>
      <w:spacing w:after="120"/>
      <w:ind w:firstLine="0"/>
      <w:jc w:val="left"/>
    </w:pPr>
    <w:rPr>
      <w:lang w:eastAsia="en-US"/>
    </w:rPr>
  </w:style>
  <w:style w:type="character" w:customStyle="1" w:styleId="18">
    <w:name w:val="Стандарт Знак1"/>
    <w:link w:val="afffd"/>
    <w:locked/>
    <w:rsid w:val="00684AE3"/>
    <w:rPr>
      <w:rFonts w:ascii="Times New Roman" w:hAnsi="Times New Roman"/>
      <w:sz w:val="28"/>
      <w:szCs w:val="28"/>
      <w:lang w:eastAsia="en-US"/>
    </w:rPr>
  </w:style>
  <w:style w:type="character" w:customStyle="1" w:styleId="ConsPlusNormal0">
    <w:name w:val="ConsPlusNormal Знак"/>
    <w:link w:val="ConsPlusNormal"/>
    <w:uiPriority w:val="99"/>
    <w:locked/>
    <w:rsid w:val="00D734C3"/>
    <w:rPr>
      <w:rFonts w:ascii="Arial" w:hAnsi="Arial" w:cs="Arial"/>
    </w:rPr>
  </w:style>
  <w:style w:type="character" w:customStyle="1" w:styleId="MMTitle">
    <w:name w:val="MM Title Знак"/>
    <w:link w:val="MMTitle0"/>
    <w:locked/>
    <w:rsid w:val="00D734C3"/>
    <w:rPr>
      <w:rFonts w:ascii="Cambria" w:hAnsi="Cambria"/>
      <w:color w:val="17365D"/>
      <w:spacing w:val="5"/>
      <w:kern w:val="28"/>
      <w:sz w:val="52"/>
      <w:szCs w:val="52"/>
    </w:rPr>
  </w:style>
  <w:style w:type="paragraph" w:customStyle="1" w:styleId="MMTitle0">
    <w:name w:val="MM Title"/>
    <w:basedOn w:val="ae"/>
    <w:link w:val="MMTitle"/>
    <w:rsid w:val="00D734C3"/>
    <w:pPr>
      <w:pBdr>
        <w:bottom w:val="single" w:sz="8" w:space="4" w:color="4F81BD"/>
      </w:pBdr>
      <w:spacing w:after="300" w:line="240" w:lineRule="auto"/>
      <w:ind w:firstLine="0"/>
      <w:contextualSpacing/>
      <w:jc w:val="left"/>
      <w:outlineLvl w:val="9"/>
    </w:pPr>
    <w:rPr>
      <w:rFonts w:ascii="Cambria" w:hAnsi="Cambria"/>
      <w:bCs w:val="0"/>
      <w:color w:val="17365D"/>
      <w:spacing w:val="5"/>
      <w:sz w:val="52"/>
      <w:szCs w:val="52"/>
      <w:lang w:eastAsia="ru-RU"/>
    </w:rPr>
  </w:style>
  <w:style w:type="character" w:customStyle="1" w:styleId="afffe">
    <w:name w:val="МК Знак"/>
    <w:link w:val="a0"/>
    <w:locked/>
    <w:rsid w:val="00D734C3"/>
    <w:rPr>
      <w:rFonts w:eastAsia="Calibri"/>
      <w:sz w:val="24"/>
      <w:szCs w:val="24"/>
    </w:rPr>
  </w:style>
  <w:style w:type="paragraph" w:customStyle="1" w:styleId="a0">
    <w:name w:val="МК"/>
    <w:basedOn w:val="a2"/>
    <w:link w:val="afffe"/>
    <w:qFormat/>
    <w:rsid w:val="00D734C3"/>
    <w:pPr>
      <w:numPr>
        <w:numId w:val="25"/>
      </w:numPr>
      <w:autoSpaceDE w:val="0"/>
      <w:autoSpaceDN w:val="0"/>
      <w:adjustRightInd w:val="0"/>
      <w:spacing w:line="240" w:lineRule="auto"/>
    </w:pPr>
    <w:rPr>
      <w:rFonts w:ascii="Calibri" w:eastAsia="Calibri" w:hAnsi="Calibri"/>
      <w:sz w:val="24"/>
      <w:szCs w:val="24"/>
    </w:rPr>
  </w:style>
  <w:style w:type="character" w:customStyle="1" w:styleId="MMTopic1">
    <w:name w:val="MM Topic 1 Знак"/>
    <w:link w:val="MMTopic10"/>
    <w:locked/>
    <w:rsid w:val="00D734C3"/>
    <w:rPr>
      <w:b/>
      <w:bCs/>
      <w:color w:val="365F91"/>
      <w:sz w:val="24"/>
      <w:szCs w:val="24"/>
    </w:rPr>
  </w:style>
  <w:style w:type="paragraph" w:customStyle="1" w:styleId="MMTopic10">
    <w:name w:val="MM Topic 1"/>
    <w:basedOn w:val="10"/>
    <w:link w:val="MMTopic1"/>
    <w:rsid w:val="00D734C3"/>
    <w:pPr>
      <w:keepNext/>
      <w:suppressAutoHyphens/>
      <w:spacing w:before="120" w:after="120" w:line="240" w:lineRule="auto"/>
      <w:ind w:firstLine="0"/>
      <w:jc w:val="both"/>
    </w:pPr>
    <w:rPr>
      <w:rFonts w:ascii="Calibri" w:hAnsi="Calibri"/>
      <w:color w:val="365F91"/>
      <w:sz w:val="24"/>
      <w:szCs w:val="24"/>
    </w:rPr>
  </w:style>
  <w:style w:type="table" w:customStyle="1" w:styleId="111">
    <w:name w:val="Сетка таблицы11"/>
    <w:basedOn w:val="a4"/>
    <w:next w:val="a8"/>
    <w:uiPriority w:val="59"/>
    <w:rsid w:val="00527123"/>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
    <w:name w:val="Абзац"/>
    <w:basedOn w:val="a2"/>
    <w:link w:val="affff0"/>
    <w:qFormat/>
    <w:rsid w:val="00515BC0"/>
    <w:pPr>
      <w:spacing w:before="120" w:after="60" w:line="240" w:lineRule="auto"/>
      <w:ind w:firstLine="567"/>
    </w:pPr>
    <w:rPr>
      <w:rFonts w:ascii="Calibri" w:hAnsi="Calibri"/>
      <w:sz w:val="24"/>
      <w:szCs w:val="24"/>
      <w:lang w:val="x-none" w:eastAsia="x-none"/>
    </w:rPr>
  </w:style>
  <w:style w:type="character" w:customStyle="1" w:styleId="affff0">
    <w:name w:val="Абзац Знак"/>
    <w:link w:val="affff"/>
    <w:rsid w:val="00515BC0"/>
    <w:rPr>
      <w:sz w:val="24"/>
      <w:szCs w:val="24"/>
      <w:lang w:val="x-none" w:eastAsia="x-none"/>
    </w:rPr>
  </w:style>
  <w:style w:type="paragraph" w:styleId="a1">
    <w:name w:val="List"/>
    <w:basedOn w:val="a2"/>
    <w:link w:val="affff1"/>
    <w:rsid w:val="00515BC0"/>
    <w:pPr>
      <w:numPr>
        <w:numId w:val="38"/>
      </w:numPr>
      <w:spacing w:after="60" w:line="240" w:lineRule="auto"/>
    </w:pPr>
    <w:rPr>
      <w:rFonts w:ascii="Calibri" w:hAnsi="Calibri"/>
      <w:snapToGrid w:val="0"/>
      <w:sz w:val="24"/>
      <w:szCs w:val="24"/>
      <w:lang w:val="x-none" w:eastAsia="x-none"/>
    </w:rPr>
  </w:style>
  <w:style w:type="character" w:customStyle="1" w:styleId="affff1">
    <w:name w:val="Список Знак"/>
    <w:link w:val="a1"/>
    <w:rsid w:val="00515BC0"/>
    <w:rPr>
      <w:snapToGrid w:val="0"/>
      <w:sz w:val="24"/>
      <w:szCs w:val="24"/>
      <w:lang w:val="x-none" w:eastAsia="x-none"/>
    </w:rPr>
  </w:style>
  <w:style w:type="paragraph" w:customStyle="1" w:styleId="affff2">
    <w:name w:val="Для таблицы"/>
    <w:basedOn w:val="a2"/>
    <w:link w:val="affff3"/>
    <w:qFormat/>
    <w:rsid w:val="00EA07CC"/>
    <w:pPr>
      <w:spacing w:line="240" w:lineRule="auto"/>
      <w:ind w:firstLine="0"/>
    </w:pPr>
    <w:rPr>
      <w:rFonts w:ascii="Calibri" w:eastAsia="Calibri" w:hAnsi="Calibri"/>
      <w:sz w:val="24"/>
      <w:lang w:eastAsia="en-US"/>
    </w:rPr>
  </w:style>
  <w:style w:type="character" w:customStyle="1" w:styleId="affff3">
    <w:name w:val="Для таблицы Знак"/>
    <w:basedOn w:val="a3"/>
    <w:link w:val="affff2"/>
    <w:rsid w:val="00EA07CC"/>
    <w:rPr>
      <w:rFonts w:eastAsia="Calibri"/>
      <w:sz w:val="24"/>
      <w:szCs w:val="22"/>
      <w:lang w:eastAsia="en-US"/>
    </w:rPr>
  </w:style>
  <w:style w:type="paragraph" w:customStyle="1" w:styleId="S">
    <w:name w:val="S_Обычный"/>
    <w:basedOn w:val="a2"/>
    <w:link w:val="S0"/>
    <w:qFormat/>
    <w:rsid w:val="009128FD"/>
    <w:pPr>
      <w:spacing w:line="240" w:lineRule="auto"/>
    </w:pPr>
    <w:rPr>
      <w:sz w:val="24"/>
      <w:szCs w:val="24"/>
    </w:rPr>
  </w:style>
  <w:style w:type="character" w:customStyle="1" w:styleId="S0">
    <w:name w:val="S_Обычный Знак"/>
    <w:basedOn w:val="a3"/>
    <w:link w:val="S"/>
    <w:rsid w:val="009128FD"/>
    <w:rPr>
      <w:rFonts w:ascii="Times New Roman" w:hAnsi="Times New Roman"/>
      <w:sz w:val="24"/>
      <w:szCs w:val="24"/>
    </w:rPr>
  </w:style>
  <w:style w:type="character" w:customStyle="1" w:styleId="FontStyle45">
    <w:name w:val="Font Style45"/>
    <w:basedOn w:val="a3"/>
    <w:uiPriority w:val="99"/>
    <w:rsid w:val="004D5B04"/>
    <w:rPr>
      <w:rFonts w:ascii="Book Antiqua" w:hAnsi="Book Antiqua" w:cs="Book Antiqua"/>
      <w:i/>
      <w:iCs/>
      <w:spacing w:val="-20"/>
      <w:sz w:val="24"/>
      <w:szCs w:val="24"/>
    </w:rPr>
  </w:style>
  <w:style w:type="character" w:customStyle="1" w:styleId="FontStyle52">
    <w:name w:val="Font Style52"/>
    <w:basedOn w:val="a3"/>
    <w:uiPriority w:val="99"/>
    <w:rsid w:val="004D5B04"/>
    <w:rPr>
      <w:rFonts w:ascii="Bookman Old Style" w:hAnsi="Bookman Old Style" w:cs="Bookman Old Style"/>
      <w:sz w:val="34"/>
      <w:szCs w:val="34"/>
    </w:rPr>
  </w:style>
  <w:style w:type="character" w:customStyle="1" w:styleId="FontStyle468">
    <w:name w:val="Font Style468"/>
    <w:basedOn w:val="a3"/>
    <w:uiPriority w:val="99"/>
    <w:rsid w:val="0015221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037">
      <w:bodyDiv w:val="1"/>
      <w:marLeft w:val="0"/>
      <w:marRight w:val="0"/>
      <w:marTop w:val="0"/>
      <w:marBottom w:val="0"/>
      <w:divBdr>
        <w:top w:val="none" w:sz="0" w:space="0" w:color="auto"/>
        <w:left w:val="none" w:sz="0" w:space="0" w:color="auto"/>
        <w:bottom w:val="none" w:sz="0" w:space="0" w:color="auto"/>
        <w:right w:val="none" w:sz="0" w:space="0" w:color="auto"/>
      </w:divBdr>
    </w:div>
    <w:div w:id="14236751">
      <w:bodyDiv w:val="1"/>
      <w:marLeft w:val="0"/>
      <w:marRight w:val="0"/>
      <w:marTop w:val="0"/>
      <w:marBottom w:val="0"/>
      <w:divBdr>
        <w:top w:val="none" w:sz="0" w:space="0" w:color="auto"/>
        <w:left w:val="none" w:sz="0" w:space="0" w:color="auto"/>
        <w:bottom w:val="none" w:sz="0" w:space="0" w:color="auto"/>
        <w:right w:val="none" w:sz="0" w:space="0" w:color="auto"/>
      </w:divBdr>
    </w:div>
    <w:div w:id="20015078">
      <w:bodyDiv w:val="1"/>
      <w:marLeft w:val="0"/>
      <w:marRight w:val="0"/>
      <w:marTop w:val="0"/>
      <w:marBottom w:val="0"/>
      <w:divBdr>
        <w:top w:val="none" w:sz="0" w:space="0" w:color="auto"/>
        <w:left w:val="none" w:sz="0" w:space="0" w:color="auto"/>
        <w:bottom w:val="none" w:sz="0" w:space="0" w:color="auto"/>
        <w:right w:val="none" w:sz="0" w:space="0" w:color="auto"/>
      </w:divBdr>
    </w:div>
    <w:div w:id="49159561">
      <w:bodyDiv w:val="1"/>
      <w:marLeft w:val="0"/>
      <w:marRight w:val="0"/>
      <w:marTop w:val="0"/>
      <w:marBottom w:val="0"/>
      <w:divBdr>
        <w:top w:val="none" w:sz="0" w:space="0" w:color="auto"/>
        <w:left w:val="none" w:sz="0" w:space="0" w:color="auto"/>
        <w:bottom w:val="none" w:sz="0" w:space="0" w:color="auto"/>
        <w:right w:val="none" w:sz="0" w:space="0" w:color="auto"/>
      </w:divBdr>
    </w:div>
    <w:div w:id="64913167">
      <w:bodyDiv w:val="1"/>
      <w:marLeft w:val="0"/>
      <w:marRight w:val="0"/>
      <w:marTop w:val="0"/>
      <w:marBottom w:val="0"/>
      <w:divBdr>
        <w:top w:val="none" w:sz="0" w:space="0" w:color="auto"/>
        <w:left w:val="none" w:sz="0" w:space="0" w:color="auto"/>
        <w:bottom w:val="none" w:sz="0" w:space="0" w:color="auto"/>
        <w:right w:val="none" w:sz="0" w:space="0" w:color="auto"/>
      </w:divBdr>
    </w:div>
    <w:div w:id="158156339">
      <w:bodyDiv w:val="1"/>
      <w:marLeft w:val="0"/>
      <w:marRight w:val="0"/>
      <w:marTop w:val="0"/>
      <w:marBottom w:val="0"/>
      <w:divBdr>
        <w:top w:val="none" w:sz="0" w:space="0" w:color="auto"/>
        <w:left w:val="none" w:sz="0" w:space="0" w:color="auto"/>
        <w:bottom w:val="none" w:sz="0" w:space="0" w:color="auto"/>
        <w:right w:val="none" w:sz="0" w:space="0" w:color="auto"/>
      </w:divBdr>
    </w:div>
    <w:div w:id="161547991">
      <w:bodyDiv w:val="1"/>
      <w:marLeft w:val="0"/>
      <w:marRight w:val="0"/>
      <w:marTop w:val="0"/>
      <w:marBottom w:val="0"/>
      <w:divBdr>
        <w:top w:val="none" w:sz="0" w:space="0" w:color="auto"/>
        <w:left w:val="none" w:sz="0" w:space="0" w:color="auto"/>
        <w:bottom w:val="none" w:sz="0" w:space="0" w:color="auto"/>
        <w:right w:val="none" w:sz="0" w:space="0" w:color="auto"/>
      </w:divBdr>
    </w:div>
    <w:div w:id="175774838">
      <w:bodyDiv w:val="1"/>
      <w:marLeft w:val="0"/>
      <w:marRight w:val="0"/>
      <w:marTop w:val="0"/>
      <w:marBottom w:val="0"/>
      <w:divBdr>
        <w:top w:val="none" w:sz="0" w:space="0" w:color="auto"/>
        <w:left w:val="none" w:sz="0" w:space="0" w:color="auto"/>
        <w:bottom w:val="none" w:sz="0" w:space="0" w:color="auto"/>
        <w:right w:val="none" w:sz="0" w:space="0" w:color="auto"/>
      </w:divBdr>
    </w:div>
    <w:div w:id="199902754">
      <w:bodyDiv w:val="1"/>
      <w:marLeft w:val="0"/>
      <w:marRight w:val="0"/>
      <w:marTop w:val="0"/>
      <w:marBottom w:val="0"/>
      <w:divBdr>
        <w:top w:val="none" w:sz="0" w:space="0" w:color="auto"/>
        <w:left w:val="none" w:sz="0" w:space="0" w:color="auto"/>
        <w:bottom w:val="none" w:sz="0" w:space="0" w:color="auto"/>
        <w:right w:val="none" w:sz="0" w:space="0" w:color="auto"/>
      </w:divBdr>
    </w:div>
    <w:div w:id="205680700">
      <w:bodyDiv w:val="1"/>
      <w:marLeft w:val="0"/>
      <w:marRight w:val="0"/>
      <w:marTop w:val="0"/>
      <w:marBottom w:val="0"/>
      <w:divBdr>
        <w:top w:val="none" w:sz="0" w:space="0" w:color="auto"/>
        <w:left w:val="none" w:sz="0" w:space="0" w:color="auto"/>
        <w:bottom w:val="none" w:sz="0" w:space="0" w:color="auto"/>
        <w:right w:val="none" w:sz="0" w:space="0" w:color="auto"/>
      </w:divBdr>
    </w:div>
    <w:div w:id="224606167">
      <w:bodyDiv w:val="1"/>
      <w:marLeft w:val="0"/>
      <w:marRight w:val="0"/>
      <w:marTop w:val="0"/>
      <w:marBottom w:val="0"/>
      <w:divBdr>
        <w:top w:val="none" w:sz="0" w:space="0" w:color="auto"/>
        <w:left w:val="none" w:sz="0" w:space="0" w:color="auto"/>
        <w:bottom w:val="none" w:sz="0" w:space="0" w:color="auto"/>
        <w:right w:val="none" w:sz="0" w:space="0" w:color="auto"/>
      </w:divBdr>
    </w:div>
    <w:div w:id="226036416">
      <w:bodyDiv w:val="1"/>
      <w:marLeft w:val="0"/>
      <w:marRight w:val="0"/>
      <w:marTop w:val="0"/>
      <w:marBottom w:val="0"/>
      <w:divBdr>
        <w:top w:val="none" w:sz="0" w:space="0" w:color="auto"/>
        <w:left w:val="none" w:sz="0" w:space="0" w:color="auto"/>
        <w:bottom w:val="none" w:sz="0" w:space="0" w:color="auto"/>
        <w:right w:val="none" w:sz="0" w:space="0" w:color="auto"/>
      </w:divBdr>
    </w:div>
    <w:div w:id="247033546">
      <w:bodyDiv w:val="1"/>
      <w:marLeft w:val="0"/>
      <w:marRight w:val="0"/>
      <w:marTop w:val="0"/>
      <w:marBottom w:val="0"/>
      <w:divBdr>
        <w:top w:val="none" w:sz="0" w:space="0" w:color="auto"/>
        <w:left w:val="none" w:sz="0" w:space="0" w:color="auto"/>
        <w:bottom w:val="none" w:sz="0" w:space="0" w:color="auto"/>
        <w:right w:val="none" w:sz="0" w:space="0" w:color="auto"/>
      </w:divBdr>
    </w:div>
    <w:div w:id="291713786">
      <w:bodyDiv w:val="1"/>
      <w:marLeft w:val="0"/>
      <w:marRight w:val="0"/>
      <w:marTop w:val="0"/>
      <w:marBottom w:val="0"/>
      <w:divBdr>
        <w:top w:val="none" w:sz="0" w:space="0" w:color="auto"/>
        <w:left w:val="none" w:sz="0" w:space="0" w:color="auto"/>
        <w:bottom w:val="none" w:sz="0" w:space="0" w:color="auto"/>
        <w:right w:val="none" w:sz="0" w:space="0" w:color="auto"/>
      </w:divBdr>
    </w:div>
    <w:div w:id="294407977">
      <w:bodyDiv w:val="1"/>
      <w:marLeft w:val="0"/>
      <w:marRight w:val="0"/>
      <w:marTop w:val="0"/>
      <w:marBottom w:val="0"/>
      <w:divBdr>
        <w:top w:val="none" w:sz="0" w:space="0" w:color="auto"/>
        <w:left w:val="none" w:sz="0" w:space="0" w:color="auto"/>
        <w:bottom w:val="none" w:sz="0" w:space="0" w:color="auto"/>
        <w:right w:val="none" w:sz="0" w:space="0" w:color="auto"/>
      </w:divBdr>
    </w:div>
    <w:div w:id="326523982">
      <w:bodyDiv w:val="1"/>
      <w:marLeft w:val="0"/>
      <w:marRight w:val="0"/>
      <w:marTop w:val="0"/>
      <w:marBottom w:val="0"/>
      <w:divBdr>
        <w:top w:val="none" w:sz="0" w:space="0" w:color="auto"/>
        <w:left w:val="none" w:sz="0" w:space="0" w:color="auto"/>
        <w:bottom w:val="none" w:sz="0" w:space="0" w:color="auto"/>
        <w:right w:val="none" w:sz="0" w:space="0" w:color="auto"/>
      </w:divBdr>
    </w:div>
    <w:div w:id="334042526">
      <w:bodyDiv w:val="1"/>
      <w:marLeft w:val="0"/>
      <w:marRight w:val="0"/>
      <w:marTop w:val="0"/>
      <w:marBottom w:val="0"/>
      <w:divBdr>
        <w:top w:val="none" w:sz="0" w:space="0" w:color="auto"/>
        <w:left w:val="none" w:sz="0" w:space="0" w:color="auto"/>
        <w:bottom w:val="none" w:sz="0" w:space="0" w:color="auto"/>
        <w:right w:val="none" w:sz="0" w:space="0" w:color="auto"/>
      </w:divBdr>
    </w:div>
    <w:div w:id="363016482">
      <w:bodyDiv w:val="1"/>
      <w:marLeft w:val="0"/>
      <w:marRight w:val="0"/>
      <w:marTop w:val="0"/>
      <w:marBottom w:val="0"/>
      <w:divBdr>
        <w:top w:val="none" w:sz="0" w:space="0" w:color="auto"/>
        <w:left w:val="none" w:sz="0" w:space="0" w:color="auto"/>
        <w:bottom w:val="none" w:sz="0" w:space="0" w:color="auto"/>
        <w:right w:val="none" w:sz="0" w:space="0" w:color="auto"/>
      </w:divBdr>
    </w:div>
    <w:div w:id="377052950">
      <w:bodyDiv w:val="1"/>
      <w:marLeft w:val="0"/>
      <w:marRight w:val="0"/>
      <w:marTop w:val="0"/>
      <w:marBottom w:val="0"/>
      <w:divBdr>
        <w:top w:val="none" w:sz="0" w:space="0" w:color="auto"/>
        <w:left w:val="none" w:sz="0" w:space="0" w:color="auto"/>
        <w:bottom w:val="none" w:sz="0" w:space="0" w:color="auto"/>
        <w:right w:val="none" w:sz="0" w:space="0" w:color="auto"/>
      </w:divBdr>
    </w:div>
    <w:div w:id="393699206">
      <w:bodyDiv w:val="1"/>
      <w:marLeft w:val="0"/>
      <w:marRight w:val="0"/>
      <w:marTop w:val="0"/>
      <w:marBottom w:val="0"/>
      <w:divBdr>
        <w:top w:val="none" w:sz="0" w:space="0" w:color="auto"/>
        <w:left w:val="none" w:sz="0" w:space="0" w:color="auto"/>
        <w:bottom w:val="none" w:sz="0" w:space="0" w:color="auto"/>
        <w:right w:val="none" w:sz="0" w:space="0" w:color="auto"/>
      </w:divBdr>
    </w:div>
    <w:div w:id="407191082">
      <w:bodyDiv w:val="1"/>
      <w:marLeft w:val="0"/>
      <w:marRight w:val="0"/>
      <w:marTop w:val="0"/>
      <w:marBottom w:val="0"/>
      <w:divBdr>
        <w:top w:val="none" w:sz="0" w:space="0" w:color="auto"/>
        <w:left w:val="none" w:sz="0" w:space="0" w:color="auto"/>
        <w:bottom w:val="none" w:sz="0" w:space="0" w:color="auto"/>
        <w:right w:val="none" w:sz="0" w:space="0" w:color="auto"/>
      </w:divBdr>
    </w:div>
    <w:div w:id="433133786">
      <w:bodyDiv w:val="1"/>
      <w:marLeft w:val="0"/>
      <w:marRight w:val="0"/>
      <w:marTop w:val="0"/>
      <w:marBottom w:val="0"/>
      <w:divBdr>
        <w:top w:val="none" w:sz="0" w:space="0" w:color="auto"/>
        <w:left w:val="none" w:sz="0" w:space="0" w:color="auto"/>
        <w:bottom w:val="none" w:sz="0" w:space="0" w:color="auto"/>
        <w:right w:val="none" w:sz="0" w:space="0" w:color="auto"/>
      </w:divBdr>
    </w:div>
    <w:div w:id="439492398">
      <w:bodyDiv w:val="1"/>
      <w:marLeft w:val="0"/>
      <w:marRight w:val="0"/>
      <w:marTop w:val="0"/>
      <w:marBottom w:val="0"/>
      <w:divBdr>
        <w:top w:val="none" w:sz="0" w:space="0" w:color="auto"/>
        <w:left w:val="none" w:sz="0" w:space="0" w:color="auto"/>
        <w:bottom w:val="none" w:sz="0" w:space="0" w:color="auto"/>
        <w:right w:val="none" w:sz="0" w:space="0" w:color="auto"/>
      </w:divBdr>
    </w:div>
    <w:div w:id="446657328">
      <w:bodyDiv w:val="1"/>
      <w:marLeft w:val="0"/>
      <w:marRight w:val="0"/>
      <w:marTop w:val="0"/>
      <w:marBottom w:val="0"/>
      <w:divBdr>
        <w:top w:val="none" w:sz="0" w:space="0" w:color="auto"/>
        <w:left w:val="none" w:sz="0" w:space="0" w:color="auto"/>
        <w:bottom w:val="none" w:sz="0" w:space="0" w:color="auto"/>
        <w:right w:val="none" w:sz="0" w:space="0" w:color="auto"/>
      </w:divBdr>
    </w:div>
    <w:div w:id="462507930">
      <w:bodyDiv w:val="1"/>
      <w:marLeft w:val="0"/>
      <w:marRight w:val="0"/>
      <w:marTop w:val="0"/>
      <w:marBottom w:val="0"/>
      <w:divBdr>
        <w:top w:val="none" w:sz="0" w:space="0" w:color="auto"/>
        <w:left w:val="none" w:sz="0" w:space="0" w:color="auto"/>
        <w:bottom w:val="none" w:sz="0" w:space="0" w:color="auto"/>
        <w:right w:val="none" w:sz="0" w:space="0" w:color="auto"/>
      </w:divBdr>
    </w:div>
    <w:div w:id="464813749">
      <w:bodyDiv w:val="1"/>
      <w:marLeft w:val="0"/>
      <w:marRight w:val="0"/>
      <w:marTop w:val="0"/>
      <w:marBottom w:val="0"/>
      <w:divBdr>
        <w:top w:val="none" w:sz="0" w:space="0" w:color="auto"/>
        <w:left w:val="none" w:sz="0" w:space="0" w:color="auto"/>
        <w:bottom w:val="none" w:sz="0" w:space="0" w:color="auto"/>
        <w:right w:val="none" w:sz="0" w:space="0" w:color="auto"/>
      </w:divBdr>
    </w:div>
    <w:div w:id="469714501">
      <w:bodyDiv w:val="1"/>
      <w:marLeft w:val="0"/>
      <w:marRight w:val="0"/>
      <w:marTop w:val="0"/>
      <w:marBottom w:val="0"/>
      <w:divBdr>
        <w:top w:val="none" w:sz="0" w:space="0" w:color="auto"/>
        <w:left w:val="none" w:sz="0" w:space="0" w:color="auto"/>
        <w:bottom w:val="none" w:sz="0" w:space="0" w:color="auto"/>
        <w:right w:val="none" w:sz="0" w:space="0" w:color="auto"/>
      </w:divBdr>
    </w:div>
    <w:div w:id="478502635">
      <w:bodyDiv w:val="1"/>
      <w:marLeft w:val="0"/>
      <w:marRight w:val="0"/>
      <w:marTop w:val="0"/>
      <w:marBottom w:val="0"/>
      <w:divBdr>
        <w:top w:val="none" w:sz="0" w:space="0" w:color="auto"/>
        <w:left w:val="none" w:sz="0" w:space="0" w:color="auto"/>
        <w:bottom w:val="none" w:sz="0" w:space="0" w:color="auto"/>
        <w:right w:val="none" w:sz="0" w:space="0" w:color="auto"/>
      </w:divBdr>
    </w:div>
    <w:div w:id="483816914">
      <w:bodyDiv w:val="1"/>
      <w:marLeft w:val="0"/>
      <w:marRight w:val="0"/>
      <w:marTop w:val="0"/>
      <w:marBottom w:val="0"/>
      <w:divBdr>
        <w:top w:val="none" w:sz="0" w:space="0" w:color="auto"/>
        <w:left w:val="none" w:sz="0" w:space="0" w:color="auto"/>
        <w:bottom w:val="none" w:sz="0" w:space="0" w:color="auto"/>
        <w:right w:val="none" w:sz="0" w:space="0" w:color="auto"/>
      </w:divBdr>
    </w:div>
    <w:div w:id="491142131">
      <w:bodyDiv w:val="1"/>
      <w:marLeft w:val="0"/>
      <w:marRight w:val="0"/>
      <w:marTop w:val="0"/>
      <w:marBottom w:val="0"/>
      <w:divBdr>
        <w:top w:val="none" w:sz="0" w:space="0" w:color="auto"/>
        <w:left w:val="none" w:sz="0" w:space="0" w:color="auto"/>
        <w:bottom w:val="none" w:sz="0" w:space="0" w:color="auto"/>
        <w:right w:val="none" w:sz="0" w:space="0" w:color="auto"/>
      </w:divBdr>
    </w:div>
    <w:div w:id="540675834">
      <w:bodyDiv w:val="1"/>
      <w:marLeft w:val="0"/>
      <w:marRight w:val="0"/>
      <w:marTop w:val="0"/>
      <w:marBottom w:val="0"/>
      <w:divBdr>
        <w:top w:val="none" w:sz="0" w:space="0" w:color="auto"/>
        <w:left w:val="none" w:sz="0" w:space="0" w:color="auto"/>
        <w:bottom w:val="none" w:sz="0" w:space="0" w:color="auto"/>
        <w:right w:val="none" w:sz="0" w:space="0" w:color="auto"/>
      </w:divBdr>
    </w:div>
    <w:div w:id="574900184">
      <w:bodyDiv w:val="1"/>
      <w:marLeft w:val="0"/>
      <w:marRight w:val="0"/>
      <w:marTop w:val="0"/>
      <w:marBottom w:val="0"/>
      <w:divBdr>
        <w:top w:val="none" w:sz="0" w:space="0" w:color="auto"/>
        <w:left w:val="none" w:sz="0" w:space="0" w:color="auto"/>
        <w:bottom w:val="none" w:sz="0" w:space="0" w:color="auto"/>
        <w:right w:val="none" w:sz="0" w:space="0" w:color="auto"/>
      </w:divBdr>
    </w:div>
    <w:div w:id="626395187">
      <w:bodyDiv w:val="1"/>
      <w:marLeft w:val="0"/>
      <w:marRight w:val="0"/>
      <w:marTop w:val="0"/>
      <w:marBottom w:val="0"/>
      <w:divBdr>
        <w:top w:val="none" w:sz="0" w:space="0" w:color="auto"/>
        <w:left w:val="none" w:sz="0" w:space="0" w:color="auto"/>
        <w:bottom w:val="none" w:sz="0" w:space="0" w:color="auto"/>
        <w:right w:val="none" w:sz="0" w:space="0" w:color="auto"/>
      </w:divBdr>
    </w:div>
    <w:div w:id="649097953">
      <w:bodyDiv w:val="1"/>
      <w:marLeft w:val="0"/>
      <w:marRight w:val="0"/>
      <w:marTop w:val="0"/>
      <w:marBottom w:val="0"/>
      <w:divBdr>
        <w:top w:val="none" w:sz="0" w:space="0" w:color="auto"/>
        <w:left w:val="none" w:sz="0" w:space="0" w:color="auto"/>
        <w:bottom w:val="none" w:sz="0" w:space="0" w:color="auto"/>
        <w:right w:val="none" w:sz="0" w:space="0" w:color="auto"/>
      </w:divBdr>
    </w:div>
    <w:div w:id="659887526">
      <w:bodyDiv w:val="1"/>
      <w:marLeft w:val="0"/>
      <w:marRight w:val="0"/>
      <w:marTop w:val="0"/>
      <w:marBottom w:val="0"/>
      <w:divBdr>
        <w:top w:val="none" w:sz="0" w:space="0" w:color="auto"/>
        <w:left w:val="none" w:sz="0" w:space="0" w:color="auto"/>
        <w:bottom w:val="none" w:sz="0" w:space="0" w:color="auto"/>
        <w:right w:val="none" w:sz="0" w:space="0" w:color="auto"/>
      </w:divBdr>
    </w:div>
    <w:div w:id="661810651">
      <w:bodyDiv w:val="1"/>
      <w:marLeft w:val="0"/>
      <w:marRight w:val="0"/>
      <w:marTop w:val="0"/>
      <w:marBottom w:val="0"/>
      <w:divBdr>
        <w:top w:val="none" w:sz="0" w:space="0" w:color="auto"/>
        <w:left w:val="none" w:sz="0" w:space="0" w:color="auto"/>
        <w:bottom w:val="none" w:sz="0" w:space="0" w:color="auto"/>
        <w:right w:val="none" w:sz="0" w:space="0" w:color="auto"/>
      </w:divBdr>
    </w:div>
    <w:div w:id="687491867">
      <w:bodyDiv w:val="1"/>
      <w:marLeft w:val="0"/>
      <w:marRight w:val="0"/>
      <w:marTop w:val="0"/>
      <w:marBottom w:val="0"/>
      <w:divBdr>
        <w:top w:val="none" w:sz="0" w:space="0" w:color="auto"/>
        <w:left w:val="none" w:sz="0" w:space="0" w:color="auto"/>
        <w:bottom w:val="none" w:sz="0" w:space="0" w:color="auto"/>
        <w:right w:val="none" w:sz="0" w:space="0" w:color="auto"/>
      </w:divBdr>
    </w:div>
    <w:div w:id="692923218">
      <w:bodyDiv w:val="1"/>
      <w:marLeft w:val="0"/>
      <w:marRight w:val="0"/>
      <w:marTop w:val="0"/>
      <w:marBottom w:val="0"/>
      <w:divBdr>
        <w:top w:val="none" w:sz="0" w:space="0" w:color="auto"/>
        <w:left w:val="none" w:sz="0" w:space="0" w:color="auto"/>
        <w:bottom w:val="none" w:sz="0" w:space="0" w:color="auto"/>
        <w:right w:val="none" w:sz="0" w:space="0" w:color="auto"/>
      </w:divBdr>
    </w:div>
    <w:div w:id="715928678">
      <w:bodyDiv w:val="1"/>
      <w:marLeft w:val="0"/>
      <w:marRight w:val="0"/>
      <w:marTop w:val="0"/>
      <w:marBottom w:val="0"/>
      <w:divBdr>
        <w:top w:val="none" w:sz="0" w:space="0" w:color="auto"/>
        <w:left w:val="none" w:sz="0" w:space="0" w:color="auto"/>
        <w:bottom w:val="none" w:sz="0" w:space="0" w:color="auto"/>
        <w:right w:val="none" w:sz="0" w:space="0" w:color="auto"/>
      </w:divBdr>
    </w:div>
    <w:div w:id="742147467">
      <w:bodyDiv w:val="1"/>
      <w:marLeft w:val="0"/>
      <w:marRight w:val="0"/>
      <w:marTop w:val="0"/>
      <w:marBottom w:val="0"/>
      <w:divBdr>
        <w:top w:val="none" w:sz="0" w:space="0" w:color="auto"/>
        <w:left w:val="none" w:sz="0" w:space="0" w:color="auto"/>
        <w:bottom w:val="none" w:sz="0" w:space="0" w:color="auto"/>
        <w:right w:val="none" w:sz="0" w:space="0" w:color="auto"/>
      </w:divBdr>
    </w:div>
    <w:div w:id="770273635">
      <w:bodyDiv w:val="1"/>
      <w:marLeft w:val="0"/>
      <w:marRight w:val="0"/>
      <w:marTop w:val="0"/>
      <w:marBottom w:val="0"/>
      <w:divBdr>
        <w:top w:val="none" w:sz="0" w:space="0" w:color="auto"/>
        <w:left w:val="none" w:sz="0" w:space="0" w:color="auto"/>
        <w:bottom w:val="none" w:sz="0" w:space="0" w:color="auto"/>
        <w:right w:val="none" w:sz="0" w:space="0" w:color="auto"/>
      </w:divBdr>
    </w:div>
    <w:div w:id="778721047">
      <w:bodyDiv w:val="1"/>
      <w:marLeft w:val="0"/>
      <w:marRight w:val="0"/>
      <w:marTop w:val="0"/>
      <w:marBottom w:val="0"/>
      <w:divBdr>
        <w:top w:val="none" w:sz="0" w:space="0" w:color="auto"/>
        <w:left w:val="none" w:sz="0" w:space="0" w:color="auto"/>
        <w:bottom w:val="none" w:sz="0" w:space="0" w:color="auto"/>
        <w:right w:val="none" w:sz="0" w:space="0" w:color="auto"/>
      </w:divBdr>
    </w:div>
    <w:div w:id="789936444">
      <w:bodyDiv w:val="1"/>
      <w:marLeft w:val="0"/>
      <w:marRight w:val="0"/>
      <w:marTop w:val="0"/>
      <w:marBottom w:val="0"/>
      <w:divBdr>
        <w:top w:val="none" w:sz="0" w:space="0" w:color="auto"/>
        <w:left w:val="none" w:sz="0" w:space="0" w:color="auto"/>
        <w:bottom w:val="none" w:sz="0" w:space="0" w:color="auto"/>
        <w:right w:val="none" w:sz="0" w:space="0" w:color="auto"/>
      </w:divBdr>
    </w:div>
    <w:div w:id="836001034">
      <w:bodyDiv w:val="1"/>
      <w:marLeft w:val="0"/>
      <w:marRight w:val="0"/>
      <w:marTop w:val="0"/>
      <w:marBottom w:val="0"/>
      <w:divBdr>
        <w:top w:val="none" w:sz="0" w:space="0" w:color="auto"/>
        <w:left w:val="none" w:sz="0" w:space="0" w:color="auto"/>
        <w:bottom w:val="none" w:sz="0" w:space="0" w:color="auto"/>
        <w:right w:val="none" w:sz="0" w:space="0" w:color="auto"/>
      </w:divBdr>
    </w:div>
    <w:div w:id="836577909">
      <w:bodyDiv w:val="1"/>
      <w:marLeft w:val="0"/>
      <w:marRight w:val="0"/>
      <w:marTop w:val="0"/>
      <w:marBottom w:val="0"/>
      <w:divBdr>
        <w:top w:val="none" w:sz="0" w:space="0" w:color="auto"/>
        <w:left w:val="none" w:sz="0" w:space="0" w:color="auto"/>
        <w:bottom w:val="none" w:sz="0" w:space="0" w:color="auto"/>
        <w:right w:val="none" w:sz="0" w:space="0" w:color="auto"/>
      </w:divBdr>
    </w:div>
    <w:div w:id="842554937">
      <w:bodyDiv w:val="1"/>
      <w:marLeft w:val="0"/>
      <w:marRight w:val="0"/>
      <w:marTop w:val="0"/>
      <w:marBottom w:val="0"/>
      <w:divBdr>
        <w:top w:val="none" w:sz="0" w:space="0" w:color="auto"/>
        <w:left w:val="none" w:sz="0" w:space="0" w:color="auto"/>
        <w:bottom w:val="none" w:sz="0" w:space="0" w:color="auto"/>
        <w:right w:val="none" w:sz="0" w:space="0" w:color="auto"/>
      </w:divBdr>
    </w:div>
    <w:div w:id="868959091">
      <w:bodyDiv w:val="1"/>
      <w:marLeft w:val="0"/>
      <w:marRight w:val="0"/>
      <w:marTop w:val="0"/>
      <w:marBottom w:val="0"/>
      <w:divBdr>
        <w:top w:val="none" w:sz="0" w:space="0" w:color="auto"/>
        <w:left w:val="none" w:sz="0" w:space="0" w:color="auto"/>
        <w:bottom w:val="none" w:sz="0" w:space="0" w:color="auto"/>
        <w:right w:val="none" w:sz="0" w:space="0" w:color="auto"/>
      </w:divBdr>
    </w:div>
    <w:div w:id="885486735">
      <w:bodyDiv w:val="1"/>
      <w:marLeft w:val="0"/>
      <w:marRight w:val="0"/>
      <w:marTop w:val="0"/>
      <w:marBottom w:val="0"/>
      <w:divBdr>
        <w:top w:val="none" w:sz="0" w:space="0" w:color="auto"/>
        <w:left w:val="none" w:sz="0" w:space="0" w:color="auto"/>
        <w:bottom w:val="none" w:sz="0" w:space="0" w:color="auto"/>
        <w:right w:val="none" w:sz="0" w:space="0" w:color="auto"/>
      </w:divBdr>
    </w:div>
    <w:div w:id="889534852">
      <w:bodyDiv w:val="1"/>
      <w:marLeft w:val="0"/>
      <w:marRight w:val="0"/>
      <w:marTop w:val="0"/>
      <w:marBottom w:val="0"/>
      <w:divBdr>
        <w:top w:val="none" w:sz="0" w:space="0" w:color="auto"/>
        <w:left w:val="none" w:sz="0" w:space="0" w:color="auto"/>
        <w:bottom w:val="none" w:sz="0" w:space="0" w:color="auto"/>
        <w:right w:val="none" w:sz="0" w:space="0" w:color="auto"/>
      </w:divBdr>
    </w:div>
    <w:div w:id="894511292">
      <w:bodyDiv w:val="1"/>
      <w:marLeft w:val="0"/>
      <w:marRight w:val="0"/>
      <w:marTop w:val="0"/>
      <w:marBottom w:val="0"/>
      <w:divBdr>
        <w:top w:val="none" w:sz="0" w:space="0" w:color="auto"/>
        <w:left w:val="none" w:sz="0" w:space="0" w:color="auto"/>
        <w:bottom w:val="none" w:sz="0" w:space="0" w:color="auto"/>
        <w:right w:val="none" w:sz="0" w:space="0" w:color="auto"/>
      </w:divBdr>
    </w:div>
    <w:div w:id="901981905">
      <w:bodyDiv w:val="1"/>
      <w:marLeft w:val="0"/>
      <w:marRight w:val="0"/>
      <w:marTop w:val="0"/>
      <w:marBottom w:val="0"/>
      <w:divBdr>
        <w:top w:val="none" w:sz="0" w:space="0" w:color="auto"/>
        <w:left w:val="none" w:sz="0" w:space="0" w:color="auto"/>
        <w:bottom w:val="none" w:sz="0" w:space="0" w:color="auto"/>
        <w:right w:val="none" w:sz="0" w:space="0" w:color="auto"/>
      </w:divBdr>
    </w:div>
    <w:div w:id="906888261">
      <w:bodyDiv w:val="1"/>
      <w:marLeft w:val="0"/>
      <w:marRight w:val="0"/>
      <w:marTop w:val="0"/>
      <w:marBottom w:val="0"/>
      <w:divBdr>
        <w:top w:val="none" w:sz="0" w:space="0" w:color="auto"/>
        <w:left w:val="none" w:sz="0" w:space="0" w:color="auto"/>
        <w:bottom w:val="none" w:sz="0" w:space="0" w:color="auto"/>
        <w:right w:val="none" w:sz="0" w:space="0" w:color="auto"/>
      </w:divBdr>
    </w:div>
    <w:div w:id="948046417">
      <w:bodyDiv w:val="1"/>
      <w:marLeft w:val="0"/>
      <w:marRight w:val="0"/>
      <w:marTop w:val="0"/>
      <w:marBottom w:val="0"/>
      <w:divBdr>
        <w:top w:val="none" w:sz="0" w:space="0" w:color="auto"/>
        <w:left w:val="none" w:sz="0" w:space="0" w:color="auto"/>
        <w:bottom w:val="none" w:sz="0" w:space="0" w:color="auto"/>
        <w:right w:val="none" w:sz="0" w:space="0" w:color="auto"/>
      </w:divBdr>
    </w:div>
    <w:div w:id="949705165">
      <w:bodyDiv w:val="1"/>
      <w:marLeft w:val="0"/>
      <w:marRight w:val="0"/>
      <w:marTop w:val="0"/>
      <w:marBottom w:val="0"/>
      <w:divBdr>
        <w:top w:val="none" w:sz="0" w:space="0" w:color="auto"/>
        <w:left w:val="none" w:sz="0" w:space="0" w:color="auto"/>
        <w:bottom w:val="none" w:sz="0" w:space="0" w:color="auto"/>
        <w:right w:val="none" w:sz="0" w:space="0" w:color="auto"/>
      </w:divBdr>
    </w:div>
    <w:div w:id="954210932">
      <w:bodyDiv w:val="1"/>
      <w:marLeft w:val="0"/>
      <w:marRight w:val="0"/>
      <w:marTop w:val="0"/>
      <w:marBottom w:val="0"/>
      <w:divBdr>
        <w:top w:val="none" w:sz="0" w:space="0" w:color="auto"/>
        <w:left w:val="none" w:sz="0" w:space="0" w:color="auto"/>
        <w:bottom w:val="none" w:sz="0" w:space="0" w:color="auto"/>
        <w:right w:val="none" w:sz="0" w:space="0" w:color="auto"/>
      </w:divBdr>
    </w:div>
    <w:div w:id="957293809">
      <w:bodyDiv w:val="1"/>
      <w:marLeft w:val="0"/>
      <w:marRight w:val="0"/>
      <w:marTop w:val="0"/>
      <w:marBottom w:val="0"/>
      <w:divBdr>
        <w:top w:val="none" w:sz="0" w:space="0" w:color="auto"/>
        <w:left w:val="none" w:sz="0" w:space="0" w:color="auto"/>
        <w:bottom w:val="none" w:sz="0" w:space="0" w:color="auto"/>
        <w:right w:val="none" w:sz="0" w:space="0" w:color="auto"/>
      </w:divBdr>
    </w:div>
    <w:div w:id="1015184015">
      <w:bodyDiv w:val="1"/>
      <w:marLeft w:val="0"/>
      <w:marRight w:val="0"/>
      <w:marTop w:val="0"/>
      <w:marBottom w:val="0"/>
      <w:divBdr>
        <w:top w:val="none" w:sz="0" w:space="0" w:color="auto"/>
        <w:left w:val="none" w:sz="0" w:space="0" w:color="auto"/>
        <w:bottom w:val="none" w:sz="0" w:space="0" w:color="auto"/>
        <w:right w:val="none" w:sz="0" w:space="0" w:color="auto"/>
      </w:divBdr>
    </w:div>
    <w:div w:id="1021249942">
      <w:bodyDiv w:val="1"/>
      <w:marLeft w:val="0"/>
      <w:marRight w:val="0"/>
      <w:marTop w:val="0"/>
      <w:marBottom w:val="0"/>
      <w:divBdr>
        <w:top w:val="none" w:sz="0" w:space="0" w:color="auto"/>
        <w:left w:val="none" w:sz="0" w:space="0" w:color="auto"/>
        <w:bottom w:val="none" w:sz="0" w:space="0" w:color="auto"/>
        <w:right w:val="none" w:sz="0" w:space="0" w:color="auto"/>
      </w:divBdr>
    </w:div>
    <w:div w:id="1029144121">
      <w:bodyDiv w:val="1"/>
      <w:marLeft w:val="0"/>
      <w:marRight w:val="0"/>
      <w:marTop w:val="0"/>
      <w:marBottom w:val="0"/>
      <w:divBdr>
        <w:top w:val="none" w:sz="0" w:space="0" w:color="auto"/>
        <w:left w:val="none" w:sz="0" w:space="0" w:color="auto"/>
        <w:bottom w:val="none" w:sz="0" w:space="0" w:color="auto"/>
        <w:right w:val="none" w:sz="0" w:space="0" w:color="auto"/>
      </w:divBdr>
    </w:div>
    <w:div w:id="1047527696">
      <w:bodyDiv w:val="1"/>
      <w:marLeft w:val="0"/>
      <w:marRight w:val="0"/>
      <w:marTop w:val="0"/>
      <w:marBottom w:val="0"/>
      <w:divBdr>
        <w:top w:val="none" w:sz="0" w:space="0" w:color="auto"/>
        <w:left w:val="none" w:sz="0" w:space="0" w:color="auto"/>
        <w:bottom w:val="none" w:sz="0" w:space="0" w:color="auto"/>
        <w:right w:val="none" w:sz="0" w:space="0" w:color="auto"/>
      </w:divBdr>
    </w:div>
    <w:div w:id="1063485396">
      <w:bodyDiv w:val="1"/>
      <w:marLeft w:val="0"/>
      <w:marRight w:val="0"/>
      <w:marTop w:val="0"/>
      <w:marBottom w:val="0"/>
      <w:divBdr>
        <w:top w:val="none" w:sz="0" w:space="0" w:color="auto"/>
        <w:left w:val="none" w:sz="0" w:space="0" w:color="auto"/>
        <w:bottom w:val="none" w:sz="0" w:space="0" w:color="auto"/>
        <w:right w:val="none" w:sz="0" w:space="0" w:color="auto"/>
      </w:divBdr>
    </w:div>
    <w:div w:id="1071580227">
      <w:bodyDiv w:val="1"/>
      <w:marLeft w:val="0"/>
      <w:marRight w:val="0"/>
      <w:marTop w:val="0"/>
      <w:marBottom w:val="0"/>
      <w:divBdr>
        <w:top w:val="none" w:sz="0" w:space="0" w:color="auto"/>
        <w:left w:val="none" w:sz="0" w:space="0" w:color="auto"/>
        <w:bottom w:val="none" w:sz="0" w:space="0" w:color="auto"/>
        <w:right w:val="none" w:sz="0" w:space="0" w:color="auto"/>
      </w:divBdr>
    </w:div>
    <w:div w:id="1080564093">
      <w:bodyDiv w:val="1"/>
      <w:marLeft w:val="0"/>
      <w:marRight w:val="0"/>
      <w:marTop w:val="0"/>
      <w:marBottom w:val="0"/>
      <w:divBdr>
        <w:top w:val="none" w:sz="0" w:space="0" w:color="auto"/>
        <w:left w:val="none" w:sz="0" w:space="0" w:color="auto"/>
        <w:bottom w:val="none" w:sz="0" w:space="0" w:color="auto"/>
        <w:right w:val="none" w:sz="0" w:space="0" w:color="auto"/>
      </w:divBdr>
    </w:div>
    <w:div w:id="1095633349">
      <w:bodyDiv w:val="1"/>
      <w:marLeft w:val="0"/>
      <w:marRight w:val="0"/>
      <w:marTop w:val="0"/>
      <w:marBottom w:val="0"/>
      <w:divBdr>
        <w:top w:val="none" w:sz="0" w:space="0" w:color="auto"/>
        <w:left w:val="none" w:sz="0" w:space="0" w:color="auto"/>
        <w:bottom w:val="none" w:sz="0" w:space="0" w:color="auto"/>
        <w:right w:val="none" w:sz="0" w:space="0" w:color="auto"/>
      </w:divBdr>
    </w:div>
    <w:div w:id="1188527137">
      <w:bodyDiv w:val="1"/>
      <w:marLeft w:val="0"/>
      <w:marRight w:val="0"/>
      <w:marTop w:val="0"/>
      <w:marBottom w:val="0"/>
      <w:divBdr>
        <w:top w:val="none" w:sz="0" w:space="0" w:color="auto"/>
        <w:left w:val="none" w:sz="0" w:space="0" w:color="auto"/>
        <w:bottom w:val="none" w:sz="0" w:space="0" w:color="auto"/>
        <w:right w:val="none" w:sz="0" w:space="0" w:color="auto"/>
      </w:divBdr>
    </w:div>
    <w:div w:id="1189640063">
      <w:bodyDiv w:val="1"/>
      <w:marLeft w:val="0"/>
      <w:marRight w:val="0"/>
      <w:marTop w:val="0"/>
      <w:marBottom w:val="0"/>
      <w:divBdr>
        <w:top w:val="none" w:sz="0" w:space="0" w:color="auto"/>
        <w:left w:val="none" w:sz="0" w:space="0" w:color="auto"/>
        <w:bottom w:val="none" w:sz="0" w:space="0" w:color="auto"/>
        <w:right w:val="none" w:sz="0" w:space="0" w:color="auto"/>
      </w:divBdr>
    </w:div>
    <w:div w:id="1209682179">
      <w:bodyDiv w:val="1"/>
      <w:marLeft w:val="0"/>
      <w:marRight w:val="0"/>
      <w:marTop w:val="0"/>
      <w:marBottom w:val="0"/>
      <w:divBdr>
        <w:top w:val="none" w:sz="0" w:space="0" w:color="auto"/>
        <w:left w:val="none" w:sz="0" w:space="0" w:color="auto"/>
        <w:bottom w:val="none" w:sz="0" w:space="0" w:color="auto"/>
        <w:right w:val="none" w:sz="0" w:space="0" w:color="auto"/>
      </w:divBdr>
    </w:div>
    <w:div w:id="1213153718">
      <w:bodyDiv w:val="1"/>
      <w:marLeft w:val="0"/>
      <w:marRight w:val="0"/>
      <w:marTop w:val="0"/>
      <w:marBottom w:val="0"/>
      <w:divBdr>
        <w:top w:val="none" w:sz="0" w:space="0" w:color="auto"/>
        <w:left w:val="none" w:sz="0" w:space="0" w:color="auto"/>
        <w:bottom w:val="none" w:sz="0" w:space="0" w:color="auto"/>
        <w:right w:val="none" w:sz="0" w:space="0" w:color="auto"/>
      </w:divBdr>
    </w:div>
    <w:div w:id="1215236306">
      <w:bodyDiv w:val="1"/>
      <w:marLeft w:val="0"/>
      <w:marRight w:val="0"/>
      <w:marTop w:val="0"/>
      <w:marBottom w:val="0"/>
      <w:divBdr>
        <w:top w:val="none" w:sz="0" w:space="0" w:color="auto"/>
        <w:left w:val="none" w:sz="0" w:space="0" w:color="auto"/>
        <w:bottom w:val="none" w:sz="0" w:space="0" w:color="auto"/>
        <w:right w:val="none" w:sz="0" w:space="0" w:color="auto"/>
      </w:divBdr>
    </w:div>
    <w:div w:id="1215658705">
      <w:bodyDiv w:val="1"/>
      <w:marLeft w:val="0"/>
      <w:marRight w:val="0"/>
      <w:marTop w:val="0"/>
      <w:marBottom w:val="0"/>
      <w:divBdr>
        <w:top w:val="none" w:sz="0" w:space="0" w:color="auto"/>
        <w:left w:val="none" w:sz="0" w:space="0" w:color="auto"/>
        <w:bottom w:val="none" w:sz="0" w:space="0" w:color="auto"/>
        <w:right w:val="none" w:sz="0" w:space="0" w:color="auto"/>
      </w:divBdr>
    </w:div>
    <w:div w:id="1217353570">
      <w:bodyDiv w:val="1"/>
      <w:marLeft w:val="0"/>
      <w:marRight w:val="0"/>
      <w:marTop w:val="0"/>
      <w:marBottom w:val="0"/>
      <w:divBdr>
        <w:top w:val="none" w:sz="0" w:space="0" w:color="auto"/>
        <w:left w:val="none" w:sz="0" w:space="0" w:color="auto"/>
        <w:bottom w:val="none" w:sz="0" w:space="0" w:color="auto"/>
        <w:right w:val="none" w:sz="0" w:space="0" w:color="auto"/>
      </w:divBdr>
    </w:div>
    <w:div w:id="1229000579">
      <w:bodyDiv w:val="1"/>
      <w:marLeft w:val="0"/>
      <w:marRight w:val="0"/>
      <w:marTop w:val="0"/>
      <w:marBottom w:val="0"/>
      <w:divBdr>
        <w:top w:val="none" w:sz="0" w:space="0" w:color="auto"/>
        <w:left w:val="none" w:sz="0" w:space="0" w:color="auto"/>
        <w:bottom w:val="none" w:sz="0" w:space="0" w:color="auto"/>
        <w:right w:val="none" w:sz="0" w:space="0" w:color="auto"/>
      </w:divBdr>
    </w:div>
    <w:div w:id="1229919820">
      <w:bodyDiv w:val="1"/>
      <w:marLeft w:val="0"/>
      <w:marRight w:val="0"/>
      <w:marTop w:val="0"/>
      <w:marBottom w:val="0"/>
      <w:divBdr>
        <w:top w:val="none" w:sz="0" w:space="0" w:color="auto"/>
        <w:left w:val="none" w:sz="0" w:space="0" w:color="auto"/>
        <w:bottom w:val="none" w:sz="0" w:space="0" w:color="auto"/>
        <w:right w:val="none" w:sz="0" w:space="0" w:color="auto"/>
      </w:divBdr>
    </w:div>
    <w:div w:id="1244950803">
      <w:bodyDiv w:val="1"/>
      <w:marLeft w:val="0"/>
      <w:marRight w:val="0"/>
      <w:marTop w:val="0"/>
      <w:marBottom w:val="0"/>
      <w:divBdr>
        <w:top w:val="none" w:sz="0" w:space="0" w:color="auto"/>
        <w:left w:val="none" w:sz="0" w:space="0" w:color="auto"/>
        <w:bottom w:val="none" w:sz="0" w:space="0" w:color="auto"/>
        <w:right w:val="none" w:sz="0" w:space="0" w:color="auto"/>
      </w:divBdr>
    </w:div>
    <w:div w:id="1249968690">
      <w:bodyDiv w:val="1"/>
      <w:marLeft w:val="0"/>
      <w:marRight w:val="0"/>
      <w:marTop w:val="0"/>
      <w:marBottom w:val="0"/>
      <w:divBdr>
        <w:top w:val="none" w:sz="0" w:space="0" w:color="auto"/>
        <w:left w:val="none" w:sz="0" w:space="0" w:color="auto"/>
        <w:bottom w:val="none" w:sz="0" w:space="0" w:color="auto"/>
        <w:right w:val="none" w:sz="0" w:space="0" w:color="auto"/>
      </w:divBdr>
    </w:div>
    <w:div w:id="1265572623">
      <w:bodyDiv w:val="1"/>
      <w:marLeft w:val="0"/>
      <w:marRight w:val="0"/>
      <w:marTop w:val="0"/>
      <w:marBottom w:val="0"/>
      <w:divBdr>
        <w:top w:val="none" w:sz="0" w:space="0" w:color="auto"/>
        <w:left w:val="none" w:sz="0" w:space="0" w:color="auto"/>
        <w:bottom w:val="none" w:sz="0" w:space="0" w:color="auto"/>
        <w:right w:val="none" w:sz="0" w:space="0" w:color="auto"/>
      </w:divBdr>
    </w:div>
    <w:div w:id="1292515276">
      <w:bodyDiv w:val="1"/>
      <w:marLeft w:val="0"/>
      <w:marRight w:val="0"/>
      <w:marTop w:val="0"/>
      <w:marBottom w:val="0"/>
      <w:divBdr>
        <w:top w:val="none" w:sz="0" w:space="0" w:color="auto"/>
        <w:left w:val="none" w:sz="0" w:space="0" w:color="auto"/>
        <w:bottom w:val="none" w:sz="0" w:space="0" w:color="auto"/>
        <w:right w:val="none" w:sz="0" w:space="0" w:color="auto"/>
      </w:divBdr>
    </w:div>
    <w:div w:id="1327049975">
      <w:bodyDiv w:val="1"/>
      <w:marLeft w:val="0"/>
      <w:marRight w:val="0"/>
      <w:marTop w:val="0"/>
      <w:marBottom w:val="0"/>
      <w:divBdr>
        <w:top w:val="none" w:sz="0" w:space="0" w:color="auto"/>
        <w:left w:val="none" w:sz="0" w:space="0" w:color="auto"/>
        <w:bottom w:val="none" w:sz="0" w:space="0" w:color="auto"/>
        <w:right w:val="none" w:sz="0" w:space="0" w:color="auto"/>
      </w:divBdr>
    </w:div>
    <w:div w:id="1339037183">
      <w:bodyDiv w:val="1"/>
      <w:marLeft w:val="0"/>
      <w:marRight w:val="0"/>
      <w:marTop w:val="0"/>
      <w:marBottom w:val="0"/>
      <w:divBdr>
        <w:top w:val="none" w:sz="0" w:space="0" w:color="auto"/>
        <w:left w:val="none" w:sz="0" w:space="0" w:color="auto"/>
        <w:bottom w:val="none" w:sz="0" w:space="0" w:color="auto"/>
        <w:right w:val="none" w:sz="0" w:space="0" w:color="auto"/>
      </w:divBdr>
    </w:div>
    <w:div w:id="1354456087">
      <w:bodyDiv w:val="1"/>
      <w:marLeft w:val="0"/>
      <w:marRight w:val="0"/>
      <w:marTop w:val="0"/>
      <w:marBottom w:val="0"/>
      <w:divBdr>
        <w:top w:val="none" w:sz="0" w:space="0" w:color="auto"/>
        <w:left w:val="none" w:sz="0" w:space="0" w:color="auto"/>
        <w:bottom w:val="none" w:sz="0" w:space="0" w:color="auto"/>
        <w:right w:val="none" w:sz="0" w:space="0" w:color="auto"/>
      </w:divBdr>
    </w:div>
    <w:div w:id="1360158841">
      <w:bodyDiv w:val="1"/>
      <w:marLeft w:val="0"/>
      <w:marRight w:val="0"/>
      <w:marTop w:val="0"/>
      <w:marBottom w:val="0"/>
      <w:divBdr>
        <w:top w:val="none" w:sz="0" w:space="0" w:color="auto"/>
        <w:left w:val="none" w:sz="0" w:space="0" w:color="auto"/>
        <w:bottom w:val="none" w:sz="0" w:space="0" w:color="auto"/>
        <w:right w:val="none" w:sz="0" w:space="0" w:color="auto"/>
      </w:divBdr>
    </w:div>
    <w:div w:id="1413939673">
      <w:bodyDiv w:val="1"/>
      <w:marLeft w:val="0"/>
      <w:marRight w:val="0"/>
      <w:marTop w:val="0"/>
      <w:marBottom w:val="0"/>
      <w:divBdr>
        <w:top w:val="none" w:sz="0" w:space="0" w:color="auto"/>
        <w:left w:val="none" w:sz="0" w:space="0" w:color="auto"/>
        <w:bottom w:val="none" w:sz="0" w:space="0" w:color="auto"/>
        <w:right w:val="none" w:sz="0" w:space="0" w:color="auto"/>
      </w:divBdr>
    </w:div>
    <w:div w:id="1443573791">
      <w:bodyDiv w:val="1"/>
      <w:marLeft w:val="0"/>
      <w:marRight w:val="0"/>
      <w:marTop w:val="0"/>
      <w:marBottom w:val="0"/>
      <w:divBdr>
        <w:top w:val="none" w:sz="0" w:space="0" w:color="auto"/>
        <w:left w:val="none" w:sz="0" w:space="0" w:color="auto"/>
        <w:bottom w:val="none" w:sz="0" w:space="0" w:color="auto"/>
        <w:right w:val="none" w:sz="0" w:space="0" w:color="auto"/>
      </w:divBdr>
    </w:div>
    <w:div w:id="1448158140">
      <w:bodyDiv w:val="1"/>
      <w:marLeft w:val="0"/>
      <w:marRight w:val="0"/>
      <w:marTop w:val="0"/>
      <w:marBottom w:val="0"/>
      <w:divBdr>
        <w:top w:val="none" w:sz="0" w:space="0" w:color="auto"/>
        <w:left w:val="none" w:sz="0" w:space="0" w:color="auto"/>
        <w:bottom w:val="none" w:sz="0" w:space="0" w:color="auto"/>
        <w:right w:val="none" w:sz="0" w:space="0" w:color="auto"/>
      </w:divBdr>
    </w:div>
    <w:div w:id="1453476840">
      <w:bodyDiv w:val="1"/>
      <w:marLeft w:val="0"/>
      <w:marRight w:val="0"/>
      <w:marTop w:val="0"/>
      <w:marBottom w:val="0"/>
      <w:divBdr>
        <w:top w:val="none" w:sz="0" w:space="0" w:color="auto"/>
        <w:left w:val="none" w:sz="0" w:space="0" w:color="auto"/>
        <w:bottom w:val="none" w:sz="0" w:space="0" w:color="auto"/>
        <w:right w:val="none" w:sz="0" w:space="0" w:color="auto"/>
      </w:divBdr>
    </w:div>
    <w:div w:id="1467042059">
      <w:bodyDiv w:val="1"/>
      <w:marLeft w:val="0"/>
      <w:marRight w:val="0"/>
      <w:marTop w:val="0"/>
      <w:marBottom w:val="0"/>
      <w:divBdr>
        <w:top w:val="none" w:sz="0" w:space="0" w:color="auto"/>
        <w:left w:val="none" w:sz="0" w:space="0" w:color="auto"/>
        <w:bottom w:val="none" w:sz="0" w:space="0" w:color="auto"/>
        <w:right w:val="none" w:sz="0" w:space="0" w:color="auto"/>
      </w:divBdr>
    </w:div>
    <w:div w:id="1471511535">
      <w:bodyDiv w:val="1"/>
      <w:marLeft w:val="0"/>
      <w:marRight w:val="0"/>
      <w:marTop w:val="0"/>
      <w:marBottom w:val="0"/>
      <w:divBdr>
        <w:top w:val="none" w:sz="0" w:space="0" w:color="auto"/>
        <w:left w:val="none" w:sz="0" w:space="0" w:color="auto"/>
        <w:bottom w:val="none" w:sz="0" w:space="0" w:color="auto"/>
        <w:right w:val="none" w:sz="0" w:space="0" w:color="auto"/>
      </w:divBdr>
    </w:div>
    <w:div w:id="1495103045">
      <w:bodyDiv w:val="1"/>
      <w:marLeft w:val="0"/>
      <w:marRight w:val="0"/>
      <w:marTop w:val="0"/>
      <w:marBottom w:val="0"/>
      <w:divBdr>
        <w:top w:val="none" w:sz="0" w:space="0" w:color="auto"/>
        <w:left w:val="none" w:sz="0" w:space="0" w:color="auto"/>
        <w:bottom w:val="none" w:sz="0" w:space="0" w:color="auto"/>
        <w:right w:val="none" w:sz="0" w:space="0" w:color="auto"/>
      </w:divBdr>
    </w:div>
    <w:div w:id="1546209959">
      <w:bodyDiv w:val="1"/>
      <w:marLeft w:val="0"/>
      <w:marRight w:val="0"/>
      <w:marTop w:val="0"/>
      <w:marBottom w:val="0"/>
      <w:divBdr>
        <w:top w:val="none" w:sz="0" w:space="0" w:color="auto"/>
        <w:left w:val="none" w:sz="0" w:space="0" w:color="auto"/>
        <w:bottom w:val="none" w:sz="0" w:space="0" w:color="auto"/>
        <w:right w:val="none" w:sz="0" w:space="0" w:color="auto"/>
      </w:divBdr>
    </w:div>
    <w:div w:id="1593779116">
      <w:bodyDiv w:val="1"/>
      <w:marLeft w:val="0"/>
      <w:marRight w:val="0"/>
      <w:marTop w:val="0"/>
      <w:marBottom w:val="0"/>
      <w:divBdr>
        <w:top w:val="none" w:sz="0" w:space="0" w:color="auto"/>
        <w:left w:val="none" w:sz="0" w:space="0" w:color="auto"/>
        <w:bottom w:val="none" w:sz="0" w:space="0" w:color="auto"/>
        <w:right w:val="none" w:sz="0" w:space="0" w:color="auto"/>
      </w:divBdr>
    </w:div>
    <w:div w:id="1604724050">
      <w:bodyDiv w:val="1"/>
      <w:marLeft w:val="0"/>
      <w:marRight w:val="0"/>
      <w:marTop w:val="0"/>
      <w:marBottom w:val="0"/>
      <w:divBdr>
        <w:top w:val="none" w:sz="0" w:space="0" w:color="auto"/>
        <w:left w:val="none" w:sz="0" w:space="0" w:color="auto"/>
        <w:bottom w:val="none" w:sz="0" w:space="0" w:color="auto"/>
        <w:right w:val="none" w:sz="0" w:space="0" w:color="auto"/>
      </w:divBdr>
    </w:div>
    <w:div w:id="1609121043">
      <w:bodyDiv w:val="1"/>
      <w:marLeft w:val="0"/>
      <w:marRight w:val="0"/>
      <w:marTop w:val="0"/>
      <w:marBottom w:val="0"/>
      <w:divBdr>
        <w:top w:val="none" w:sz="0" w:space="0" w:color="auto"/>
        <w:left w:val="none" w:sz="0" w:space="0" w:color="auto"/>
        <w:bottom w:val="none" w:sz="0" w:space="0" w:color="auto"/>
        <w:right w:val="none" w:sz="0" w:space="0" w:color="auto"/>
      </w:divBdr>
    </w:div>
    <w:div w:id="1611012067">
      <w:bodyDiv w:val="1"/>
      <w:marLeft w:val="0"/>
      <w:marRight w:val="0"/>
      <w:marTop w:val="0"/>
      <w:marBottom w:val="0"/>
      <w:divBdr>
        <w:top w:val="none" w:sz="0" w:space="0" w:color="auto"/>
        <w:left w:val="none" w:sz="0" w:space="0" w:color="auto"/>
        <w:bottom w:val="none" w:sz="0" w:space="0" w:color="auto"/>
        <w:right w:val="none" w:sz="0" w:space="0" w:color="auto"/>
      </w:divBdr>
    </w:div>
    <w:div w:id="1646084511">
      <w:bodyDiv w:val="1"/>
      <w:marLeft w:val="0"/>
      <w:marRight w:val="0"/>
      <w:marTop w:val="0"/>
      <w:marBottom w:val="0"/>
      <w:divBdr>
        <w:top w:val="none" w:sz="0" w:space="0" w:color="auto"/>
        <w:left w:val="none" w:sz="0" w:space="0" w:color="auto"/>
        <w:bottom w:val="none" w:sz="0" w:space="0" w:color="auto"/>
        <w:right w:val="none" w:sz="0" w:space="0" w:color="auto"/>
      </w:divBdr>
    </w:div>
    <w:div w:id="1663269081">
      <w:bodyDiv w:val="1"/>
      <w:marLeft w:val="0"/>
      <w:marRight w:val="0"/>
      <w:marTop w:val="0"/>
      <w:marBottom w:val="0"/>
      <w:divBdr>
        <w:top w:val="none" w:sz="0" w:space="0" w:color="auto"/>
        <w:left w:val="none" w:sz="0" w:space="0" w:color="auto"/>
        <w:bottom w:val="none" w:sz="0" w:space="0" w:color="auto"/>
        <w:right w:val="none" w:sz="0" w:space="0" w:color="auto"/>
      </w:divBdr>
    </w:div>
    <w:div w:id="1686205273">
      <w:bodyDiv w:val="1"/>
      <w:marLeft w:val="0"/>
      <w:marRight w:val="0"/>
      <w:marTop w:val="0"/>
      <w:marBottom w:val="0"/>
      <w:divBdr>
        <w:top w:val="none" w:sz="0" w:space="0" w:color="auto"/>
        <w:left w:val="none" w:sz="0" w:space="0" w:color="auto"/>
        <w:bottom w:val="none" w:sz="0" w:space="0" w:color="auto"/>
        <w:right w:val="none" w:sz="0" w:space="0" w:color="auto"/>
      </w:divBdr>
    </w:div>
    <w:div w:id="1697461651">
      <w:bodyDiv w:val="1"/>
      <w:marLeft w:val="0"/>
      <w:marRight w:val="0"/>
      <w:marTop w:val="0"/>
      <w:marBottom w:val="0"/>
      <w:divBdr>
        <w:top w:val="none" w:sz="0" w:space="0" w:color="auto"/>
        <w:left w:val="none" w:sz="0" w:space="0" w:color="auto"/>
        <w:bottom w:val="none" w:sz="0" w:space="0" w:color="auto"/>
        <w:right w:val="none" w:sz="0" w:space="0" w:color="auto"/>
      </w:divBdr>
    </w:div>
    <w:div w:id="1704597302">
      <w:bodyDiv w:val="1"/>
      <w:marLeft w:val="0"/>
      <w:marRight w:val="0"/>
      <w:marTop w:val="0"/>
      <w:marBottom w:val="0"/>
      <w:divBdr>
        <w:top w:val="none" w:sz="0" w:space="0" w:color="auto"/>
        <w:left w:val="none" w:sz="0" w:space="0" w:color="auto"/>
        <w:bottom w:val="none" w:sz="0" w:space="0" w:color="auto"/>
        <w:right w:val="none" w:sz="0" w:space="0" w:color="auto"/>
      </w:divBdr>
    </w:div>
    <w:div w:id="1705060881">
      <w:bodyDiv w:val="1"/>
      <w:marLeft w:val="0"/>
      <w:marRight w:val="0"/>
      <w:marTop w:val="0"/>
      <w:marBottom w:val="0"/>
      <w:divBdr>
        <w:top w:val="none" w:sz="0" w:space="0" w:color="auto"/>
        <w:left w:val="none" w:sz="0" w:space="0" w:color="auto"/>
        <w:bottom w:val="none" w:sz="0" w:space="0" w:color="auto"/>
        <w:right w:val="none" w:sz="0" w:space="0" w:color="auto"/>
      </w:divBdr>
    </w:div>
    <w:div w:id="1705208318">
      <w:bodyDiv w:val="1"/>
      <w:marLeft w:val="0"/>
      <w:marRight w:val="0"/>
      <w:marTop w:val="0"/>
      <w:marBottom w:val="0"/>
      <w:divBdr>
        <w:top w:val="none" w:sz="0" w:space="0" w:color="auto"/>
        <w:left w:val="none" w:sz="0" w:space="0" w:color="auto"/>
        <w:bottom w:val="none" w:sz="0" w:space="0" w:color="auto"/>
        <w:right w:val="none" w:sz="0" w:space="0" w:color="auto"/>
      </w:divBdr>
    </w:div>
    <w:div w:id="1713766856">
      <w:bodyDiv w:val="1"/>
      <w:marLeft w:val="0"/>
      <w:marRight w:val="0"/>
      <w:marTop w:val="0"/>
      <w:marBottom w:val="0"/>
      <w:divBdr>
        <w:top w:val="none" w:sz="0" w:space="0" w:color="auto"/>
        <w:left w:val="none" w:sz="0" w:space="0" w:color="auto"/>
        <w:bottom w:val="none" w:sz="0" w:space="0" w:color="auto"/>
        <w:right w:val="none" w:sz="0" w:space="0" w:color="auto"/>
      </w:divBdr>
    </w:div>
    <w:div w:id="1714039836">
      <w:bodyDiv w:val="1"/>
      <w:marLeft w:val="0"/>
      <w:marRight w:val="0"/>
      <w:marTop w:val="0"/>
      <w:marBottom w:val="0"/>
      <w:divBdr>
        <w:top w:val="none" w:sz="0" w:space="0" w:color="auto"/>
        <w:left w:val="none" w:sz="0" w:space="0" w:color="auto"/>
        <w:bottom w:val="none" w:sz="0" w:space="0" w:color="auto"/>
        <w:right w:val="none" w:sz="0" w:space="0" w:color="auto"/>
      </w:divBdr>
    </w:div>
    <w:div w:id="1715615472">
      <w:bodyDiv w:val="1"/>
      <w:marLeft w:val="0"/>
      <w:marRight w:val="0"/>
      <w:marTop w:val="0"/>
      <w:marBottom w:val="0"/>
      <w:divBdr>
        <w:top w:val="none" w:sz="0" w:space="0" w:color="auto"/>
        <w:left w:val="none" w:sz="0" w:space="0" w:color="auto"/>
        <w:bottom w:val="none" w:sz="0" w:space="0" w:color="auto"/>
        <w:right w:val="none" w:sz="0" w:space="0" w:color="auto"/>
      </w:divBdr>
    </w:div>
    <w:div w:id="1790933795">
      <w:bodyDiv w:val="1"/>
      <w:marLeft w:val="0"/>
      <w:marRight w:val="0"/>
      <w:marTop w:val="0"/>
      <w:marBottom w:val="0"/>
      <w:divBdr>
        <w:top w:val="none" w:sz="0" w:space="0" w:color="auto"/>
        <w:left w:val="none" w:sz="0" w:space="0" w:color="auto"/>
        <w:bottom w:val="none" w:sz="0" w:space="0" w:color="auto"/>
        <w:right w:val="none" w:sz="0" w:space="0" w:color="auto"/>
      </w:divBdr>
    </w:div>
    <w:div w:id="1811746163">
      <w:bodyDiv w:val="1"/>
      <w:marLeft w:val="0"/>
      <w:marRight w:val="0"/>
      <w:marTop w:val="0"/>
      <w:marBottom w:val="0"/>
      <w:divBdr>
        <w:top w:val="none" w:sz="0" w:space="0" w:color="auto"/>
        <w:left w:val="none" w:sz="0" w:space="0" w:color="auto"/>
        <w:bottom w:val="none" w:sz="0" w:space="0" w:color="auto"/>
        <w:right w:val="none" w:sz="0" w:space="0" w:color="auto"/>
      </w:divBdr>
    </w:div>
    <w:div w:id="1820539604">
      <w:bodyDiv w:val="1"/>
      <w:marLeft w:val="0"/>
      <w:marRight w:val="0"/>
      <w:marTop w:val="0"/>
      <w:marBottom w:val="0"/>
      <w:divBdr>
        <w:top w:val="none" w:sz="0" w:space="0" w:color="auto"/>
        <w:left w:val="none" w:sz="0" w:space="0" w:color="auto"/>
        <w:bottom w:val="none" w:sz="0" w:space="0" w:color="auto"/>
        <w:right w:val="none" w:sz="0" w:space="0" w:color="auto"/>
      </w:divBdr>
    </w:div>
    <w:div w:id="1823809532">
      <w:bodyDiv w:val="1"/>
      <w:marLeft w:val="0"/>
      <w:marRight w:val="0"/>
      <w:marTop w:val="0"/>
      <w:marBottom w:val="0"/>
      <w:divBdr>
        <w:top w:val="none" w:sz="0" w:space="0" w:color="auto"/>
        <w:left w:val="none" w:sz="0" w:space="0" w:color="auto"/>
        <w:bottom w:val="none" w:sz="0" w:space="0" w:color="auto"/>
        <w:right w:val="none" w:sz="0" w:space="0" w:color="auto"/>
      </w:divBdr>
    </w:div>
    <w:div w:id="1839032608">
      <w:bodyDiv w:val="1"/>
      <w:marLeft w:val="0"/>
      <w:marRight w:val="0"/>
      <w:marTop w:val="0"/>
      <w:marBottom w:val="0"/>
      <w:divBdr>
        <w:top w:val="none" w:sz="0" w:space="0" w:color="auto"/>
        <w:left w:val="none" w:sz="0" w:space="0" w:color="auto"/>
        <w:bottom w:val="none" w:sz="0" w:space="0" w:color="auto"/>
        <w:right w:val="none" w:sz="0" w:space="0" w:color="auto"/>
      </w:divBdr>
    </w:div>
    <w:div w:id="1861819446">
      <w:bodyDiv w:val="1"/>
      <w:marLeft w:val="0"/>
      <w:marRight w:val="0"/>
      <w:marTop w:val="0"/>
      <w:marBottom w:val="0"/>
      <w:divBdr>
        <w:top w:val="none" w:sz="0" w:space="0" w:color="auto"/>
        <w:left w:val="none" w:sz="0" w:space="0" w:color="auto"/>
        <w:bottom w:val="none" w:sz="0" w:space="0" w:color="auto"/>
        <w:right w:val="none" w:sz="0" w:space="0" w:color="auto"/>
      </w:divBdr>
    </w:div>
    <w:div w:id="1903254415">
      <w:bodyDiv w:val="1"/>
      <w:marLeft w:val="0"/>
      <w:marRight w:val="0"/>
      <w:marTop w:val="0"/>
      <w:marBottom w:val="0"/>
      <w:divBdr>
        <w:top w:val="none" w:sz="0" w:space="0" w:color="auto"/>
        <w:left w:val="none" w:sz="0" w:space="0" w:color="auto"/>
        <w:bottom w:val="none" w:sz="0" w:space="0" w:color="auto"/>
        <w:right w:val="none" w:sz="0" w:space="0" w:color="auto"/>
      </w:divBdr>
    </w:div>
    <w:div w:id="1904099420">
      <w:bodyDiv w:val="1"/>
      <w:marLeft w:val="0"/>
      <w:marRight w:val="0"/>
      <w:marTop w:val="0"/>
      <w:marBottom w:val="0"/>
      <w:divBdr>
        <w:top w:val="none" w:sz="0" w:space="0" w:color="auto"/>
        <w:left w:val="none" w:sz="0" w:space="0" w:color="auto"/>
        <w:bottom w:val="none" w:sz="0" w:space="0" w:color="auto"/>
        <w:right w:val="none" w:sz="0" w:space="0" w:color="auto"/>
      </w:divBdr>
    </w:div>
    <w:div w:id="1909416279">
      <w:bodyDiv w:val="1"/>
      <w:marLeft w:val="0"/>
      <w:marRight w:val="0"/>
      <w:marTop w:val="0"/>
      <w:marBottom w:val="0"/>
      <w:divBdr>
        <w:top w:val="none" w:sz="0" w:space="0" w:color="auto"/>
        <w:left w:val="none" w:sz="0" w:space="0" w:color="auto"/>
        <w:bottom w:val="none" w:sz="0" w:space="0" w:color="auto"/>
        <w:right w:val="none" w:sz="0" w:space="0" w:color="auto"/>
      </w:divBdr>
    </w:div>
    <w:div w:id="1940718644">
      <w:bodyDiv w:val="1"/>
      <w:marLeft w:val="0"/>
      <w:marRight w:val="0"/>
      <w:marTop w:val="0"/>
      <w:marBottom w:val="0"/>
      <w:divBdr>
        <w:top w:val="none" w:sz="0" w:space="0" w:color="auto"/>
        <w:left w:val="none" w:sz="0" w:space="0" w:color="auto"/>
        <w:bottom w:val="none" w:sz="0" w:space="0" w:color="auto"/>
        <w:right w:val="none" w:sz="0" w:space="0" w:color="auto"/>
      </w:divBdr>
    </w:div>
    <w:div w:id="1975980831">
      <w:bodyDiv w:val="1"/>
      <w:marLeft w:val="0"/>
      <w:marRight w:val="0"/>
      <w:marTop w:val="0"/>
      <w:marBottom w:val="0"/>
      <w:divBdr>
        <w:top w:val="none" w:sz="0" w:space="0" w:color="auto"/>
        <w:left w:val="none" w:sz="0" w:space="0" w:color="auto"/>
        <w:bottom w:val="none" w:sz="0" w:space="0" w:color="auto"/>
        <w:right w:val="none" w:sz="0" w:space="0" w:color="auto"/>
      </w:divBdr>
    </w:div>
    <w:div w:id="1982615956">
      <w:bodyDiv w:val="1"/>
      <w:marLeft w:val="0"/>
      <w:marRight w:val="0"/>
      <w:marTop w:val="0"/>
      <w:marBottom w:val="0"/>
      <w:divBdr>
        <w:top w:val="none" w:sz="0" w:space="0" w:color="auto"/>
        <w:left w:val="none" w:sz="0" w:space="0" w:color="auto"/>
        <w:bottom w:val="none" w:sz="0" w:space="0" w:color="auto"/>
        <w:right w:val="none" w:sz="0" w:space="0" w:color="auto"/>
      </w:divBdr>
    </w:div>
    <w:div w:id="1990864498">
      <w:bodyDiv w:val="1"/>
      <w:marLeft w:val="0"/>
      <w:marRight w:val="0"/>
      <w:marTop w:val="0"/>
      <w:marBottom w:val="0"/>
      <w:divBdr>
        <w:top w:val="none" w:sz="0" w:space="0" w:color="auto"/>
        <w:left w:val="none" w:sz="0" w:space="0" w:color="auto"/>
        <w:bottom w:val="none" w:sz="0" w:space="0" w:color="auto"/>
        <w:right w:val="none" w:sz="0" w:space="0" w:color="auto"/>
      </w:divBdr>
    </w:div>
    <w:div w:id="1991131079">
      <w:bodyDiv w:val="1"/>
      <w:marLeft w:val="0"/>
      <w:marRight w:val="0"/>
      <w:marTop w:val="0"/>
      <w:marBottom w:val="0"/>
      <w:divBdr>
        <w:top w:val="none" w:sz="0" w:space="0" w:color="auto"/>
        <w:left w:val="none" w:sz="0" w:space="0" w:color="auto"/>
        <w:bottom w:val="none" w:sz="0" w:space="0" w:color="auto"/>
        <w:right w:val="none" w:sz="0" w:space="0" w:color="auto"/>
      </w:divBdr>
    </w:div>
    <w:div w:id="2004234392">
      <w:bodyDiv w:val="1"/>
      <w:marLeft w:val="0"/>
      <w:marRight w:val="0"/>
      <w:marTop w:val="0"/>
      <w:marBottom w:val="0"/>
      <w:divBdr>
        <w:top w:val="none" w:sz="0" w:space="0" w:color="auto"/>
        <w:left w:val="none" w:sz="0" w:space="0" w:color="auto"/>
        <w:bottom w:val="none" w:sz="0" w:space="0" w:color="auto"/>
        <w:right w:val="none" w:sz="0" w:space="0" w:color="auto"/>
      </w:divBdr>
    </w:div>
    <w:div w:id="2026243520">
      <w:bodyDiv w:val="1"/>
      <w:marLeft w:val="0"/>
      <w:marRight w:val="0"/>
      <w:marTop w:val="0"/>
      <w:marBottom w:val="0"/>
      <w:divBdr>
        <w:top w:val="none" w:sz="0" w:space="0" w:color="auto"/>
        <w:left w:val="none" w:sz="0" w:space="0" w:color="auto"/>
        <w:bottom w:val="none" w:sz="0" w:space="0" w:color="auto"/>
        <w:right w:val="none" w:sz="0" w:space="0" w:color="auto"/>
      </w:divBdr>
    </w:div>
    <w:div w:id="2050566737">
      <w:bodyDiv w:val="1"/>
      <w:marLeft w:val="0"/>
      <w:marRight w:val="0"/>
      <w:marTop w:val="0"/>
      <w:marBottom w:val="0"/>
      <w:divBdr>
        <w:top w:val="none" w:sz="0" w:space="0" w:color="auto"/>
        <w:left w:val="none" w:sz="0" w:space="0" w:color="auto"/>
        <w:bottom w:val="none" w:sz="0" w:space="0" w:color="auto"/>
        <w:right w:val="none" w:sz="0" w:space="0" w:color="auto"/>
      </w:divBdr>
    </w:div>
    <w:div w:id="2058040659">
      <w:bodyDiv w:val="1"/>
      <w:marLeft w:val="0"/>
      <w:marRight w:val="0"/>
      <w:marTop w:val="0"/>
      <w:marBottom w:val="0"/>
      <w:divBdr>
        <w:top w:val="none" w:sz="0" w:space="0" w:color="auto"/>
        <w:left w:val="none" w:sz="0" w:space="0" w:color="auto"/>
        <w:bottom w:val="none" w:sz="0" w:space="0" w:color="auto"/>
        <w:right w:val="none" w:sz="0" w:space="0" w:color="auto"/>
      </w:divBdr>
    </w:div>
    <w:div w:id="2120173971">
      <w:bodyDiv w:val="1"/>
      <w:marLeft w:val="0"/>
      <w:marRight w:val="0"/>
      <w:marTop w:val="0"/>
      <w:marBottom w:val="0"/>
      <w:divBdr>
        <w:top w:val="none" w:sz="0" w:space="0" w:color="auto"/>
        <w:left w:val="none" w:sz="0" w:space="0" w:color="auto"/>
        <w:bottom w:val="none" w:sz="0" w:space="0" w:color="auto"/>
        <w:right w:val="none" w:sz="0" w:space="0" w:color="auto"/>
      </w:divBdr>
    </w:div>
    <w:div w:id="214060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3.jpeg"/><Relationship Id="rId39" Type="http://schemas.openxmlformats.org/officeDocument/2006/relationships/header" Target="header9.xml"/><Relationship Id="rId21" Type="http://schemas.openxmlformats.org/officeDocument/2006/relationships/image" Target="media/image8.png"/><Relationship Id="rId34" Type="http://schemas.openxmlformats.org/officeDocument/2006/relationships/image" Target="media/image14.jpg"/><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header" Target="header8.xml"/><Relationship Id="rId37" Type="http://schemas.openxmlformats.org/officeDocument/2006/relationships/image" Target="media/image15.JPG"/><Relationship Id="rId40" Type="http://schemas.openxmlformats.org/officeDocument/2006/relationships/footer" Target="footer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2.jpg"/><Relationship Id="rId33" Type="http://schemas.openxmlformats.org/officeDocument/2006/relationships/footer" Target="footer7.xml"/><Relationship Id="rId38" Type="http://schemas.openxmlformats.org/officeDocument/2006/relationships/image" Target="media/image16.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2EDE0-54DF-4D16-8129-CDF9D8656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59</Pages>
  <Words>12832</Words>
  <Characters>73144</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OTP</Company>
  <LinksUpToDate>false</LinksUpToDate>
  <CharactersWithSpaces>85805</CharactersWithSpaces>
  <SharedDoc>false</SharedDoc>
  <HLinks>
    <vt:vector size="144" baseType="variant">
      <vt:variant>
        <vt:i4>2031665</vt:i4>
      </vt:variant>
      <vt:variant>
        <vt:i4>140</vt:i4>
      </vt:variant>
      <vt:variant>
        <vt:i4>0</vt:i4>
      </vt:variant>
      <vt:variant>
        <vt:i4>5</vt:i4>
      </vt:variant>
      <vt:variant>
        <vt:lpwstr/>
      </vt:variant>
      <vt:variant>
        <vt:lpwstr>_Toc281212306</vt:lpwstr>
      </vt:variant>
      <vt:variant>
        <vt:i4>2031665</vt:i4>
      </vt:variant>
      <vt:variant>
        <vt:i4>134</vt:i4>
      </vt:variant>
      <vt:variant>
        <vt:i4>0</vt:i4>
      </vt:variant>
      <vt:variant>
        <vt:i4>5</vt:i4>
      </vt:variant>
      <vt:variant>
        <vt:lpwstr/>
      </vt:variant>
      <vt:variant>
        <vt:lpwstr>_Toc281212305</vt:lpwstr>
      </vt:variant>
      <vt:variant>
        <vt:i4>2031665</vt:i4>
      </vt:variant>
      <vt:variant>
        <vt:i4>128</vt:i4>
      </vt:variant>
      <vt:variant>
        <vt:i4>0</vt:i4>
      </vt:variant>
      <vt:variant>
        <vt:i4>5</vt:i4>
      </vt:variant>
      <vt:variant>
        <vt:lpwstr/>
      </vt:variant>
      <vt:variant>
        <vt:lpwstr>_Toc281212304</vt:lpwstr>
      </vt:variant>
      <vt:variant>
        <vt:i4>2031665</vt:i4>
      </vt:variant>
      <vt:variant>
        <vt:i4>122</vt:i4>
      </vt:variant>
      <vt:variant>
        <vt:i4>0</vt:i4>
      </vt:variant>
      <vt:variant>
        <vt:i4>5</vt:i4>
      </vt:variant>
      <vt:variant>
        <vt:lpwstr/>
      </vt:variant>
      <vt:variant>
        <vt:lpwstr>_Toc281212303</vt:lpwstr>
      </vt:variant>
      <vt:variant>
        <vt:i4>2031665</vt:i4>
      </vt:variant>
      <vt:variant>
        <vt:i4>116</vt:i4>
      </vt:variant>
      <vt:variant>
        <vt:i4>0</vt:i4>
      </vt:variant>
      <vt:variant>
        <vt:i4>5</vt:i4>
      </vt:variant>
      <vt:variant>
        <vt:lpwstr/>
      </vt:variant>
      <vt:variant>
        <vt:lpwstr>_Toc281212302</vt:lpwstr>
      </vt:variant>
      <vt:variant>
        <vt:i4>2031665</vt:i4>
      </vt:variant>
      <vt:variant>
        <vt:i4>110</vt:i4>
      </vt:variant>
      <vt:variant>
        <vt:i4>0</vt:i4>
      </vt:variant>
      <vt:variant>
        <vt:i4>5</vt:i4>
      </vt:variant>
      <vt:variant>
        <vt:lpwstr/>
      </vt:variant>
      <vt:variant>
        <vt:lpwstr>_Toc281212301</vt:lpwstr>
      </vt:variant>
      <vt:variant>
        <vt:i4>1441840</vt:i4>
      </vt:variant>
      <vt:variant>
        <vt:i4>104</vt:i4>
      </vt:variant>
      <vt:variant>
        <vt:i4>0</vt:i4>
      </vt:variant>
      <vt:variant>
        <vt:i4>5</vt:i4>
      </vt:variant>
      <vt:variant>
        <vt:lpwstr/>
      </vt:variant>
      <vt:variant>
        <vt:lpwstr>_Toc281212298</vt:lpwstr>
      </vt:variant>
      <vt:variant>
        <vt:i4>1441840</vt:i4>
      </vt:variant>
      <vt:variant>
        <vt:i4>98</vt:i4>
      </vt:variant>
      <vt:variant>
        <vt:i4>0</vt:i4>
      </vt:variant>
      <vt:variant>
        <vt:i4>5</vt:i4>
      </vt:variant>
      <vt:variant>
        <vt:lpwstr/>
      </vt:variant>
      <vt:variant>
        <vt:lpwstr>_Toc281212297</vt:lpwstr>
      </vt:variant>
      <vt:variant>
        <vt:i4>1441840</vt:i4>
      </vt:variant>
      <vt:variant>
        <vt:i4>92</vt:i4>
      </vt:variant>
      <vt:variant>
        <vt:i4>0</vt:i4>
      </vt:variant>
      <vt:variant>
        <vt:i4>5</vt:i4>
      </vt:variant>
      <vt:variant>
        <vt:lpwstr/>
      </vt:variant>
      <vt:variant>
        <vt:lpwstr>_Toc281212296</vt:lpwstr>
      </vt:variant>
      <vt:variant>
        <vt:i4>1441840</vt:i4>
      </vt:variant>
      <vt:variant>
        <vt:i4>86</vt:i4>
      </vt:variant>
      <vt:variant>
        <vt:i4>0</vt:i4>
      </vt:variant>
      <vt:variant>
        <vt:i4>5</vt:i4>
      </vt:variant>
      <vt:variant>
        <vt:lpwstr/>
      </vt:variant>
      <vt:variant>
        <vt:lpwstr>_Toc281212295</vt:lpwstr>
      </vt:variant>
      <vt:variant>
        <vt:i4>1441840</vt:i4>
      </vt:variant>
      <vt:variant>
        <vt:i4>80</vt:i4>
      </vt:variant>
      <vt:variant>
        <vt:i4>0</vt:i4>
      </vt:variant>
      <vt:variant>
        <vt:i4>5</vt:i4>
      </vt:variant>
      <vt:variant>
        <vt:lpwstr/>
      </vt:variant>
      <vt:variant>
        <vt:lpwstr>_Toc281212294</vt:lpwstr>
      </vt:variant>
      <vt:variant>
        <vt:i4>1769520</vt:i4>
      </vt:variant>
      <vt:variant>
        <vt:i4>74</vt:i4>
      </vt:variant>
      <vt:variant>
        <vt:i4>0</vt:i4>
      </vt:variant>
      <vt:variant>
        <vt:i4>5</vt:i4>
      </vt:variant>
      <vt:variant>
        <vt:lpwstr/>
      </vt:variant>
      <vt:variant>
        <vt:lpwstr>_Toc281212244</vt:lpwstr>
      </vt:variant>
      <vt:variant>
        <vt:i4>1769520</vt:i4>
      </vt:variant>
      <vt:variant>
        <vt:i4>68</vt:i4>
      </vt:variant>
      <vt:variant>
        <vt:i4>0</vt:i4>
      </vt:variant>
      <vt:variant>
        <vt:i4>5</vt:i4>
      </vt:variant>
      <vt:variant>
        <vt:lpwstr/>
      </vt:variant>
      <vt:variant>
        <vt:lpwstr>_Toc281212243</vt:lpwstr>
      </vt:variant>
      <vt:variant>
        <vt:i4>1769520</vt:i4>
      </vt:variant>
      <vt:variant>
        <vt:i4>62</vt:i4>
      </vt:variant>
      <vt:variant>
        <vt:i4>0</vt:i4>
      </vt:variant>
      <vt:variant>
        <vt:i4>5</vt:i4>
      </vt:variant>
      <vt:variant>
        <vt:lpwstr/>
      </vt:variant>
      <vt:variant>
        <vt:lpwstr>_Toc281212242</vt:lpwstr>
      </vt:variant>
      <vt:variant>
        <vt:i4>1769520</vt:i4>
      </vt:variant>
      <vt:variant>
        <vt:i4>56</vt:i4>
      </vt:variant>
      <vt:variant>
        <vt:i4>0</vt:i4>
      </vt:variant>
      <vt:variant>
        <vt:i4>5</vt:i4>
      </vt:variant>
      <vt:variant>
        <vt:lpwstr/>
      </vt:variant>
      <vt:variant>
        <vt:lpwstr>_Toc281212241</vt:lpwstr>
      </vt:variant>
      <vt:variant>
        <vt:i4>1769520</vt:i4>
      </vt:variant>
      <vt:variant>
        <vt:i4>50</vt:i4>
      </vt:variant>
      <vt:variant>
        <vt:i4>0</vt:i4>
      </vt:variant>
      <vt:variant>
        <vt:i4>5</vt:i4>
      </vt:variant>
      <vt:variant>
        <vt:lpwstr/>
      </vt:variant>
      <vt:variant>
        <vt:lpwstr>_Toc281212240</vt:lpwstr>
      </vt:variant>
      <vt:variant>
        <vt:i4>1835056</vt:i4>
      </vt:variant>
      <vt:variant>
        <vt:i4>44</vt:i4>
      </vt:variant>
      <vt:variant>
        <vt:i4>0</vt:i4>
      </vt:variant>
      <vt:variant>
        <vt:i4>5</vt:i4>
      </vt:variant>
      <vt:variant>
        <vt:lpwstr/>
      </vt:variant>
      <vt:variant>
        <vt:lpwstr>_Toc281212239</vt:lpwstr>
      </vt:variant>
      <vt:variant>
        <vt:i4>1835056</vt:i4>
      </vt:variant>
      <vt:variant>
        <vt:i4>38</vt:i4>
      </vt:variant>
      <vt:variant>
        <vt:i4>0</vt:i4>
      </vt:variant>
      <vt:variant>
        <vt:i4>5</vt:i4>
      </vt:variant>
      <vt:variant>
        <vt:lpwstr/>
      </vt:variant>
      <vt:variant>
        <vt:lpwstr>_Toc281212238</vt:lpwstr>
      </vt:variant>
      <vt:variant>
        <vt:i4>1835056</vt:i4>
      </vt:variant>
      <vt:variant>
        <vt:i4>32</vt:i4>
      </vt:variant>
      <vt:variant>
        <vt:i4>0</vt:i4>
      </vt:variant>
      <vt:variant>
        <vt:i4>5</vt:i4>
      </vt:variant>
      <vt:variant>
        <vt:lpwstr/>
      </vt:variant>
      <vt:variant>
        <vt:lpwstr>_Toc281212237</vt:lpwstr>
      </vt:variant>
      <vt:variant>
        <vt:i4>1835056</vt:i4>
      </vt:variant>
      <vt:variant>
        <vt:i4>26</vt:i4>
      </vt:variant>
      <vt:variant>
        <vt:i4>0</vt:i4>
      </vt:variant>
      <vt:variant>
        <vt:i4>5</vt:i4>
      </vt:variant>
      <vt:variant>
        <vt:lpwstr/>
      </vt:variant>
      <vt:variant>
        <vt:lpwstr>_Toc281212236</vt:lpwstr>
      </vt:variant>
      <vt:variant>
        <vt:i4>1835056</vt:i4>
      </vt:variant>
      <vt:variant>
        <vt:i4>20</vt:i4>
      </vt:variant>
      <vt:variant>
        <vt:i4>0</vt:i4>
      </vt:variant>
      <vt:variant>
        <vt:i4>5</vt:i4>
      </vt:variant>
      <vt:variant>
        <vt:lpwstr/>
      </vt:variant>
      <vt:variant>
        <vt:lpwstr>_Toc281212235</vt:lpwstr>
      </vt:variant>
      <vt:variant>
        <vt:i4>1835056</vt:i4>
      </vt:variant>
      <vt:variant>
        <vt:i4>14</vt:i4>
      </vt:variant>
      <vt:variant>
        <vt:i4>0</vt:i4>
      </vt:variant>
      <vt:variant>
        <vt:i4>5</vt:i4>
      </vt:variant>
      <vt:variant>
        <vt:lpwstr/>
      </vt:variant>
      <vt:variant>
        <vt:lpwstr>_Toc281212234</vt:lpwstr>
      </vt:variant>
      <vt:variant>
        <vt:i4>1835056</vt:i4>
      </vt:variant>
      <vt:variant>
        <vt:i4>8</vt:i4>
      </vt:variant>
      <vt:variant>
        <vt:i4>0</vt:i4>
      </vt:variant>
      <vt:variant>
        <vt:i4>5</vt:i4>
      </vt:variant>
      <vt:variant>
        <vt:lpwstr/>
      </vt:variant>
      <vt:variant>
        <vt:lpwstr>_Toc281212233</vt:lpwstr>
      </vt:variant>
      <vt:variant>
        <vt:i4>1835056</vt:i4>
      </vt:variant>
      <vt:variant>
        <vt:i4>2</vt:i4>
      </vt:variant>
      <vt:variant>
        <vt:i4>0</vt:i4>
      </vt:variant>
      <vt:variant>
        <vt:i4>5</vt:i4>
      </vt:variant>
      <vt:variant>
        <vt:lpwstr/>
      </vt:variant>
      <vt:variant>
        <vt:lpwstr>_Toc281212232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subject/>
  <dc:creator>STokarev</dc:creator>
  <cp:keywords/>
  <dc:description/>
  <cp:lastModifiedBy>RePack by Diakov</cp:lastModifiedBy>
  <cp:revision>57</cp:revision>
  <cp:lastPrinted>2017-02-16T09:14:00Z</cp:lastPrinted>
  <dcterms:created xsi:type="dcterms:W3CDTF">2018-07-25T08:22:00Z</dcterms:created>
  <dcterms:modified xsi:type="dcterms:W3CDTF">2018-08-09T11:46:00Z</dcterms:modified>
</cp:coreProperties>
</file>