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9" w:rsidRDefault="002272E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FE1674" wp14:editId="05B042D3">
            <wp:extent cx="6273800" cy="87371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235"/>
                    <a:stretch/>
                  </pic:blipFill>
                  <pic:spPr bwMode="auto">
                    <a:xfrm>
                      <a:off x="0" y="0"/>
                      <a:ext cx="6267850" cy="8728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2E9" w:rsidRDefault="002272E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E9" w:rsidRDefault="002272E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0A" w:rsidRDefault="00E96D0A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0A" w:rsidRDefault="00E96D0A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9" w:rsidRPr="00105858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B39D9" w:rsidRPr="00105858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B39D9" w:rsidRPr="00105858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Ирбитского муниципального образования </w:t>
      </w:r>
    </w:p>
    <w:p w:rsidR="00CB39D9" w:rsidRPr="004C4D20" w:rsidRDefault="00CB39D9" w:rsidP="00CB3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C4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C4D20" w:rsidRPr="004C4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03.12.2018г. </w:t>
      </w:r>
      <w:r w:rsidRPr="004C4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C4D20" w:rsidRPr="004C4D20">
        <w:rPr>
          <w:rFonts w:ascii="Times New Roman" w:eastAsia="Times New Roman" w:hAnsi="Times New Roman" w:cs="Times New Roman"/>
          <w:sz w:val="28"/>
          <w:szCs w:val="24"/>
          <w:lang w:eastAsia="ru-RU"/>
        </w:rPr>
        <w:t>1017-ПА</w:t>
      </w: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B39D9" w:rsidRPr="00637FE8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39D9" w:rsidRPr="00CB39D9" w:rsidRDefault="00CB39D9" w:rsidP="00CB3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</w:p>
    <w:p w:rsidR="00CB39D9" w:rsidRPr="0078107D" w:rsidRDefault="00CB39D9" w:rsidP="002C7A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39D9">
        <w:rPr>
          <w:rFonts w:ascii="Times New Roman" w:hAnsi="Times New Roman" w:cs="Times New Roman"/>
          <w:b/>
          <w:sz w:val="36"/>
          <w:szCs w:val="28"/>
        </w:rPr>
        <w:t xml:space="preserve">Программа </w:t>
      </w:r>
      <w:r w:rsidR="000233B9">
        <w:rPr>
          <w:rFonts w:ascii="Times New Roman" w:hAnsi="Times New Roman" w:cs="Times New Roman"/>
          <w:b/>
          <w:sz w:val="36"/>
          <w:szCs w:val="28"/>
        </w:rPr>
        <w:t>«К</w:t>
      </w:r>
      <w:r w:rsidRPr="00CB39D9">
        <w:rPr>
          <w:rFonts w:ascii="Times New Roman" w:hAnsi="Times New Roman" w:cs="Times New Roman"/>
          <w:b/>
          <w:sz w:val="36"/>
          <w:szCs w:val="28"/>
        </w:rPr>
        <w:t>омплексного развития социальной инфраструктуры Городского округа Ирбитское муниципальное образование</w:t>
      </w:r>
    </w:p>
    <w:p w:rsidR="00CB39D9" w:rsidRPr="001A4E5C" w:rsidRDefault="001A4E5C" w:rsidP="002C7A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4E5C">
        <w:rPr>
          <w:rFonts w:ascii="Times New Roman" w:hAnsi="Times New Roman" w:cs="Times New Roman"/>
          <w:b/>
          <w:sz w:val="36"/>
        </w:rPr>
        <w:t>на 2018-</w:t>
      </w:r>
      <w:r w:rsidRPr="005D19D8">
        <w:rPr>
          <w:rFonts w:ascii="Times New Roman" w:hAnsi="Times New Roman" w:cs="Times New Roman"/>
          <w:b/>
          <w:sz w:val="36"/>
        </w:rPr>
        <w:t>203</w:t>
      </w:r>
      <w:r w:rsidR="005D19D8">
        <w:rPr>
          <w:rFonts w:ascii="Times New Roman" w:hAnsi="Times New Roman" w:cs="Times New Roman"/>
          <w:b/>
          <w:sz w:val="36"/>
        </w:rPr>
        <w:t>0</w:t>
      </w:r>
      <w:r w:rsidRPr="001A4E5C">
        <w:rPr>
          <w:rFonts w:ascii="Times New Roman" w:hAnsi="Times New Roman" w:cs="Times New Roman"/>
          <w:b/>
          <w:sz w:val="36"/>
        </w:rPr>
        <w:t>г</w:t>
      </w:r>
      <w:r w:rsidR="00EA5115">
        <w:rPr>
          <w:rFonts w:ascii="Times New Roman" w:hAnsi="Times New Roman" w:cs="Times New Roman"/>
          <w:b/>
          <w:sz w:val="36"/>
        </w:rPr>
        <w:t>.</w:t>
      </w:r>
      <w:r w:rsidRPr="001A4E5C">
        <w:rPr>
          <w:rFonts w:ascii="Times New Roman" w:hAnsi="Times New Roman" w:cs="Times New Roman"/>
          <w:b/>
          <w:sz w:val="36"/>
        </w:rPr>
        <w:t>г.</w:t>
      </w:r>
      <w:r w:rsidR="000233B9">
        <w:rPr>
          <w:rFonts w:ascii="Times New Roman" w:hAnsi="Times New Roman" w:cs="Times New Roman"/>
          <w:b/>
          <w:sz w:val="36"/>
        </w:rPr>
        <w:t>»</w:t>
      </w: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F0" w:rsidRDefault="007B49F0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F0" w:rsidRDefault="007B49F0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F0" w:rsidRDefault="007B49F0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F0" w:rsidRDefault="007B49F0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F0" w:rsidRDefault="007B49F0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F0" w:rsidRDefault="007B49F0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F0" w:rsidRDefault="007B49F0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9E" w:rsidRDefault="00AB439E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F0" w:rsidRPr="0078107D" w:rsidRDefault="007B49F0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Pr="0078107D" w:rsidRDefault="00CB39D9" w:rsidP="00CB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9D9" w:rsidRDefault="00CB39D9" w:rsidP="00CB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39D9" w:rsidRDefault="00CB39D9" w:rsidP="00CB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39D9" w:rsidRDefault="00CB39D9" w:rsidP="00CB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39D9" w:rsidRDefault="00CB39D9" w:rsidP="00CB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39D9" w:rsidRPr="00607509" w:rsidRDefault="00CB39D9" w:rsidP="00CB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07509">
        <w:rPr>
          <w:rFonts w:ascii="Times New Roman" w:eastAsia="Times New Roman" w:hAnsi="Times New Roman" w:cs="Times New Roman"/>
          <w:sz w:val="28"/>
          <w:szCs w:val="36"/>
          <w:lang w:eastAsia="ru-RU"/>
        </w:rPr>
        <w:t>201</w:t>
      </w:r>
      <w:r w:rsidR="004378E0" w:rsidRPr="00607509">
        <w:rPr>
          <w:rFonts w:ascii="Times New Roman" w:eastAsia="Times New Roman" w:hAnsi="Times New Roman" w:cs="Times New Roman"/>
          <w:sz w:val="28"/>
          <w:szCs w:val="36"/>
          <w:lang w:eastAsia="ru-RU"/>
        </w:rPr>
        <w:t>8</w:t>
      </w:r>
      <w:r w:rsidRPr="00607509">
        <w:rPr>
          <w:rFonts w:ascii="Times New Roman" w:eastAsia="Times New Roman" w:hAnsi="Times New Roman" w:cs="Times New Roman"/>
          <w:sz w:val="28"/>
          <w:szCs w:val="36"/>
          <w:lang w:eastAsia="ru-RU"/>
        </w:rPr>
        <w:t>г.</w:t>
      </w:r>
    </w:p>
    <w:p w:rsidR="00CB39D9" w:rsidRDefault="00CB39D9" w:rsidP="009B31CE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2E" w:rsidRPr="00937A1C" w:rsidRDefault="00024B2E" w:rsidP="009B31C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7A1C">
        <w:rPr>
          <w:rFonts w:ascii="Times New Roman" w:hAnsi="Times New Roman" w:cs="Times New Roman"/>
          <w:b/>
          <w:sz w:val="24"/>
          <w:szCs w:val="28"/>
        </w:rPr>
        <w:lastRenderedPageBreak/>
        <w:t>ВВЕДЕНИЕ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Программа комплексного развития социальной инфраструктуры (далее - Программа) Городского округа </w:t>
      </w:r>
      <w:r w:rsidR="00A0170F" w:rsidRPr="00245F57"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  <w:r w:rsidR="006D190C" w:rsidRPr="00245F57">
        <w:rPr>
          <w:rFonts w:ascii="Times New Roman" w:hAnsi="Times New Roman" w:cs="Times New Roman"/>
          <w:sz w:val="24"/>
          <w:szCs w:val="28"/>
        </w:rPr>
        <w:t xml:space="preserve"> (далее – Городской округ</w:t>
      </w:r>
      <w:r w:rsidR="0069225E" w:rsidRPr="00245F57">
        <w:rPr>
          <w:rFonts w:ascii="Times New Roman" w:hAnsi="Times New Roman" w:cs="Times New Roman"/>
          <w:sz w:val="24"/>
          <w:szCs w:val="28"/>
        </w:rPr>
        <w:t xml:space="preserve"> Ирбитское МО</w:t>
      </w:r>
      <w:r w:rsidR="006D190C" w:rsidRPr="00245F57">
        <w:rPr>
          <w:rFonts w:ascii="Times New Roman" w:hAnsi="Times New Roman" w:cs="Times New Roman"/>
          <w:sz w:val="24"/>
          <w:szCs w:val="28"/>
        </w:rPr>
        <w:t>)</w:t>
      </w:r>
      <w:r w:rsidRPr="00245F57">
        <w:rPr>
          <w:rFonts w:ascii="Times New Roman" w:hAnsi="Times New Roman" w:cs="Times New Roman"/>
          <w:sz w:val="24"/>
          <w:szCs w:val="28"/>
        </w:rPr>
        <w:t xml:space="preserve"> разработана на основании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 от 29.12.2004 № 190-ФЗ (с изменениями и дополнениями), Постановления Правительства Российской Федерации от 01.10.2015г.</w:t>
      </w:r>
      <w:r w:rsidRPr="00245F57">
        <w:rPr>
          <w:rFonts w:ascii="Times New Roman" w:hAnsi="Times New Roman" w:cs="Times New Roman"/>
          <w:sz w:val="24"/>
          <w:szCs w:val="28"/>
        </w:rPr>
        <w:tab/>
        <w:t>№1050 «Об утверждении требований к</w:t>
      </w:r>
      <w:r w:rsidR="008634A2" w:rsidRPr="00245F57">
        <w:rPr>
          <w:rFonts w:ascii="Times New Roman" w:hAnsi="Times New Roman" w:cs="Times New Roman"/>
          <w:sz w:val="24"/>
          <w:szCs w:val="28"/>
        </w:rPr>
        <w:t xml:space="preserve"> </w:t>
      </w:r>
      <w:r w:rsidRPr="00245F57">
        <w:rPr>
          <w:rFonts w:ascii="Times New Roman" w:hAnsi="Times New Roman" w:cs="Times New Roman"/>
          <w:sz w:val="24"/>
          <w:szCs w:val="28"/>
        </w:rPr>
        <w:t>программам комплексного развития социальной инфраструктуры поселений, городских округов»</w:t>
      </w:r>
      <w:r w:rsidR="003B2112" w:rsidRPr="00245F57">
        <w:rPr>
          <w:rFonts w:ascii="Times New Roman" w:hAnsi="Times New Roman" w:cs="Times New Roman"/>
          <w:sz w:val="24"/>
          <w:szCs w:val="28"/>
        </w:rPr>
        <w:t>, приказом Министерства строительства и развития инфраструктуры Свердловской области от 15.05.2018 № 236-П «Об утверждении перечня индикаторов, применяемых для мониторинга программ комплексного развития социальной инфраструктуры поселений, городских округов на территории Свердловской области»</w:t>
      </w:r>
      <w:r w:rsidRPr="00245F57">
        <w:rPr>
          <w:rFonts w:ascii="Times New Roman" w:hAnsi="Times New Roman" w:cs="Times New Roman"/>
          <w:sz w:val="24"/>
          <w:szCs w:val="28"/>
        </w:rPr>
        <w:t xml:space="preserve"> и в соответствии с Генеральным планом Городского округа </w:t>
      </w:r>
      <w:r w:rsidR="0069225E" w:rsidRPr="00245F57">
        <w:rPr>
          <w:rFonts w:ascii="Times New Roman" w:hAnsi="Times New Roman" w:cs="Times New Roman"/>
          <w:sz w:val="24"/>
          <w:szCs w:val="28"/>
        </w:rPr>
        <w:t>Ирбитское МО</w:t>
      </w:r>
      <w:r w:rsidRPr="00245F57">
        <w:rPr>
          <w:rFonts w:ascii="Times New Roman" w:hAnsi="Times New Roman" w:cs="Times New Roman"/>
          <w:sz w:val="24"/>
          <w:szCs w:val="28"/>
        </w:rPr>
        <w:t>.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Программа определяет основные направления развития социальной инфраструктуры, то есть объектов образования, здравоохранения, физической культуры, массового спорта и культуры. Основу Программы составляет система программных мероприятий по различным направлениям развития социальной инфраструктуры. Данная Программа ориентирована на устойчивое развитие Городского округа </w:t>
      </w:r>
      <w:r w:rsidR="00415573" w:rsidRPr="00245F57"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  <w:r w:rsidRPr="00245F57">
        <w:rPr>
          <w:rFonts w:ascii="Times New Roman" w:hAnsi="Times New Roman" w:cs="Times New Roman"/>
          <w:sz w:val="24"/>
          <w:szCs w:val="28"/>
        </w:rPr>
        <w:t xml:space="preserve"> и в полной мере соответствует государственной политике реформирования социального комплекса Российской Федерации.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Предусмотренное данной Программой развитие объектов социальной инфраструктуры городского округа позволит обеспечить потребность населения в социальных услугах и развитие инфраструктуры социального обслуживания в соответствии с Генеральным планом Городского округа </w:t>
      </w:r>
      <w:r w:rsidR="007613EF" w:rsidRPr="00245F57">
        <w:rPr>
          <w:rFonts w:ascii="Times New Roman" w:hAnsi="Times New Roman" w:cs="Times New Roman"/>
          <w:sz w:val="24"/>
          <w:szCs w:val="28"/>
        </w:rPr>
        <w:t>Ирбитское МО</w:t>
      </w:r>
      <w:r w:rsidRPr="00245F5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Программа направлена на модернизацию и обновление объектов социальной инфраструктуры Городского округа </w:t>
      </w:r>
      <w:r w:rsidR="002E64BB" w:rsidRPr="00245F57">
        <w:rPr>
          <w:rFonts w:ascii="Times New Roman" w:hAnsi="Times New Roman" w:cs="Times New Roman"/>
          <w:sz w:val="24"/>
          <w:szCs w:val="28"/>
        </w:rPr>
        <w:t>Ирбитское МО</w:t>
      </w:r>
      <w:r w:rsidRPr="00245F57">
        <w:rPr>
          <w:rFonts w:ascii="Times New Roman" w:hAnsi="Times New Roman" w:cs="Times New Roman"/>
          <w:sz w:val="24"/>
          <w:szCs w:val="28"/>
        </w:rPr>
        <w:t>, доведение обеспеченности учреждениями социально-гарантированного уровня обслуживания (детские дошкольные учреждения, поликлиники, больницы) до нормативной, повышение уровня образования, здоровья, культуры, повышение доступности центров концентрации культурного обслуживания.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>Программа предусматривает реализацию следующих целей и задач в областях социальной инфраструктуры: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45F57">
        <w:rPr>
          <w:rFonts w:ascii="Times New Roman" w:hAnsi="Times New Roman" w:cs="Times New Roman"/>
          <w:i/>
          <w:sz w:val="24"/>
          <w:szCs w:val="28"/>
        </w:rPr>
        <w:t>Развитие образования:</w:t>
      </w:r>
    </w:p>
    <w:p w:rsidR="00024B2E" w:rsidRPr="00245F57" w:rsidRDefault="00024B2E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-обеспечение </w:t>
      </w:r>
      <w:r w:rsidRPr="00245F57">
        <w:rPr>
          <w:rFonts w:ascii="Times New Roman" w:hAnsi="Times New Roman" w:cs="Times New Roman"/>
          <w:sz w:val="24"/>
          <w:szCs w:val="28"/>
        </w:rPr>
        <w:tab/>
        <w:t>населения</w:t>
      </w:r>
      <w:r w:rsidRPr="00245F57">
        <w:rPr>
          <w:rFonts w:ascii="Times New Roman" w:hAnsi="Times New Roman" w:cs="Times New Roman"/>
          <w:sz w:val="24"/>
          <w:szCs w:val="28"/>
        </w:rPr>
        <w:tab/>
        <w:t>городского</w:t>
      </w:r>
      <w:r w:rsidRPr="00245F57">
        <w:rPr>
          <w:rFonts w:ascii="Times New Roman" w:hAnsi="Times New Roman" w:cs="Times New Roman"/>
          <w:sz w:val="24"/>
          <w:szCs w:val="28"/>
        </w:rPr>
        <w:tab/>
        <w:t>округа качественным</w:t>
      </w:r>
      <w:r w:rsidR="008634A2" w:rsidRPr="00245F57">
        <w:rPr>
          <w:rFonts w:ascii="Times New Roman" w:hAnsi="Times New Roman" w:cs="Times New Roman"/>
          <w:sz w:val="24"/>
          <w:szCs w:val="28"/>
        </w:rPr>
        <w:t xml:space="preserve"> </w:t>
      </w:r>
      <w:r w:rsidRPr="00245F57">
        <w:rPr>
          <w:rFonts w:ascii="Times New Roman" w:hAnsi="Times New Roman" w:cs="Times New Roman"/>
          <w:sz w:val="24"/>
          <w:szCs w:val="28"/>
        </w:rPr>
        <w:t>образованием</w:t>
      </w:r>
      <w:r w:rsidR="008634A2" w:rsidRPr="00245F57">
        <w:rPr>
          <w:rFonts w:ascii="Times New Roman" w:hAnsi="Times New Roman" w:cs="Times New Roman"/>
          <w:sz w:val="24"/>
          <w:szCs w:val="28"/>
        </w:rPr>
        <w:t xml:space="preserve"> </w:t>
      </w:r>
      <w:r w:rsidRPr="00245F57">
        <w:rPr>
          <w:rFonts w:ascii="Times New Roman" w:hAnsi="Times New Roman" w:cs="Times New Roman"/>
          <w:sz w:val="24"/>
          <w:szCs w:val="28"/>
        </w:rPr>
        <w:t>современного уровня, удовлетворяющим потребностям личности и общества;</w:t>
      </w:r>
    </w:p>
    <w:p w:rsidR="00024B2E" w:rsidRPr="00245F57" w:rsidRDefault="00024B2E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 -воспитание учащихся образовательных учреждений с позиции общечеловеческих ценностей с учетом региональных культурных традиций и особенностей.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45F57">
        <w:rPr>
          <w:rFonts w:ascii="Times New Roman" w:hAnsi="Times New Roman" w:cs="Times New Roman"/>
          <w:i/>
          <w:sz w:val="24"/>
          <w:szCs w:val="28"/>
        </w:rPr>
        <w:t>Развитие здравоохранения:</w:t>
      </w:r>
    </w:p>
    <w:p w:rsidR="00024B2E" w:rsidRPr="00245F57" w:rsidRDefault="00024B2E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 -создание условий для улучшения демографической ситуации;</w:t>
      </w:r>
    </w:p>
    <w:p w:rsidR="00024B2E" w:rsidRPr="00245F57" w:rsidRDefault="00024B2E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 -снижение заболеваемости, смертности населения городского округа;</w:t>
      </w:r>
    </w:p>
    <w:p w:rsidR="00024B2E" w:rsidRPr="00245F57" w:rsidRDefault="00024B2E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 -стабилизация и улучшение эпидемиологической ситуации, обусловленной заболеваниями социального характера.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45F57">
        <w:rPr>
          <w:rFonts w:ascii="Times New Roman" w:hAnsi="Times New Roman" w:cs="Times New Roman"/>
          <w:i/>
          <w:sz w:val="24"/>
          <w:szCs w:val="28"/>
        </w:rPr>
        <w:t>Социальная защита населения:</w:t>
      </w:r>
    </w:p>
    <w:p w:rsidR="00024B2E" w:rsidRPr="00245F57" w:rsidRDefault="00944FF6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>-</w:t>
      </w:r>
      <w:r w:rsidR="00024B2E" w:rsidRPr="00245F57">
        <w:rPr>
          <w:rFonts w:ascii="Times New Roman" w:hAnsi="Times New Roman" w:cs="Times New Roman"/>
          <w:sz w:val="24"/>
          <w:szCs w:val="28"/>
        </w:rPr>
        <w:t xml:space="preserve"> оказание социальной поддержки безнадзорным детям и подросткам (в том числе из малообеспеченных семей);</w:t>
      </w:r>
    </w:p>
    <w:p w:rsidR="00024B2E" w:rsidRPr="00245F57" w:rsidRDefault="00944FF6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>повышение качества жизни граждан, оказавшихся в трудной жизненной ситуации и содействие в ее преодолении;</w:t>
      </w:r>
    </w:p>
    <w:p w:rsidR="00024B2E" w:rsidRPr="00245F57" w:rsidRDefault="00DF3D8A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>обеспечение доступности в приоритетных сферах жизнедеятельности инвалидов и других маломобильных групп населения.</w:t>
      </w:r>
    </w:p>
    <w:p w:rsidR="00024B2E" w:rsidRPr="00245F57" w:rsidRDefault="00024B2E" w:rsidP="00075BD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45F57">
        <w:rPr>
          <w:rFonts w:ascii="Times New Roman" w:hAnsi="Times New Roman" w:cs="Times New Roman"/>
          <w:i/>
          <w:sz w:val="24"/>
          <w:szCs w:val="28"/>
        </w:rPr>
        <w:t>Физическая культура и спорт:</w:t>
      </w:r>
    </w:p>
    <w:p w:rsidR="00024B2E" w:rsidRPr="00245F57" w:rsidRDefault="00AA67B4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 xml:space="preserve">создание условий, обеспечивающих возможность населению Городского округа </w:t>
      </w:r>
      <w:r w:rsidR="00DF3D8A" w:rsidRPr="00245F57">
        <w:rPr>
          <w:rFonts w:ascii="Times New Roman" w:hAnsi="Times New Roman" w:cs="Times New Roman"/>
          <w:sz w:val="24"/>
          <w:szCs w:val="28"/>
        </w:rPr>
        <w:t>Ирбитское МО</w:t>
      </w:r>
      <w:r w:rsidR="00024B2E" w:rsidRPr="00245F57">
        <w:rPr>
          <w:rFonts w:ascii="Times New Roman" w:hAnsi="Times New Roman" w:cs="Times New Roman"/>
          <w:sz w:val="24"/>
          <w:szCs w:val="28"/>
        </w:rPr>
        <w:t xml:space="preserve"> вести здоровый образ жизни, систематически заниматься физкультурой и спортом.</w:t>
      </w:r>
    </w:p>
    <w:p w:rsidR="00024B2E" w:rsidRPr="00245F57" w:rsidRDefault="00024B2E" w:rsidP="00075BD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45F57">
        <w:rPr>
          <w:rFonts w:ascii="Times New Roman" w:hAnsi="Times New Roman" w:cs="Times New Roman"/>
          <w:i/>
          <w:sz w:val="24"/>
          <w:szCs w:val="28"/>
        </w:rPr>
        <w:t>Культура и искусство:</w:t>
      </w:r>
    </w:p>
    <w:p w:rsidR="00024B2E" w:rsidRPr="00245F57" w:rsidRDefault="00AA67B4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>повышение доступности, качества, объема и разнообразия услуг в сфере культуры, искусства;</w:t>
      </w:r>
    </w:p>
    <w:p w:rsidR="00024B2E" w:rsidRPr="00245F57" w:rsidRDefault="00AA67B4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 xml:space="preserve">сохранение культурного и исторического наследия Городского округа </w:t>
      </w:r>
      <w:r w:rsidRPr="00245F57">
        <w:rPr>
          <w:rFonts w:ascii="Times New Roman" w:hAnsi="Times New Roman" w:cs="Times New Roman"/>
          <w:sz w:val="24"/>
          <w:szCs w:val="28"/>
        </w:rPr>
        <w:t>Ирбитское МО</w:t>
      </w:r>
      <w:r w:rsidR="00024B2E" w:rsidRPr="00245F57">
        <w:rPr>
          <w:rFonts w:ascii="Times New Roman" w:hAnsi="Times New Roman" w:cs="Times New Roman"/>
          <w:sz w:val="24"/>
          <w:szCs w:val="28"/>
        </w:rPr>
        <w:t>;</w:t>
      </w:r>
    </w:p>
    <w:p w:rsidR="00024B2E" w:rsidRPr="00245F57" w:rsidRDefault="00AA67B4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>создание благоприятных условий для устойчивого развития сфер культуры и туризма;</w:t>
      </w:r>
    </w:p>
    <w:p w:rsidR="00024B2E" w:rsidRPr="00245F57" w:rsidRDefault="00AA67B4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>сохранение национальных культур;</w:t>
      </w:r>
    </w:p>
    <w:p w:rsidR="00024B2E" w:rsidRPr="00245F57" w:rsidRDefault="00AA67B4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>развитие сети учреждений культуры и искусства, укрепление материальной базы и их модернизаци</w:t>
      </w:r>
      <w:r w:rsidR="00831F75">
        <w:rPr>
          <w:rFonts w:ascii="Times New Roman" w:hAnsi="Times New Roman" w:cs="Times New Roman"/>
          <w:sz w:val="24"/>
          <w:szCs w:val="28"/>
        </w:rPr>
        <w:t>я</w:t>
      </w:r>
      <w:r w:rsidR="00024B2E" w:rsidRPr="00245F57">
        <w:rPr>
          <w:rFonts w:ascii="Times New Roman" w:hAnsi="Times New Roman" w:cs="Times New Roman"/>
          <w:sz w:val="24"/>
          <w:szCs w:val="28"/>
        </w:rPr>
        <w:t>;</w:t>
      </w:r>
    </w:p>
    <w:p w:rsidR="00024B2E" w:rsidRPr="00245F57" w:rsidRDefault="00AA67B4" w:rsidP="00075BD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 xml:space="preserve">- </w:t>
      </w:r>
      <w:r w:rsidR="00024B2E" w:rsidRPr="00245F57">
        <w:rPr>
          <w:rFonts w:ascii="Times New Roman" w:hAnsi="Times New Roman" w:cs="Times New Roman"/>
          <w:sz w:val="24"/>
          <w:szCs w:val="28"/>
        </w:rPr>
        <w:t>сохранение, развитие киноискусства;</w:t>
      </w:r>
    </w:p>
    <w:p w:rsidR="00E434FA" w:rsidRPr="00245F57" w:rsidRDefault="00AA67B4" w:rsidP="00075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57">
        <w:rPr>
          <w:rFonts w:ascii="Times New Roman" w:hAnsi="Times New Roman" w:cs="Times New Roman"/>
          <w:sz w:val="24"/>
          <w:szCs w:val="28"/>
        </w:rPr>
        <w:t>-</w:t>
      </w:r>
      <w:r w:rsidR="00024B2E" w:rsidRPr="00245F57">
        <w:rPr>
          <w:rFonts w:ascii="Times New Roman" w:hAnsi="Times New Roman" w:cs="Times New Roman"/>
          <w:sz w:val="24"/>
          <w:szCs w:val="28"/>
        </w:rPr>
        <w:t xml:space="preserve"> повышение доступности и качества дополнительного художественно</w:t>
      </w:r>
      <w:r w:rsidR="00831F75">
        <w:rPr>
          <w:rFonts w:ascii="Times New Roman" w:hAnsi="Times New Roman" w:cs="Times New Roman"/>
          <w:sz w:val="24"/>
          <w:szCs w:val="28"/>
        </w:rPr>
        <w:t>-</w:t>
      </w:r>
      <w:r w:rsidR="00024B2E" w:rsidRPr="00245F57">
        <w:rPr>
          <w:rFonts w:ascii="Times New Roman" w:hAnsi="Times New Roman" w:cs="Times New Roman"/>
          <w:sz w:val="24"/>
          <w:szCs w:val="28"/>
        </w:rPr>
        <w:softHyphen/>
        <w:t>эстетического образования детей.</w:t>
      </w:r>
    </w:p>
    <w:p w:rsidR="00E434FA" w:rsidRPr="00B733A8" w:rsidRDefault="00E434FA" w:rsidP="009B31CE">
      <w:pPr>
        <w:spacing w:line="216" w:lineRule="auto"/>
        <w:rPr>
          <w:rFonts w:ascii="Times New Roman" w:hAnsi="Times New Roman" w:cs="Times New Roman"/>
          <w:sz w:val="24"/>
          <w:szCs w:val="28"/>
        </w:rPr>
      </w:pPr>
    </w:p>
    <w:p w:rsidR="007559FB" w:rsidRPr="00937A1C" w:rsidRDefault="007559FB" w:rsidP="007559FB">
      <w:pPr>
        <w:spacing w:line="216" w:lineRule="auto"/>
        <w:jc w:val="center"/>
        <w:rPr>
          <w:rFonts w:ascii="Times New Roman" w:hAnsi="Times New Roman" w:cs="Times New Roman"/>
          <w:b/>
          <w:sz w:val="24"/>
        </w:rPr>
      </w:pPr>
      <w:r w:rsidRPr="00937A1C">
        <w:rPr>
          <w:rFonts w:ascii="Times New Roman" w:hAnsi="Times New Roman" w:cs="Times New Roman"/>
          <w:b/>
          <w:sz w:val="24"/>
        </w:rPr>
        <w:t xml:space="preserve">Раздел 1. ПАСПОРТ Программы комплексного развития социальной инфраструктуры Городского округа </w:t>
      </w:r>
      <w:r w:rsidR="00E55954" w:rsidRPr="00937A1C">
        <w:rPr>
          <w:rFonts w:ascii="Times New Roman" w:hAnsi="Times New Roman" w:cs="Times New Roman"/>
          <w:b/>
          <w:sz w:val="24"/>
          <w:szCs w:val="28"/>
        </w:rPr>
        <w:t>Ирбитское МО</w:t>
      </w:r>
      <w:r w:rsidRPr="00937A1C">
        <w:rPr>
          <w:rFonts w:ascii="Times New Roman" w:hAnsi="Times New Roman" w:cs="Times New Roman"/>
          <w:b/>
          <w:sz w:val="24"/>
        </w:rPr>
        <w:t xml:space="preserve"> на 2018-203</w:t>
      </w:r>
      <w:r w:rsidR="000B2DAA" w:rsidRPr="00937A1C">
        <w:rPr>
          <w:rFonts w:ascii="Times New Roman" w:hAnsi="Times New Roman" w:cs="Times New Roman"/>
          <w:b/>
          <w:sz w:val="24"/>
        </w:rPr>
        <w:t>0</w:t>
      </w:r>
      <w:r w:rsidRPr="00937A1C">
        <w:rPr>
          <w:rFonts w:ascii="Times New Roman" w:hAnsi="Times New Roman" w:cs="Times New Roman"/>
          <w:b/>
          <w:sz w:val="24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6673"/>
      </w:tblGrid>
      <w:tr w:rsidR="005A2AB8" w:rsidRPr="00B733A8" w:rsidTr="00BF1D7A">
        <w:tc>
          <w:tcPr>
            <w:tcW w:w="3467" w:type="dxa"/>
          </w:tcPr>
          <w:p w:rsidR="005A2AB8" w:rsidRPr="00B733A8" w:rsidRDefault="005A2AB8" w:rsidP="005A2AB8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733A8">
              <w:rPr>
                <w:rStyle w:val="11"/>
                <w:rFonts w:eastAsiaTheme="minorHAnsi"/>
                <w:sz w:val="24"/>
              </w:rPr>
              <w:t>Наименование</w:t>
            </w:r>
            <w:r w:rsidR="000B2DAA">
              <w:rPr>
                <w:rStyle w:val="11"/>
                <w:rFonts w:eastAsiaTheme="minorHAnsi"/>
                <w:sz w:val="24"/>
              </w:rPr>
              <w:t xml:space="preserve"> Программы</w:t>
            </w:r>
          </w:p>
        </w:tc>
        <w:tc>
          <w:tcPr>
            <w:tcW w:w="6673" w:type="dxa"/>
          </w:tcPr>
          <w:p w:rsidR="005A2AB8" w:rsidRPr="00B733A8" w:rsidRDefault="005A2AB8" w:rsidP="00685CDD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733A8">
              <w:rPr>
                <w:rStyle w:val="11"/>
                <w:rFonts w:eastAsiaTheme="minorHAnsi"/>
                <w:sz w:val="24"/>
              </w:rPr>
              <w:t>Программа комплексного развития социальной инфраструктуры Городского округа Ирбитское МО на 2018</w:t>
            </w:r>
            <w:r w:rsidRPr="00B733A8">
              <w:rPr>
                <w:rStyle w:val="11"/>
                <w:rFonts w:eastAsiaTheme="minorHAnsi"/>
                <w:sz w:val="24"/>
              </w:rPr>
              <w:softHyphen/>
              <w:t>- 203</w:t>
            </w:r>
            <w:r w:rsidR="00685CDD">
              <w:rPr>
                <w:rStyle w:val="11"/>
                <w:rFonts w:eastAsiaTheme="minorHAnsi"/>
                <w:sz w:val="24"/>
              </w:rPr>
              <w:t>0</w:t>
            </w:r>
            <w:r w:rsidRPr="00B733A8">
              <w:rPr>
                <w:rStyle w:val="11"/>
                <w:rFonts w:eastAsiaTheme="minorHAnsi"/>
                <w:sz w:val="24"/>
              </w:rPr>
              <w:t xml:space="preserve"> годы</w:t>
            </w:r>
          </w:p>
        </w:tc>
      </w:tr>
      <w:tr w:rsidR="005A2AB8" w:rsidRPr="00B733A8" w:rsidTr="00BF1D7A">
        <w:tc>
          <w:tcPr>
            <w:tcW w:w="3467" w:type="dxa"/>
          </w:tcPr>
          <w:p w:rsidR="008B6B3E" w:rsidRPr="00B733A8" w:rsidRDefault="008B6B3E" w:rsidP="008B6B3E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Основание для</w:t>
            </w:r>
          </w:p>
          <w:p w:rsidR="008B6B3E" w:rsidRPr="00B733A8" w:rsidRDefault="008B6B3E" w:rsidP="008B6B3E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разработки</w:t>
            </w:r>
          </w:p>
          <w:p w:rsidR="005A2AB8" w:rsidRPr="00B733A8" w:rsidRDefault="008B6B3E" w:rsidP="008B6B3E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="MS Mincho"/>
                <w:sz w:val="24"/>
              </w:rPr>
              <w:t>Программы</w:t>
            </w:r>
          </w:p>
        </w:tc>
        <w:tc>
          <w:tcPr>
            <w:tcW w:w="6673" w:type="dxa"/>
          </w:tcPr>
          <w:p w:rsidR="004944D1" w:rsidRPr="00685CDD" w:rsidRDefault="004944D1" w:rsidP="004944D1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Style w:val="11"/>
                <w:rFonts w:eastAsia="MS Mincho"/>
                <w:sz w:val="24"/>
                <w:szCs w:val="24"/>
              </w:rPr>
              <w:t xml:space="preserve">  </w:t>
            </w:r>
            <w:r w:rsidR="00390B12">
              <w:rPr>
                <w:rStyle w:val="11"/>
                <w:rFonts w:eastAsia="MS Mincho"/>
                <w:sz w:val="24"/>
                <w:szCs w:val="24"/>
              </w:rPr>
              <w:t>-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 xml:space="preserve"> Федеральный закон от 30.12.2012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944D1" w:rsidRDefault="004944D1" w:rsidP="004944D1">
            <w:pPr>
              <w:pStyle w:val="a4"/>
              <w:spacing w:line="216" w:lineRule="auto"/>
              <w:jc w:val="both"/>
              <w:rPr>
                <w:rStyle w:val="11"/>
                <w:rFonts w:eastAsia="MS Mincho"/>
                <w:sz w:val="24"/>
                <w:szCs w:val="24"/>
              </w:rPr>
            </w:pPr>
            <w:r w:rsidRPr="00685CDD">
              <w:rPr>
                <w:rStyle w:val="11"/>
                <w:rFonts w:eastAsia="MS Mincho"/>
                <w:sz w:val="24"/>
                <w:szCs w:val="24"/>
              </w:rPr>
              <w:t xml:space="preserve">    </w:t>
            </w:r>
            <w:r w:rsidR="00390B12">
              <w:rPr>
                <w:rStyle w:val="11"/>
                <w:rFonts w:eastAsia="MS Mincho"/>
                <w:sz w:val="24"/>
                <w:szCs w:val="24"/>
              </w:rPr>
              <w:t>-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61E86" w:rsidRDefault="00061E86" w:rsidP="004944D1">
            <w:pPr>
              <w:pStyle w:val="a4"/>
              <w:spacing w:line="216" w:lineRule="auto"/>
              <w:jc w:val="both"/>
              <w:rPr>
                <w:rStyle w:val="11"/>
                <w:rFonts w:eastAsia="MS Mincho"/>
                <w:sz w:val="24"/>
                <w:szCs w:val="24"/>
              </w:rPr>
            </w:pPr>
            <w:r>
              <w:rPr>
                <w:rStyle w:val="11"/>
                <w:rFonts w:eastAsia="MS Mincho"/>
                <w:sz w:val="24"/>
                <w:szCs w:val="24"/>
              </w:rPr>
              <w:t xml:space="preserve">- 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>Постановление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61E86" w:rsidRPr="00685CDD" w:rsidRDefault="00061E86" w:rsidP="004944D1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MS Mincho"/>
                <w:sz w:val="24"/>
                <w:szCs w:val="24"/>
              </w:rPr>
              <w:t>- Приказ Министерства строительства и развития инфраструктуры Свердловской области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 xml:space="preserve"> от </w:t>
            </w:r>
            <w:r w:rsidR="004D3B76">
              <w:rPr>
                <w:rStyle w:val="11"/>
                <w:rFonts w:eastAsia="MS Mincho"/>
                <w:sz w:val="24"/>
                <w:szCs w:val="24"/>
              </w:rPr>
              <w:t>15.05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>.201</w:t>
            </w:r>
            <w:r w:rsidR="004D3B76">
              <w:rPr>
                <w:rStyle w:val="11"/>
                <w:rFonts w:eastAsia="MS Mincho"/>
                <w:sz w:val="24"/>
                <w:szCs w:val="24"/>
              </w:rPr>
              <w:t>8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 xml:space="preserve"> г. № </w:t>
            </w:r>
            <w:r w:rsidR="004D3B76">
              <w:rPr>
                <w:rStyle w:val="11"/>
                <w:rFonts w:eastAsia="MS Mincho"/>
                <w:sz w:val="24"/>
                <w:szCs w:val="24"/>
              </w:rPr>
              <w:t>236-п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 xml:space="preserve"> «</w:t>
            </w:r>
            <w:r w:rsidR="004D3B76">
              <w:rPr>
                <w:rStyle w:val="11"/>
                <w:rFonts w:eastAsia="MS Mincho"/>
                <w:sz w:val="24"/>
                <w:szCs w:val="24"/>
              </w:rPr>
              <w:t>Об утверждении перечня индикаторов, применяемых для мониторинга программ комплексного развития социальной инфраструктуры поселений, город</w:t>
            </w:r>
            <w:r w:rsidR="007F7801">
              <w:rPr>
                <w:rStyle w:val="11"/>
                <w:rFonts w:eastAsia="MS Mincho"/>
                <w:sz w:val="24"/>
                <w:szCs w:val="24"/>
              </w:rPr>
              <w:t>с</w:t>
            </w:r>
            <w:r w:rsidR="004D3B76">
              <w:rPr>
                <w:rStyle w:val="11"/>
                <w:rFonts w:eastAsia="MS Mincho"/>
                <w:sz w:val="24"/>
                <w:szCs w:val="24"/>
              </w:rPr>
              <w:t>ких округов на территории Свердловской области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>»;</w:t>
            </w:r>
          </w:p>
          <w:p w:rsidR="004944D1" w:rsidRPr="00685CDD" w:rsidRDefault="00163F79" w:rsidP="004944D1">
            <w:pPr>
              <w:pStyle w:val="a4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685CDD">
              <w:rPr>
                <w:rStyle w:val="11"/>
                <w:rFonts w:eastAsia="MS Mincho"/>
                <w:sz w:val="24"/>
                <w:szCs w:val="24"/>
              </w:rPr>
              <w:t xml:space="preserve">  </w:t>
            </w:r>
            <w:r w:rsidR="00390B12">
              <w:rPr>
                <w:rStyle w:val="11"/>
                <w:rFonts w:eastAsia="MS Mincho"/>
                <w:sz w:val="24"/>
                <w:szCs w:val="24"/>
              </w:rPr>
              <w:t xml:space="preserve">- </w:t>
            </w:r>
            <w:r w:rsidR="004944D1" w:rsidRPr="00685CDD">
              <w:rPr>
                <w:rStyle w:val="11"/>
                <w:rFonts w:eastAsia="MS Mincho"/>
                <w:sz w:val="24"/>
                <w:szCs w:val="24"/>
              </w:rPr>
              <w:t xml:space="preserve">Генеральный план Городского округа 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>Ирбитское муниципальное образование Свердловской области</w:t>
            </w:r>
            <w:r w:rsidR="004944D1" w:rsidRPr="00685CDD">
              <w:rPr>
                <w:rStyle w:val="11"/>
                <w:rFonts w:eastAsia="MS Mincho"/>
                <w:sz w:val="24"/>
                <w:szCs w:val="24"/>
              </w:rPr>
              <w:t xml:space="preserve">, утвержденный Решением Думы 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>Ирбитского муниципального образования</w:t>
            </w:r>
            <w:r w:rsidR="004944D1" w:rsidRPr="00685CDD">
              <w:rPr>
                <w:rStyle w:val="11"/>
                <w:rFonts w:eastAsia="MS Mincho"/>
                <w:sz w:val="24"/>
                <w:szCs w:val="24"/>
              </w:rPr>
              <w:t xml:space="preserve"> от 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>27</w:t>
            </w:r>
            <w:r w:rsidR="004944D1" w:rsidRPr="00685CDD">
              <w:rPr>
                <w:rStyle w:val="11"/>
                <w:rFonts w:eastAsia="MS Mincho"/>
                <w:sz w:val="24"/>
                <w:szCs w:val="24"/>
              </w:rPr>
              <w:t>.0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>3</w:t>
            </w:r>
            <w:r w:rsidR="004944D1" w:rsidRPr="00685CDD">
              <w:rPr>
                <w:rStyle w:val="11"/>
                <w:rFonts w:eastAsia="MS Mincho"/>
                <w:sz w:val="24"/>
                <w:szCs w:val="24"/>
              </w:rPr>
              <w:t>.201</w:t>
            </w:r>
            <w:r w:rsidRPr="00685CDD">
              <w:rPr>
                <w:rStyle w:val="11"/>
                <w:rFonts w:eastAsia="MS Mincho"/>
                <w:sz w:val="24"/>
                <w:szCs w:val="24"/>
              </w:rPr>
              <w:t>3</w:t>
            </w:r>
            <w:r w:rsidR="004944D1" w:rsidRPr="00685CDD">
              <w:rPr>
                <w:rStyle w:val="11"/>
                <w:rFonts w:eastAsia="MS Mincho"/>
                <w:sz w:val="24"/>
                <w:szCs w:val="24"/>
              </w:rPr>
              <w:t xml:space="preserve">г. № </w:t>
            </w:r>
            <w:r w:rsidR="00366EF1">
              <w:rPr>
                <w:rStyle w:val="11"/>
                <w:rFonts w:eastAsia="MS Mincho"/>
                <w:sz w:val="24"/>
                <w:szCs w:val="24"/>
              </w:rPr>
              <w:t>1</w:t>
            </w:r>
            <w:r w:rsidR="004944D1" w:rsidRPr="00685CDD">
              <w:rPr>
                <w:rStyle w:val="11"/>
                <w:rFonts w:eastAsia="MS Mincho"/>
                <w:sz w:val="24"/>
                <w:szCs w:val="24"/>
              </w:rPr>
              <w:t>4</w:t>
            </w:r>
            <w:r w:rsidR="00366EF1">
              <w:rPr>
                <w:rStyle w:val="11"/>
                <w:rFonts w:eastAsia="MS Mincho"/>
                <w:sz w:val="24"/>
                <w:szCs w:val="24"/>
              </w:rPr>
              <w:t>7</w:t>
            </w:r>
            <w:r w:rsidR="004944D1" w:rsidRPr="00685CDD">
              <w:rPr>
                <w:rStyle w:val="11"/>
                <w:rFonts w:eastAsia="MS Mincho"/>
                <w:sz w:val="24"/>
                <w:szCs w:val="24"/>
              </w:rPr>
              <w:t>;</w:t>
            </w:r>
          </w:p>
          <w:p w:rsidR="004944D1" w:rsidRPr="00685CDD" w:rsidRDefault="004944D1" w:rsidP="004944D1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5CDD" w:rsidRPr="00685CDD">
              <w:rPr>
                <w:rStyle w:val="11"/>
                <w:rFonts w:eastAsia="MS Mincho"/>
                <w:sz w:val="24"/>
                <w:szCs w:val="24"/>
              </w:rPr>
              <w:t xml:space="preserve">Муниципальная программа 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образования в Ирбитском муниципальном образовании до  2020 года», утвержденная постановлением администрации Ирбитского муниципального образования от  30.12.2016 года № 1195-ПА</w:t>
            </w:r>
            <w:r w:rsidRPr="00685C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CDD" w:rsidRPr="00685CDD" w:rsidRDefault="00390B12" w:rsidP="004944D1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Style w:val="11"/>
                <w:rFonts w:eastAsia="MS Mincho"/>
                <w:sz w:val="24"/>
                <w:szCs w:val="24"/>
              </w:rPr>
              <w:t>-</w:t>
            </w:r>
            <w:r w:rsidR="00922D4C">
              <w:rPr>
                <w:rStyle w:val="11"/>
                <w:rFonts w:eastAsia="MS Mincho"/>
                <w:sz w:val="24"/>
                <w:szCs w:val="24"/>
              </w:rPr>
              <w:t xml:space="preserve"> </w:t>
            </w:r>
            <w:r w:rsidR="00685CDD" w:rsidRPr="00685CDD">
              <w:rPr>
                <w:rStyle w:val="11"/>
                <w:rFonts w:eastAsia="MS Mincho"/>
                <w:sz w:val="24"/>
                <w:szCs w:val="24"/>
              </w:rPr>
              <w:t xml:space="preserve">Муниципальная программа 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искусства в Ирбитском муниципальном образовании до 2020 года», утвержденная постановлением администрации 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Ирбитского муниципального образования от 30.12.2016г. № 1192;</w:t>
            </w:r>
          </w:p>
          <w:p w:rsidR="00685CDD" w:rsidRPr="00685CDD" w:rsidRDefault="00390B12" w:rsidP="004944D1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Style w:val="11"/>
                <w:rFonts w:eastAsia="MS Mincho"/>
                <w:sz w:val="24"/>
                <w:szCs w:val="24"/>
              </w:rPr>
              <w:t>-</w:t>
            </w:r>
            <w:r w:rsidR="00922D4C">
              <w:rPr>
                <w:rStyle w:val="11"/>
                <w:rFonts w:eastAsia="MS Mincho"/>
                <w:sz w:val="24"/>
                <w:szCs w:val="24"/>
              </w:rPr>
              <w:t xml:space="preserve"> </w:t>
            </w:r>
            <w:r w:rsidR="00685CDD" w:rsidRPr="00685CDD">
              <w:rPr>
                <w:rStyle w:val="11"/>
                <w:rFonts w:eastAsia="MS Mincho"/>
                <w:sz w:val="24"/>
                <w:szCs w:val="24"/>
              </w:rPr>
              <w:t xml:space="preserve">Муниципальная программа 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CDD" w:rsidRPr="0068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и молодежной политики Ирбитского муниципального образования до 2020 года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Ирбитского МО от 30.12.2016г. № 1193;</w:t>
            </w:r>
          </w:p>
          <w:p w:rsidR="005A2AB8" w:rsidRPr="00685CDD" w:rsidRDefault="00390B12" w:rsidP="00685CDD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"/>
                <w:rFonts w:eastAsia="MS Mincho"/>
                <w:sz w:val="24"/>
                <w:szCs w:val="24"/>
              </w:rPr>
              <w:t>-</w:t>
            </w:r>
            <w:r w:rsidR="00922D4C">
              <w:rPr>
                <w:rStyle w:val="11"/>
                <w:rFonts w:eastAsia="MS Mincho"/>
                <w:sz w:val="24"/>
                <w:szCs w:val="24"/>
              </w:rPr>
              <w:t xml:space="preserve"> </w:t>
            </w:r>
            <w:r w:rsidR="00685CDD" w:rsidRPr="00685CDD">
              <w:rPr>
                <w:rStyle w:val="11"/>
                <w:rFonts w:eastAsia="MS Mincho"/>
                <w:sz w:val="24"/>
                <w:szCs w:val="24"/>
              </w:rPr>
              <w:t xml:space="preserve">Муниципальная программа 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CDD" w:rsidRPr="00685CDD">
              <w:rPr>
                <w:rFonts w:ascii="Times New Roman" w:hAnsi="Times New Roman"/>
                <w:sz w:val="24"/>
                <w:szCs w:val="24"/>
              </w:rPr>
              <w:t>Социальная поддержка населения Ирбитского муниципального образования до 2020 года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утвержденная постановлением администрации </w:t>
            </w:r>
            <w:r w:rsidR="00685CDD" w:rsidRPr="00685C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Ирбитского МО от 30.12.2016г. № 1189.</w:t>
            </w:r>
          </w:p>
        </w:tc>
      </w:tr>
      <w:tr w:rsidR="005A2AB8" w:rsidRPr="00B733A8" w:rsidTr="00BF1D7A">
        <w:tc>
          <w:tcPr>
            <w:tcW w:w="3467" w:type="dxa"/>
          </w:tcPr>
          <w:p w:rsidR="005A2AB8" w:rsidRPr="00B733A8" w:rsidRDefault="000B2DAA" w:rsidP="000B2DAA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4"/>
              </w:rPr>
              <w:t>Наименование з</w:t>
            </w:r>
            <w:r w:rsidR="008B6B3E" w:rsidRPr="00B733A8">
              <w:rPr>
                <w:rStyle w:val="11"/>
                <w:rFonts w:eastAsiaTheme="minorHAnsi"/>
                <w:sz w:val="24"/>
              </w:rPr>
              <w:t>аказчик</w:t>
            </w:r>
            <w:r>
              <w:rPr>
                <w:rStyle w:val="11"/>
                <w:rFonts w:eastAsiaTheme="minorHAnsi"/>
                <w:sz w:val="24"/>
              </w:rPr>
              <w:t>а и разработчиков</w:t>
            </w:r>
            <w:r w:rsidR="008B6B3E" w:rsidRPr="00B733A8">
              <w:rPr>
                <w:rStyle w:val="11"/>
                <w:rFonts w:eastAsiaTheme="minorHAnsi"/>
                <w:sz w:val="24"/>
              </w:rPr>
              <w:t xml:space="preserve"> Программы, </w:t>
            </w:r>
            <w:r>
              <w:rPr>
                <w:rStyle w:val="11"/>
                <w:rFonts w:eastAsiaTheme="minorHAnsi"/>
                <w:sz w:val="24"/>
              </w:rPr>
              <w:t>их</w:t>
            </w:r>
            <w:r w:rsidR="008B6B3E" w:rsidRPr="00B733A8">
              <w:rPr>
                <w:rStyle w:val="11"/>
                <w:rFonts w:eastAsiaTheme="minorHAnsi"/>
                <w:sz w:val="24"/>
              </w:rPr>
              <w:t xml:space="preserve"> местонахождение</w:t>
            </w:r>
          </w:p>
        </w:tc>
        <w:tc>
          <w:tcPr>
            <w:tcW w:w="6673" w:type="dxa"/>
          </w:tcPr>
          <w:p w:rsidR="005A2AB8" w:rsidRPr="00B733A8" w:rsidRDefault="00C734A9" w:rsidP="00C734A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Theme="minorHAnsi"/>
                <w:sz w:val="24"/>
              </w:rPr>
              <w:t>Администрация Ирбитского муниципального образования. Адрес: 623850, Свердловская область, г. Ирбит, ул. Орджоникидзе, д. 30.</w:t>
            </w:r>
          </w:p>
        </w:tc>
      </w:tr>
      <w:tr w:rsidR="005A2AB8" w:rsidRPr="00B733A8" w:rsidTr="00BF1D7A">
        <w:tc>
          <w:tcPr>
            <w:tcW w:w="3467" w:type="dxa"/>
          </w:tcPr>
          <w:p w:rsidR="005A2AB8" w:rsidRPr="00B733A8" w:rsidRDefault="008B6B3E" w:rsidP="009518A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Theme="minorHAnsi"/>
                <w:sz w:val="24"/>
              </w:rPr>
              <w:lastRenderedPageBreak/>
              <w:t>Цел</w:t>
            </w:r>
            <w:r w:rsidR="009518A0">
              <w:rPr>
                <w:rStyle w:val="11"/>
                <w:rFonts w:eastAsiaTheme="minorHAnsi"/>
                <w:sz w:val="24"/>
              </w:rPr>
              <w:t>и и задачи</w:t>
            </w:r>
            <w:r w:rsidRPr="00B733A8">
              <w:rPr>
                <w:rStyle w:val="11"/>
                <w:rFonts w:eastAsiaTheme="minorHAnsi"/>
                <w:sz w:val="24"/>
              </w:rPr>
              <w:t xml:space="preserve"> Программы</w:t>
            </w:r>
          </w:p>
        </w:tc>
        <w:tc>
          <w:tcPr>
            <w:tcW w:w="6673" w:type="dxa"/>
          </w:tcPr>
          <w:p w:rsidR="005A2AB8" w:rsidRPr="0018279D" w:rsidRDefault="009518A0" w:rsidP="0005056C">
            <w:pPr>
              <w:spacing w:line="216" w:lineRule="auto"/>
              <w:jc w:val="both"/>
              <w:rPr>
                <w:rStyle w:val="11"/>
                <w:rFonts w:eastAsia="MS Mincho"/>
                <w:sz w:val="24"/>
              </w:rPr>
            </w:pPr>
            <w:r w:rsidRPr="0018279D">
              <w:rPr>
                <w:rStyle w:val="11"/>
                <w:rFonts w:eastAsia="MS Mincho"/>
                <w:sz w:val="24"/>
              </w:rPr>
              <w:t xml:space="preserve">Цели - </w:t>
            </w:r>
            <w:r w:rsidR="0005056C" w:rsidRPr="0018279D">
              <w:rPr>
                <w:rStyle w:val="11"/>
                <w:rFonts w:eastAsia="MS Mincho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возможностей. Обеспечение развития социальной инфраструктуры Городского округа Ирбитское МО для решения демографической проблемы.</w:t>
            </w:r>
          </w:p>
          <w:p w:rsidR="009518A0" w:rsidRPr="0018279D" w:rsidRDefault="009518A0" w:rsidP="0005056C">
            <w:pPr>
              <w:spacing w:line="216" w:lineRule="auto"/>
              <w:jc w:val="both"/>
              <w:rPr>
                <w:rStyle w:val="11"/>
                <w:rFonts w:eastAsia="MS Mincho"/>
                <w:sz w:val="24"/>
              </w:rPr>
            </w:pPr>
            <w:r w:rsidRPr="0018279D">
              <w:rPr>
                <w:rStyle w:val="11"/>
                <w:rFonts w:eastAsia="MS Mincho"/>
                <w:sz w:val="24"/>
              </w:rPr>
              <w:t>Задачи</w:t>
            </w:r>
          </w:p>
          <w:p w:rsidR="009518A0" w:rsidRPr="0018279D" w:rsidRDefault="009518A0" w:rsidP="009518A0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279D">
              <w:rPr>
                <w:rStyle w:val="2"/>
                <w:rFonts w:eastAsia="MS Mincho"/>
                <w:sz w:val="24"/>
              </w:rPr>
              <w:t xml:space="preserve">1.Развитие социальной инфраструктуры городского округа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из  Городского округа </w:t>
            </w:r>
            <w:r w:rsidR="0018279D" w:rsidRPr="0018279D">
              <w:rPr>
                <w:rStyle w:val="11"/>
                <w:rFonts w:eastAsia="MS Mincho"/>
                <w:sz w:val="24"/>
              </w:rPr>
              <w:t>Ирбитское МО</w:t>
            </w:r>
            <w:r w:rsidRPr="0018279D">
              <w:rPr>
                <w:rStyle w:val="2"/>
                <w:rFonts w:eastAsia="MS Mincho"/>
                <w:sz w:val="24"/>
              </w:rPr>
              <w:t>;</w:t>
            </w:r>
          </w:p>
          <w:p w:rsidR="009518A0" w:rsidRPr="0018279D" w:rsidRDefault="009518A0" w:rsidP="009518A0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279D">
              <w:rPr>
                <w:rStyle w:val="2"/>
                <w:rFonts w:eastAsia="MS Mincho"/>
                <w:sz w:val="24"/>
              </w:rPr>
              <w:t xml:space="preserve">2.Повышение качества оказания медицинской помощи за счет оснащения учреждения здравоохранения современным диагностическим оборудованием. </w:t>
            </w:r>
          </w:p>
          <w:p w:rsidR="009518A0" w:rsidRPr="0018279D" w:rsidRDefault="009518A0" w:rsidP="009518A0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279D">
              <w:rPr>
                <w:rStyle w:val="2"/>
                <w:rFonts w:eastAsia="MS Mincho"/>
                <w:sz w:val="24"/>
              </w:rPr>
              <w:t>3.Привлечение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9518A0" w:rsidRPr="0018279D" w:rsidRDefault="009518A0" w:rsidP="009518A0">
            <w:pPr>
              <w:pStyle w:val="a4"/>
              <w:spacing w:line="216" w:lineRule="auto"/>
              <w:jc w:val="both"/>
              <w:rPr>
                <w:rStyle w:val="2"/>
                <w:rFonts w:eastAsiaTheme="minorHAnsi"/>
                <w:sz w:val="24"/>
              </w:rPr>
            </w:pPr>
            <w:r w:rsidRPr="0018279D">
              <w:rPr>
                <w:rStyle w:val="2"/>
                <w:rFonts w:eastAsiaTheme="minorHAnsi"/>
                <w:sz w:val="24"/>
              </w:rPr>
              <w:t>4.</w:t>
            </w:r>
            <w:r w:rsidRPr="0018279D">
              <w:rPr>
                <w:rStyle w:val="2"/>
                <w:rFonts w:eastAsia="MS Mincho"/>
                <w:sz w:val="24"/>
              </w:rPr>
              <w:t>Создание условий для получения качественного дошкольного, общего и дополнительного образования, предоставление дополнительных мест в детских дошкольных учреждениях за счет строительства, реконструкции и ремонта муниципальных образовательных учреждений;</w:t>
            </w:r>
          </w:p>
          <w:p w:rsidR="009518A0" w:rsidRPr="0018279D" w:rsidRDefault="009518A0" w:rsidP="009518A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9D">
              <w:rPr>
                <w:rStyle w:val="2"/>
                <w:rFonts w:eastAsiaTheme="minorHAnsi"/>
                <w:sz w:val="24"/>
              </w:rPr>
              <w:t>5.</w:t>
            </w:r>
            <w:r w:rsidRPr="0018279D">
              <w:rPr>
                <w:rStyle w:val="2"/>
                <w:rFonts w:eastAsia="MS Mincho"/>
                <w:sz w:val="24"/>
              </w:rPr>
              <w:t>Обеспечение доступности объектами социальной инфраструктуры для всех категорий населения.</w:t>
            </w:r>
          </w:p>
        </w:tc>
      </w:tr>
      <w:tr w:rsidR="00BF1D7A" w:rsidRPr="00B733A8" w:rsidTr="00BF1D7A">
        <w:tc>
          <w:tcPr>
            <w:tcW w:w="3467" w:type="dxa"/>
          </w:tcPr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Целевые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показатели</w:t>
            </w:r>
          </w:p>
          <w:p w:rsidR="00BF1D7A" w:rsidRPr="00B733A8" w:rsidRDefault="00BF1D7A" w:rsidP="00E623DC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="MS Mincho"/>
                <w:sz w:val="24"/>
              </w:rPr>
              <w:t>(индикаторы)</w:t>
            </w:r>
          </w:p>
          <w:p w:rsidR="00BF1D7A" w:rsidRDefault="00BF1D7A" w:rsidP="00E623DC">
            <w:pPr>
              <w:spacing w:line="216" w:lineRule="auto"/>
              <w:rPr>
                <w:rStyle w:val="11"/>
                <w:rFonts w:eastAsia="MS Mincho"/>
                <w:sz w:val="24"/>
              </w:rPr>
            </w:pPr>
            <w:r>
              <w:rPr>
                <w:rStyle w:val="11"/>
                <w:rFonts w:eastAsia="MS Mincho"/>
                <w:sz w:val="24"/>
              </w:rPr>
              <w:t>о</w:t>
            </w:r>
            <w:r w:rsidRPr="00B733A8">
              <w:rPr>
                <w:rStyle w:val="11"/>
                <w:rFonts w:eastAsia="MS Mincho"/>
                <w:sz w:val="24"/>
              </w:rPr>
              <w:t>беспеченности населения объектами социальной инфраструктуры</w:t>
            </w:r>
          </w:p>
          <w:p w:rsidR="00BF1D7A" w:rsidRDefault="00BF1D7A" w:rsidP="00E623DC">
            <w:pPr>
              <w:spacing w:line="216" w:lineRule="auto"/>
              <w:rPr>
                <w:rStyle w:val="11"/>
                <w:rFonts w:eastAsia="MS Mincho"/>
                <w:sz w:val="24"/>
              </w:rPr>
            </w:pPr>
          </w:p>
          <w:p w:rsidR="00BF1D7A" w:rsidRDefault="00BF1D7A" w:rsidP="00E623DC">
            <w:pPr>
              <w:spacing w:line="216" w:lineRule="auto"/>
              <w:rPr>
                <w:rStyle w:val="11"/>
                <w:rFonts w:eastAsia="MS Mincho"/>
                <w:sz w:val="24"/>
              </w:rPr>
            </w:pPr>
          </w:p>
          <w:p w:rsidR="00BF1D7A" w:rsidRDefault="00BF1D7A" w:rsidP="00E623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BF1D7A" w:rsidRPr="00B733A8" w:rsidRDefault="00BF1D7A" w:rsidP="00E623DC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3" w:type="dxa"/>
          </w:tcPr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дошкольного возраста, обеспеченных местами в детских дошкольных образовательных муниципальных учреждениях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школьного возраста, обеспеченных местами в муниципальных школах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 xml:space="preserve">- 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Доля детей, занятых в муниципальных учреждениях дополнительного образования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 xml:space="preserve">- 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дошкольного образования, введенных в эксплуатацию за рассматриваемый период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реконструированных учреждений дошкольного образования, введенных в эксплуатацию за рассматриваемый период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 дошкольного образования, нуждающихся в реконструкции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построенных учреждений общего образования, введенных в эксплуатацию за рассматриваемый период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реконструированных учреждений общего образования, введенных в эксплуатацию за рассматриваемый период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 общего образования, нуждающихся в реконструкции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населения, обеспеченная объектами здравоохранения в соответствии с нормативными значениями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построенных учреждений здравоохранения, введенных в эксплуатацию за рассматриваемый период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реконструированных учреждений здравоохранения, введенных в эксплуатацию за рассматриваемый период</w:t>
            </w:r>
            <w:r w:rsidRPr="00312166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Style w:val="2"/>
                <w:rFonts w:eastAsia="MS Mincho"/>
                <w:sz w:val="24"/>
                <w:szCs w:val="24"/>
              </w:rPr>
              <w:t>-</w:t>
            </w: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 здравоохранения, подлежащих реконструкции;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- Доля населения, обеспеченная объектами культуры в соответствии с нормативными значениями;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- Количество построенных учреждений культуры, введенных в эксплуатацию за рассматриваемый период;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реконструированных учреждений культуры, введенных в эксплуатацию за рассматриваемый период;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- Количество учреждений культуры, подлежащих реконструкции;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 xml:space="preserve"> - Доля населения, систематически занимающегося физкультурой и спортом, в общей численности муниципального образования;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- Доля населения, обеспеченная спортивными объектами в соответствии с нормативными значениями;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- Количество построенных учреждений физической культуры и спорта, введенных в эксплуатацию за рассматриваемый период;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- Количество реконструированных учреждений физической культуры и спорта, введенных в эксплуатацию за рассматриваемый период;</w:t>
            </w:r>
          </w:p>
          <w:p w:rsidR="00BF1D7A" w:rsidRPr="00312166" w:rsidRDefault="00BF1D7A" w:rsidP="00E623DC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166">
              <w:rPr>
                <w:rFonts w:ascii="Times New Roman" w:hAnsi="Times New Roman" w:cs="Times New Roman"/>
                <w:sz w:val="24"/>
                <w:szCs w:val="24"/>
              </w:rPr>
              <w:t>- Количество учреждений физической культуры и спорта, подлежащих реконструкции.</w:t>
            </w:r>
          </w:p>
        </w:tc>
      </w:tr>
      <w:tr w:rsidR="00BF1D7A" w:rsidRPr="00B733A8" w:rsidTr="00BF1D7A">
        <w:tc>
          <w:tcPr>
            <w:tcW w:w="3467" w:type="dxa"/>
          </w:tcPr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lastRenderedPageBreak/>
              <w:t>Укрупненное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описание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запланированных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мероприятий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(инвестиционных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проектов) по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проектированию,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строительству,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реконструкции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объектов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социальной</w:t>
            </w:r>
          </w:p>
          <w:p w:rsidR="00BF1D7A" w:rsidRPr="00B733A8" w:rsidRDefault="00BF1D7A" w:rsidP="00E623DC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="MS Mincho"/>
                <w:sz w:val="24"/>
              </w:rPr>
              <w:t>инфраструктуры</w:t>
            </w:r>
          </w:p>
        </w:tc>
        <w:tc>
          <w:tcPr>
            <w:tcW w:w="6673" w:type="dxa"/>
          </w:tcPr>
          <w:p w:rsidR="00BF1D7A" w:rsidRPr="00C25D3D" w:rsidRDefault="00BF1D7A" w:rsidP="0015231A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D">
              <w:rPr>
                <w:rStyle w:val="2"/>
                <w:rFonts w:eastAsia="MS Mincho"/>
                <w:sz w:val="24"/>
                <w:szCs w:val="24"/>
              </w:rPr>
              <w:t>1.</w:t>
            </w:r>
            <w:r w:rsidRPr="00C25D3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строительство универсальной спортивной площадки в с. Черновское</w:t>
            </w:r>
            <w:r w:rsidRPr="00C25D3D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C25D3D" w:rsidRDefault="00BF1D7A" w:rsidP="0015231A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D">
              <w:rPr>
                <w:rStyle w:val="2"/>
                <w:rFonts w:eastAsia="MS Mincho"/>
                <w:sz w:val="24"/>
                <w:szCs w:val="24"/>
              </w:rPr>
              <w:t>2.</w:t>
            </w:r>
            <w:r w:rsidRPr="00C25D3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строительство хоккейного корта с искусственным покрытием в пгт Пионерский;</w:t>
            </w:r>
          </w:p>
          <w:p w:rsidR="00BF1D7A" w:rsidRPr="00C25D3D" w:rsidRDefault="00BF1D7A" w:rsidP="0015231A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D">
              <w:rPr>
                <w:rStyle w:val="2"/>
                <w:rFonts w:eastAsia="MS Mincho"/>
                <w:sz w:val="24"/>
                <w:szCs w:val="24"/>
              </w:rPr>
              <w:t>3.</w:t>
            </w:r>
            <w:r w:rsidRPr="00C2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и строительство зданий бассейна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универсального </w:t>
            </w:r>
            <w:r w:rsidRPr="00C2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зала физкультурно-оздоровительного комплекса в пгт Пионерский</w:t>
            </w:r>
            <w:r w:rsidRPr="00C25D3D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Default="00BF1D7A" w:rsidP="0015231A">
            <w:pPr>
              <w:pStyle w:val="a4"/>
              <w:spacing w:line="216" w:lineRule="auto"/>
              <w:jc w:val="both"/>
              <w:rPr>
                <w:rStyle w:val="2"/>
                <w:rFonts w:eastAsia="MS Mincho"/>
                <w:sz w:val="24"/>
                <w:szCs w:val="24"/>
              </w:rPr>
            </w:pPr>
            <w:r w:rsidRPr="00C25D3D">
              <w:rPr>
                <w:rStyle w:val="2"/>
                <w:rFonts w:eastAsia="MS Mincho"/>
                <w:sz w:val="24"/>
                <w:szCs w:val="24"/>
              </w:rPr>
              <w:t>4.</w:t>
            </w:r>
            <w:r w:rsidRPr="00C25D3D">
              <w:rPr>
                <w:rFonts w:ascii="Times New Roman" w:hAnsi="Times New Roman"/>
                <w:bCs/>
                <w:sz w:val="24"/>
                <w:szCs w:val="24"/>
              </w:rPr>
              <w:t xml:space="preserve"> Пристрой к зданию МОУ «Зайковская СОШ №1 им.дважды Героя Советского Союза Г.А.Речкалова»</w:t>
            </w:r>
            <w:r w:rsidRPr="00C25D3D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Default="00102FE8" w:rsidP="0015231A">
            <w:pPr>
              <w:pStyle w:val="a4"/>
              <w:spacing w:line="216" w:lineRule="auto"/>
              <w:jc w:val="both"/>
              <w:rPr>
                <w:rStyle w:val="2"/>
                <w:rFonts w:eastAsia="MS Minch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F1D7A" w:rsidRPr="00C25D3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спортивной площадки в </w:t>
            </w:r>
            <w:r w:rsidR="009D02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1D7A" w:rsidRPr="00C25D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F1D7A">
              <w:rPr>
                <w:rFonts w:ascii="Times New Roman" w:hAnsi="Times New Roman" w:cs="Times New Roman"/>
                <w:sz w:val="24"/>
                <w:szCs w:val="24"/>
              </w:rPr>
              <w:t>Килачевское</w:t>
            </w:r>
            <w:r w:rsidR="00BF1D7A" w:rsidRPr="00C25D3D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Default="003B0DA2" w:rsidP="0015231A">
            <w:pPr>
              <w:pStyle w:val="a4"/>
              <w:spacing w:line="216" w:lineRule="auto"/>
              <w:jc w:val="both"/>
              <w:rPr>
                <w:rStyle w:val="2"/>
                <w:rFonts w:eastAsia="MS Mincho"/>
                <w:sz w:val="24"/>
                <w:szCs w:val="24"/>
              </w:rPr>
            </w:pPr>
            <w:r>
              <w:rPr>
                <w:rStyle w:val="2"/>
                <w:rFonts w:eastAsia="MS Mincho"/>
                <w:sz w:val="24"/>
                <w:szCs w:val="24"/>
              </w:rPr>
              <w:t>6</w:t>
            </w:r>
            <w:r w:rsidR="00BF1D7A">
              <w:rPr>
                <w:rStyle w:val="2"/>
                <w:rFonts w:eastAsia="MS Mincho"/>
                <w:sz w:val="24"/>
                <w:szCs w:val="24"/>
              </w:rPr>
              <w:t xml:space="preserve">. </w:t>
            </w:r>
            <w:r w:rsidR="00BF1D7A" w:rsidRPr="00C25D3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универсальной спортивной площадки в с. </w:t>
            </w:r>
            <w:r w:rsidR="00BF1D7A">
              <w:rPr>
                <w:rFonts w:ascii="Times New Roman" w:hAnsi="Times New Roman" w:cs="Times New Roman"/>
                <w:sz w:val="24"/>
                <w:szCs w:val="24"/>
              </w:rPr>
              <w:t>Знаменское</w:t>
            </w:r>
            <w:r w:rsidR="00BF1D7A" w:rsidRPr="00C25D3D">
              <w:rPr>
                <w:rStyle w:val="2"/>
                <w:rFonts w:eastAsia="MS Mincho"/>
                <w:sz w:val="24"/>
                <w:szCs w:val="24"/>
              </w:rPr>
              <w:t>;</w:t>
            </w:r>
          </w:p>
          <w:p w:rsidR="00BF1D7A" w:rsidRPr="00C25D3D" w:rsidRDefault="003B0DA2" w:rsidP="0015231A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S Mincho"/>
                <w:sz w:val="24"/>
                <w:szCs w:val="24"/>
              </w:rPr>
              <w:t>7</w:t>
            </w:r>
            <w:r w:rsidR="00BF1D7A">
              <w:rPr>
                <w:rStyle w:val="2"/>
                <w:rFonts w:eastAsia="MS Mincho"/>
                <w:sz w:val="24"/>
                <w:szCs w:val="24"/>
              </w:rPr>
              <w:t xml:space="preserve">. </w:t>
            </w:r>
            <w:r w:rsidR="00BF1D7A" w:rsidRPr="00C25D3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универсальной спортивной площадки в </w:t>
            </w:r>
            <w:r w:rsidR="00BF1D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1D7A" w:rsidRPr="00C25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1D7A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r w:rsidR="00BF1D7A">
              <w:rPr>
                <w:rStyle w:val="2"/>
                <w:rFonts w:eastAsia="MS Mincho"/>
                <w:sz w:val="24"/>
                <w:szCs w:val="24"/>
              </w:rPr>
              <w:t>.</w:t>
            </w:r>
          </w:p>
        </w:tc>
      </w:tr>
      <w:tr w:rsidR="00BF1D7A" w:rsidRPr="00B733A8" w:rsidTr="00BF1D7A">
        <w:tc>
          <w:tcPr>
            <w:tcW w:w="3467" w:type="dxa"/>
          </w:tcPr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Срок и этапы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реализации</w:t>
            </w:r>
          </w:p>
          <w:p w:rsidR="00BF1D7A" w:rsidRPr="00B733A8" w:rsidRDefault="00BF1D7A" w:rsidP="00E623DC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="MS Mincho"/>
                <w:sz w:val="24"/>
              </w:rPr>
              <w:t>программы</w:t>
            </w:r>
          </w:p>
        </w:tc>
        <w:tc>
          <w:tcPr>
            <w:tcW w:w="6673" w:type="dxa"/>
          </w:tcPr>
          <w:p w:rsidR="00BF1D7A" w:rsidRPr="00B733A8" w:rsidRDefault="00BF1D7A" w:rsidP="00E623DC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Theme="minorHAnsi"/>
                <w:sz w:val="24"/>
              </w:rPr>
              <w:t>Срок реализации Программы 2018 - 203</w:t>
            </w:r>
            <w:r>
              <w:rPr>
                <w:rStyle w:val="11"/>
                <w:rFonts w:eastAsiaTheme="minorHAnsi"/>
                <w:sz w:val="24"/>
              </w:rPr>
              <w:t>0</w:t>
            </w:r>
            <w:r w:rsidRPr="00B733A8">
              <w:rPr>
                <w:rStyle w:val="11"/>
                <w:rFonts w:eastAsiaTheme="minorHAnsi"/>
                <w:sz w:val="24"/>
              </w:rPr>
              <w:t xml:space="preserve"> годы. Мероприятия и целевые показатели (индикаторы), предусмотренные программой, рассчитаны с разбивкой по годам</w:t>
            </w:r>
            <w:r>
              <w:rPr>
                <w:rStyle w:val="11"/>
                <w:rFonts w:eastAsiaTheme="minorHAnsi"/>
                <w:sz w:val="24"/>
              </w:rPr>
              <w:t>.</w:t>
            </w:r>
          </w:p>
        </w:tc>
      </w:tr>
      <w:tr w:rsidR="00BF1D7A" w:rsidRPr="00B733A8" w:rsidTr="00BF1D7A">
        <w:tc>
          <w:tcPr>
            <w:tcW w:w="3467" w:type="dxa"/>
          </w:tcPr>
          <w:p w:rsidR="00BF1D7A" w:rsidRPr="00B733A8" w:rsidRDefault="00BF1D7A" w:rsidP="00E623DC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Theme="minorHAnsi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6673" w:type="dxa"/>
          </w:tcPr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B733A8">
              <w:rPr>
                <w:rStyle w:val="11"/>
                <w:rFonts w:eastAsia="MS Mincho"/>
                <w:sz w:val="24"/>
              </w:rPr>
              <w:t>Прогнозный общий объем финансирования Программы на период 2018 - 203</w:t>
            </w:r>
            <w:r>
              <w:rPr>
                <w:rStyle w:val="11"/>
                <w:rFonts w:eastAsia="MS Mincho"/>
                <w:sz w:val="24"/>
              </w:rPr>
              <w:t>0</w:t>
            </w:r>
            <w:r w:rsidRPr="00B733A8">
              <w:rPr>
                <w:rStyle w:val="11"/>
                <w:rFonts w:eastAsia="MS Mincho"/>
                <w:sz w:val="24"/>
              </w:rPr>
              <w:t xml:space="preserve"> годы составляет </w:t>
            </w:r>
            <w:r>
              <w:rPr>
                <w:rStyle w:val="11"/>
                <w:rFonts w:eastAsia="MS Mincho"/>
                <w:sz w:val="24"/>
              </w:rPr>
              <w:t>462 011,00</w:t>
            </w:r>
            <w:r w:rsidRPr="00B733A8">
              <w:rPr>
                <w:rStyle w:val="11"/>
                <w:rFonts w:eastAsia="MS Mincho"/>
                <w:sz w:val="24"/>
              </w:rPr>
              <w:t xml:space="preserve"> ты</w:t>
            </w:r>
            <w:r>
              <w:rPr>
                <w:rStyle w:val="11"/>
                <w:rFonts w:eastAsia="MS Mincho"/>
                <w:sz w:val="24"/>
              </w:rPr>
              <w:t>с.</w:t>
            </w:r>
            <w:r w:rsidRPr="00B733A8">
              <w:rPr>
                <w:rStyle w:val="11"/>
                <w:rFonts w:eastAsia="MS Mincho"/>
                <w:sz w:val="24"/>
              </w:rPr>
              <w:t xml:space="preserve"> руб., в том числе по годам: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341219">
              <w:rPr>
                <w:rStyle w:val="11"/>
                <w:rFonts w:eastAsia="MS Mincho"/>
                <w:sz w:val="24"/>
              </w:rPr>
              <w:t>2018г. – 9 011,00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341219">
              <w:rPr>
                <w:rStyle w:val="11"/>
                <w:rFonts w:eastAsia="MS Mincho"/>
                <w:sz w:val="24"/>
              </w:rPr>
              <w:t xml:space="preserve">2019г. – </w:t>
            </w:r>
            <w:r>
              <w:rPr>
                <w:rStyle w:val="11"/>
                <w:rFonts w:eastAsia="MS Mincho"/>
                <w:sz w:val="24"/>
              </w:rPr>
              <w:t>1 000,00</w:t>
            </w:r>
            <w:r w:rsidRPr="00341219">
              <w:rPr>
                <w:rStyle w:val="11"/>
                <w:rFonts w:eastAsia="MS Mincho"/>
                <w:sz w:val="24"/>
              </w:rPr>
              <w:t xml:space="preserve">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 xml:space="preserve">2020г. – </w:t>
            </w:r>
            <w:r>
              <w:rPr>
                <w:rStyle w:val="11"/>
                <w:rFonts w:eastAsia="MS Mincho"/>
                <w:sz w:val="24"/>
              </w:rPr>
              <w:t>51 000,00</w:t>
            </w:r>
            <w:r w:rsidRPr="00341219">
              <w:rPr>
                <w:rStyle w:val="11"/>
                <w:rFonts w:eastAsia="MS Mincho"/>
                <w:sz w:val="24"/>
              </w:rPr>
              <w:t xml:space="preserve">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 xml:space="preserve">2021г. – </w:t>
            </w:r>
            <w:r>
              <w:rPr>
                <w:rStyle w:val="11"/>
                <w:rFonts w:eastAsia="MS Mincho"/>
                <w:sz w:val="24"/>
              </w:rPr>
              <w:t>21 000,00</w:t>
            </w:r>
            <w:r w:rsidRPr="00341219">
              <w:rPr>
                <w:rStyle w:val="11"/>
                <w:rFonts w:eastAsia="MS Mincho"/>
                <w:sz w:val="24"/>
              </w:rPr>
              <w:t xml:space="preserve">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 xml:space="preserve">2022 г. – </w:t>
            </w:r>
            <w:r>
              <w:rPr>
                <w:rStyle w:val="11"/>
                <w:rFonts w:eastAsia="MS Mincho"/>
                <w:sz w:val="24"/>
              </w:rPr>
              <w:t>310 000,00</w:t>
            </w:r>
            <w:r w:rsidRPr="00341219">
              <w:rPr>
                <w:rStyle w:val="11"/>
                <w:rFonts w:eastAsia="MS Mincho"/>
                <w:sz w:val="24"/>
              </w:rPr>
              <w:t xml:space="preserve">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>2023г. – 0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 xml:space="preserve">2024г. – </w:t>
            </w:r>
            <w:r>
              <w:rPr>
                <w:rStyle w:val="11"/>
                <w:rFonts w:eastAsia="MS Mincho"/>
                <w:sz w:val="24"/>
              </w:rPr>
              <w:t>70 000,00</w:t>
            </w:r>
            <w:r w:rsidRPr="00341219">
              <w:rPr>
                <w:rStyle w:val="11"/>
                <w:rFonts w:eastAsia="MS Mincho"/>
                <w:sz w:val="24"/>
              </w:rPr>
              <w:t xml:space="preserve">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>2025г. – 0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>2026г. – 0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>2027г. – 0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>2028г. – 0 тыс. рублей;</w:t>
            </w:r>
          </w:p>
          <w:p w:rsidR="00BF1D7A" w:rsidRPr="00341219" w:rsidRDefault="00BF1D7A" w:rsidP="00E623DC">
            <w:pPr>
              <w:pStyle w:val="a4"/>
              <w:spacing w:line="216" w:lineRule="auto"/>
              <w:rPr>
                <w:rStyle w:val="11"/>
                <w:rFonts w:eastAsia="MS Mincho"/>
                <w:sz w:val="24"/>
              </w:rPr>
            </w:pPr>
            <w:r w:rsidRPr="00341219">
              <w:rPr>
                <w:rStyle w:val="11"/>
                <w:rFonts w:eastAsia="MS Mincho"/>
                <w:sz w:val="24"/>
              </w:rPr>
              <w:t>2029г. – 0 тыс. рублей;</w:t>
            </w:r>
          </w:p>
          <w:p w:rsidR="00BF1D7A" w:rsidRPr="00B733A8" w:rsidRDefault="00BF1D7A" w:rsidP="00E623DC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341219">
              <w:rPr>
                <w:rStyle w:val="11"/>
                <w:rFonts w:eastAsia="MS Mincho"/>
                <w:sz w:val="24"/>
              </w:rPr>
              <w:t>2030г. – 0 тыс. рублей.</w:t>
            </w:r>
          </w:p>
          <w:p w:rsidR="00BF1D7A" w:rsidRPr="00B733A8" w:rsidRDefault="00BF1D7A" w:rsidP="00E623DC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="MS Mincho"/>
                <w:sz w:val="24"/>
              </w:rPr>
              <w:t xml:space="preserve">Финансирование входящих в Программу мероприятий осуществляется за счет средств Федерального бюджета, бюджета Свердловской области, бюджета Городского округа </w:t>
            </w:r>
            <w:r w:rsidRPr="00B733A8">
              <w:rPr>
                <w:rStyle w:val="11"/>
                <w:rFonts w:eastAsiaTheme="minorHAnsi"/>
                <w:sz w:val="24"/>
              </w:rPr>
              <w:t>Ирбитское МО</w:t>
            </w:r>
            <w:r w:rsidRPr="00B733A8">
              <w:rPr>
                <w:rStyle w:val="11"/>
                <w:rFonts w:eastAsia="MS Mincho"/>
                <w:sz w:val="24"/>
              </w:rPr>
              <w:t xml:space="preserve"> и внебюджетных средств.</w:t>
            </w:r>
          </w:p>
        </w:tc>
      </w:tr>
      <w:tr w:rsidR="00BF1D7A" w:rsidRPr="00B733A8" w:rsidTr="00BF1D7A">
        <w:tc>
          <w:tcPr>
            <w:tcW w:w="3467" w:type="dxa"/>
          </w:tcPr>
          <w:p w:rsidR="00BF1D7A" w:rsidRPr="00B733A8" w:rsidRDefault="00BF1D7A" w:rsidP="00E623DC">
            <w:pPr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33A8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73" w:type="dxa"/>
          </w:tcPr>
          <w:p w:rsidR="00BF1D7A" w:rsidRPr="00B733A8" w:rsidRDefault="00BF1D7A" w:rsidP="00E623DC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A8">
              <w:rPr>
                <w:rStyle w:val="11"/>
                <w:rFonts w:eastAsiaTheme="minorHAnsi"/>
                <w:sz w:val="24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спорта, а также повышение уровня жизни населения.</w:t>
            </w:r>
          </w:p>
        </w:tc>
      </w:tr>
    </w:tbl>
    <w:p w:rsidR="00603459" w:rsidRPr="00B733A8" w:rsidRDefault="00603459" w:rsidP="007559FB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8A" w:rsidRPr="00B733A8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33A8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РАЗДЕЛ </w:t>
      </w:r>
      <w:r w:rsidR="003564E1" w:rsidRPr="00B733A8">
        <w:rPr>
          <w:rFonts w:ascii="Times New Roman" w:hAnsi="Times New Roman" w:cs="Times New Roman"/>
          <w:b/>
          <w:sz w:val="24"/>
          <w:szCs w:val="28"/>
        </w:rPr>
        <w:t>2</w:t>
      </w:r>
      <w:r w:rsidRPr="00B733A8">
        <w:rPr>
          <w:rFonts w:ascii="Times New Roman" w:hAnsi="Times New Roman" w:cs="Times New Roman"/>
          <w:b/>
          <w:sz w:val="24"/>
          <w:szCs w:val="28"/>
        </w:rPr>
        <w:t xml:space="preserve">. ХАРАКТЕРИСТИКА СУЩЕСТВУЮЩЕГО СОСТОЯНИЯ </w:t>
      </w:r>
    </w:p>
    <w:p w:rsidR="003E519B" w:rsidRPr="00B733A8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33A8">
        <w:rPr>
          <w:rFonts w:ascii="Times New Roman" w:hAnsi="Times New Roman" w:cs="Times New Roman"/>
          <w:b/>
          <w:sz w:val="24"/>
          <w:szCs w:val="28"/>
        </w:rPr>
        <w:t xml:space="preserve">СОЦИАЛЬНОЙ ИНФРАСТРУКТУРЫ </w:t>
      </w:r>
    </w:p>
    <w:p w:rsidR="005A2AB8" w:rsidRPr="00B733A8" w:rsidRDefault="005A2AB8" w:rsidP="009B31CE">
      <w:pPr>
        <w:pStyle w:val="a4"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E519B" w:rsidRPr="00B733A8" w:rsidRDefault="003564E1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bookmark0"/>
      <w:r w:rsidRPr="00B733A8">
        <w:rPr>
          <w:rFonts w:ascii="Times New Roman" w:hAnsi="Times New Roman" w:cs="Times New Roman"/>
          <w:b/>
          <w:sz w:val="24"/>
          <w:szCs w:val="26"/>
        </w:rPr>
        <w:t>2</w:t>
      </w:r>
      <w:r w:rsidR="00A2258B" w:rsidRPr="00B733A8">
        <w:rPr>
          <w:rFonts w:ascii="Times New Roman" w:hAnsi="Times New Roman" w:cs="Times New Roman"/>
          <w:b/>
          <w:sz w:val="24"/>
          <w:szCs w:val="26"/>
        </w:rPr>
        <w:t>.</w:t>
      </w:r>
      <w:r w:rsidR="00D33E71" w:rsidRPr="00B733A8">
        <w:rPr>
          <w:rFonts w:ascii="Times New Roman" w:hAnsi="Times New Roman" w:cs="Times New Roman"/>
          <w:b/>
          <w:sz w:val="24"/>
          <w:szCs w:val="26"/>
        </w:rPr>
        <w:t>1.</w:t>
      </w:r>
      <w:r w:rsidR="00343C09" w:rsidRPr="00B733A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FF1B70" w:rsidRPr="00B733A8">
        <w:rPr>
          <w:rFonts w:ascii="Times New Roman" w:hAnsi="Times New Roman" w:cs="Times New Roman"/>
          <w:b/>
          <w:sz w:val="24"/>
          <w:szCs w:val="26"/>
        </w:rPr>
        <w:t>Описан</w:t>
      </w:r>
      <w:r w:rsidR="00A2258B" w:rsidRPr="00B733A8">
        <w:rPr>
          <w:rFonts w:ascii="Times New Roman" w:hAnsi="Times New Roman" w:cs="Times New Roman"/>
          <w:b/>
          <w:sz w:val="24"/>
          <w:szCs w:val="26"/>
        </w:rPr>
        <w:t>ие социально-экономического сос</w:t>
      </w:r>
      <w:r w:rsidR="00FF1B70" w:rsidRPr="00B733A8">
        <w:rPr>
          <w:rFonts w:ascii="Times New Roman" w:hAnsi="Times New Roman" w:cs="Times New Roman"/>
          <w:b/>
          <w:sz w:val="24"/>
          <w:szCs w:val="26"/>
        </w:rPr>
        <w:t>тояния</w:t>
      </w:r>
      <w:bookmarkEnd w:id="0"/>
      <w:r w:rsidR="008634A2" w:rsidRPr="00B733A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3E519B" w:rsidRPr="00B733A8">
        <w:rPr>
          <w:rFonts w:ascii="Times New Roman" w:hAnsi="Times New Roman" w:cs="Times New Roman"/>
          <w:b/>
          <w:sz w:val="24"/>
          <w:szCs w:val="26"/>
        </w:rPr>
        <w:t xml:space="preserve">Городского округа </w:t>
      </w:r>
      <w:r w:rsidR="00F22649" w:rsidRPr="00B733A8">
        <w:rPr>
          <w:rFonts w:ascii="Times New Roman" w:hAnsi="Times New Roman" w:cs="Times New Roman"/>
          <w:b/>
          <w:sz w:val="24"/>
          <w:szCs w:val="26"/>
        </w:rPr>
        <w:t>Ирбитское МО</w:t>
      </w:r>
      <w:r w:rsidR="00031A85">
        <w:rPr>
          <w:rFonts w:ascii="Times New Roman" w:hAnsi="Times New Roman" w:cs="Times New Roman"/>
          <w:b/>
          <w:sz w:val="24"/>
          <w:szCs w:val="26"/>
        </w:rPr>
        <w:t>, сведения о градостроительной деятельности на территории</w:t>
      </w:r>
    </w:p>
    <w:p w:rsidR="00F22649" w:rsidRPr="00B733A8" w:rsidRDefault="00F22649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D1989" w:rsidRPr="007D1989" w:rsidRDefault="007D1989" w:rsidP="007D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989">
        <w:rPr>
          <w:rFonts w:ascii="Times New Roman" w:hAnsi="Times New Roman" w:cs="Times New Roman"/>
          <w:sz w:val="24"/>
          <w:szCs w:val="28"/>
        </w:rPr>
        <w:t>Городской округ  Ирбитск</w:t>
      </w:r>
      <w:r w:rsidR="00E462F0">
        <w:rPr>
          <w:rFonts w:ascii="Times New Roman" w:hAnsi="Times New Roman" w:cs="Times New Roman"/>
          <w:sz w:val="24"/>
          <w:szCs w:val="28"/>
        </w:rPr>
        <w:t>ое</w:t>
      </w:r>
      <w:r w:rsidRPr="007D1989">
        <w:rPr>
          <w:rFonts w:ascii="Times New Roman" w:hAnsi="Times New Roman" w:cs="Times New Roman"/>
          <w:sz w:val="24"/>
          <w:szCs w:val="28"/>
        </w:rPr>
        <w:t xml:space="preserve"> </w:t>
      </w:r>
      <w:r w:rsidR="00E462F0">
        <w:rPr>
          <w:rFonts w:ascii="Times New Roman" w:hAnsi="Times New Roman" w:cs="Times New Roman"/>
          <w:sz w:val="24"/>
          <w:szCs w:val="28"/>
        </w:rPr>
        <w:t>МО</w:t>
      </w:r>
      <w:r w:rsidRPr="007D1989">
        <w:rPr>
          <w:rFonts w:ascii="Times New Roman" w:hAnsi="Times New Roman" w:cs="Times New Roman"/>
          <w:sz w:val="24"/>
          <w:szCs w:val="28"/>
        </w:rPr>
        <w:t xml:space="preserve"> расположен в юго-восточной части Свердловской области, относится к Восточному управленческому округу Свердловской области и граничит на северо-востоке с муниципальным образованием Туринский городской округ, на юго-востоке с муниципальным образованием Байкаловский район, на юг</w:t>
      </w:r>
      <w:r w:rsidR="001A06E3">
        <w:rPr>
          <w:rFonts w:ascii="Times New Roman" w:hAnsi="Times New Roman" w:cs="Times New Roman"/>
          <w:sz w:val="24"/>
          <w:szCs w:val="28"/>
        </w:rPr>
        <w:t xml:space="preserve">е с муниципальным образованием </w:t>
      </w:r>
      <w:r w:rsidRPr="007D1989">
        <w:rPr>
          <w:rFonts w:ascii="Times New Roman" w:hAnsi="Times New Roman" w:cs="Times New Roman"/>
          <w:sz w:val="24"/>
          <w:szCs w:val="28"/>
        </w:rPr>
        <w:t>Камышловский муниципальны</w:t>
      </w:r>
      <w:r w:rsidR="001A06E3">
        <w:rPr>
          <w:rFonts w:ascii="Times New Roman" w:hAnsi="Times New Roman" w:cs="Times New Roman"/>
          <w:sz w:val="24"/>
          <w:szCs w:val="28"/>
        </w:rPr>
        <w:t>й</w:t>
      </w:r>
      <w:r w:rsidRPr="007D1989">
        <w:rPr>
          <w:rFonts w:ascii="Times New Roman" w:hAnsi="Times New Roman" w:cs="Times New Roman"/>
          <w:sz w:val="24"/>
          <w:szCs w:val="28"/>
        </w:rPr>
        <w:t xml:space="preserve"> район, гор</w:t>
      </w:r>
      <w:r w:rsidR="00E462F0">
        <w:rPr>
          <w:rFonts w:ascii="Times New Roman" w:hAnsi="Times New Roman" w:cs="Times New Roman"/>
          <w:sz w:val="24"/>
          <w:szCs w:val="28"/>
        </w:rPr>
        <w:t>о</w:t>
      </w:r>
      <w:r w:rsidRPr="007D1989">
        <w:rPr>
          <w:rFonts w:ascii="Times New Roman" w:hAnsi="Times New Roman" w:cs="Times New Roman"/>
          <w:sz w:val="24"/>
          <w:szCs w:val="28"/>
        </w:rPr>
        <w:t xml:space="preserve">дским округом Сухой Лог, на юго-западе с муниципальным образованием Артемовский городской округ, на северо-западе с </w:t>
      </w:r>
      <w:r w:rsidR="00AB5736" w:rsidRPr="007D1989">
        <w:rPr>
          <w:rFonts w:ascii="Times New Roman" w:hAnsi="Times New Roman" w:cs="Times New Roman"/>
          <w:sz w:val="24"/>
          <w:szCs w:val="28"/>
        </w:rPr>
        <w:t xml:space="preserve">муниципальным образованием </w:t>
      </w:r>
      <w:r w:rsidRPr="007D1989">
        <w:rPr>
          <w:rFonts w:ascii="Times New Roman" w:hAnsi="Times New Roman" w:cs="Times New Roman"/>
          <w:sz w:val="24"/>
          <w:szCs w:val="28"/>
        </w:rPr>
        <w:t>Алапаевск</w:t>
      </w:r>
      <w:r w:rsidR="00AB5736">
        <w:rPr>
          <w:rFonts w:ascii="Times New Roman" w:hAnsi="Times New Roman" w:cs="Times New Roman"/>
          <w:sz w:val="24"/>
          <w:szCs w:val="28"/>
        </w:rPr>
        <w:t>ое</w:t>
      </w:r>
      <w:r w:rsidRPr="007D1989">
        <w:rPr>
          <w:rFonts w:ascii="Times New Roman" w:hAnsi="Times New Roman" w:cs="Times New Roman"/>
          <w:sz w:val="24"/>
          <w:szCs w:val="28"/>
        </w:rPr>
        <w:t xml:space="preserve">. Практически в центре </w:t>
      </w:r>
      <w:r w:rsidR="00570B04">
        <w:rPr>
          <w:rFonts w:ascii="Times New Roman" w:hAnsi="Times New Roman" w:cs="Times New Roman"/>
          <w:sz w:val="24"/>
          <w:szCs w:val="28"/>
        </w:rPr>
        <w:t>Г</w:t>
      </w:r>
      <w:r w:rsidRPr="007D1989">
        <w:rPr>
          <w:rFonts w:ascii="Times New Roman" w:hAnsi="Times New Roman" w:cs="Times New Roman"/>
          <w:sz w:val="24"/>
          <w:szCs w:val="28"/>
        </w:rPr>
        <w:t xml:space="preserve">ородского округа </w:t>
      </w:r>
      <w:r w:rsidR="00570B04" w:rsidRPr="007D1989">
        <w:rPr>
          <w:rFonts w:ascii="Times New Roman" w:hAnsi="Times New Roman" w:cs="Times New Roman"/>
          <w:sz w:val="24"/>
          <w:szCs w:val="28"/>
        </w:rPr>
        <w:t>Ирбитск</w:t>
      </w:r>
      <w:r w:rsidR="00570B04">
        <w:rPr>
          <w:rFonts w:ascii="Times New Roman" w:hAnsi="Times New Roman" w:cs="Times New Roman"/>
          <w:sz w:val="24"/>
          <w:szCs w:val="28"/>
        </w:rPr>
        <w:t>ое</w:t>
      </w:r>
      <w:r w:rsidR="00570B04" w:rsidRPr="007D1989">
        <w:rPr>
          <w:rFonts w:ascii="Times New Roman" w:hAnsi="Times New Roman" w:cs="Times New Roman"/>
          <w:sz w:val="24"/>
          <w:szCs w:val="28"/>
        </w:rPr>
        <w:t xml:space="preserve"> </w:t>
      </w:r>
      <w:r w:rsidR="00570B04">
        <w:rPr>
          <w:rFonts w:ascii="Times New Roman" w:hAnsi="Times New Roman" w:cs="Times New Roman"/>
          <w:sz w:val="24"/>
          <w:szCs w:val="28"/>
        </w:rPr>
        <w:t>МО</w:t>
      </w:r>
      <w:r w:rsidR="00570B04" w:rsidRPr="007D1989">
        <w:rPr>
          <w:rFonts w:ascii="Times New Roman" w:hAnsi="Times New Roman" w:cs="Times New Roman"/>
          <w:sz w:val="24"/>
          <w:szCs w:val="28"/>
        </w:rPr>
        <w:t xml:space="preserve"> </w:t>
      </w:r>
      <w:r w:rsidRPr="007D1989">
        <w:rPr>
          <w:rFonts w:ascii="Times New Roman" w:hAnsi="Times New Roman" w:cs="Times New Roman"/>
          <w:sz w:val="24"/>
          <w:szCs w:val="28"/>
        </w:rPr>
        <w:t xml:space="preserve">расположено </w:t>
      </w:r>
      <w:r w:rsidR="004564F9">
        <w:rPr>
          <w:rFonts w:ascii="Times New Roman" w:hAnsi="Times New Roman" w:cs="Times New Roman"/>
          <w:sz w:val="24"/>
          <w:szCs w:val="28"/>
        </w:rPr>
        <w:t>м</w:t>
      </w:r>
      <w:r w:rsidRPr="007D1989">
        <w:rPr>
          <w:rFonts w:ascii="Times New Roman" w:hAnsi="Times New Roman" w:cs="Times New Roman"/>
          <w:sz w:val="24"/>
          <w:szCs w:val="28"/>
        </w:rPr>
        <w:t xml:space="preserve">униципальное образование </w:t>
      </w:r>
      <w:r w:rsidR="004564F9">
        <w:rPr>
          <w:rFonts w:ascii="Times New Roman" w:hAnsi="Times New Roman" w:cs="Times New Roman"/>
          <w:sz w:val="24"/>
          <w:szCs w:val="28"/>
        </w:rPr>
        <w:t>г</w:t>
      </w:r>
      <w:r w:rsidRPr="007D1989">
        <w:rPr>
          <w:rFonts w:ascii="Times New Roman" w:hAnsi="Times New Roman" w:cs="Times New Roman"/>
          <w:sz w:val="24"/>
          <w:szCs w:val="28"/>
        </w:rPr>
        <w:t>ород Ирбит.</w:t>
      </w:r>
    </w:p>
    <w:p w:rsidR="007D1989" w:rsidRPr="007D1989" w:rsidRDefault="007D1989" w:rsidP="00E46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989">
        <w:rPr>
          <w:rFonts w:ascii="Times New Roman" w:hAnsi="Times New Roman" w:cs="Times New Roman"/>
          <w:bCs/>
          <w:sz w:val="24"/>
          <w:szCs w:val="28"/>
        </w:rPr>
        <w:t xml:space="preserve">Площадь, занимаемая </w:t>
      </w:r>
      <w:r w:rsidR="00E462F0" w:rsidRPr="007D1989">
        <w:rPr>
          <w:rFonts w:ascii="Times New Roman" w:hAnsi="Times New Roman" w:cs="Times New Roman"/>
          <w:sz w:val="24"/>
          <w:szCs w:val="28"/>
        </w:rPr>
        <w:t>Городской округ</w:t>
      </w:r>
      <w:r w:rsidR="00E462F0">
        <w:rPr>
          <w:rFonts w:ascii="Times New Roman" w:hAnsi="Times New Roman" w:cs="Times New Roman"/>
          <w:sz w:val="24"/>
          <w:szCs w:val="28"/>
        </w:rPr>
        <w:t>ом</w:t>
      </w:r>
      <w:r w:rsidR="00E462F0" w:rsidRPr="007D1989">
        <w:rPr>
          <w:rFonts w:ascii="Times New Roman" w:hAnsi="Times New Roman" w:cs="Times New Roman"/>
          <w:sz w:val="24"/>
          <w:szCs w:val="28"/>
        </w:rPr>
        <w:t xml:space="preserve">  Ирбитск</w:t>
      </w:r>
      <w:r w:rsidR="00E462F0">
        <w:rPr>
          <w:rFonts w:ascii="Times New Roman" w:hAnsi="Times New Roman" w:cs="Times New Roman"/>
          <w:sz w:val="24"/>
          <w:szCs w:val="28"/>
        </w:rPr>
        <w:t>ое</w:t>
      </w:r>
      <w:r w:rsidR="00E462F0" w:rsidRPr="007D1989">
        <w:rPr>
          <w:rFonts w:ascii="Times New Roman" w:hAnsi="Times New Roman" w:cs="Times New Roman"/>
          <w:sz w:val="24"/>
          <w:szCs w:val="28"/>
        </w:rPr>
        <w:t xml:space="preserve"> </w:t>
      </w:r>
      <w:r w:rsidR="00E462F0">
        <w:rPr>
          <w:rFonts w:ascii="Times New Roman" w:hAnsi="Times New Roman" w:cs="Times New Roman"/>
          <w:sz w:val="24"/>
          <w:szCs w:val="28"/>
        </w:rPr>
        <w:t>МО</w:t>
      </w:r>
      <w:r w:rsidRPr="007D1989">
        <w:rPr>
          <w:rFonts w:ascii="Times New Roman" w:hAnsi="Times New Roman" w:cs="Times New Roman"/>
          <w:bCs/>
          <w:sz w:val="24"/>
          <w:szCs w:val="28"/>
        </w:rPr>
        <w:t>,</w:t>
      </w:r>
      <w:r w:rsidRPr="007D1989">
        <w:rPr>
          <w:rFonts w:ascii="Times New Roman" w:hAnsi="Times New Roman" w:cs="Times New Roman"/>
          <w:sz w:val="24"/>
          <w:szCs w:val="28"/>
        </w:rPr>
        <w:t xml:space="preserve"> составляет 4757,6 кв. км,</w:t>
      </w:r>
      <w:r w:rsidR="00E462F0" w:rsidRPr="007D1989">
        <w:rPr>
          <w:rFonts w:ascii="Times New Roman" w:hAnsi="Times New Roman" w:cs="Times New Roman"/>
          <w:sz w:val="24"/>
          <w:szCs w:val="28"/>
        </w:rPr>
        <w:t xml:space="preserve"> </w:t>
      </w:r>
      <w:r w:rsidRPr="007D1989">
        <w:rPr>
          <w:rFonts w:ascii="Times New Roman" w:hAnsi="Times New Roman" w:cs="Times New Roman"/>
          <w:sz w:val="24"/>
          <w:szCs w:val="28"/>
        </w:rPr>
        <w:t xml:space="preserve">расстояние между крайними границами –  с севера на юг  достигает  -  100 км., и с запада на восток 86 км.  Общая протяженность границ городского округа – около 450 км. </w:t>
      </w:r>
    </w:p>
    <w:p w:rsidR="007D1989" w:rsidRPr="00C476CE" w:rsidRDefault="007D1989" w:rsidP="00952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989">
        <w:rPr>
          <w:rFonts w:ascii="Times New Roman" w:hAnsi="Times New Roman" w:cs="Times New Roman"/>
          <w:sz w:val="24"/>
          <w:szCs w:val="28"/>
        </w:rPr>
        <w:t xml:space="preserve">Численность населения </w:t>
      </w:r>
      <w:r w:rsidR="0095279D" w:rsidRPr="007D1989">
        <w:rPr>
          <w:rFonts w:ascii="Times New Roman" w:hAnsi="Times New Roman" w:cs="Times New Roman"/>
          <w:sz w:val="24"/>
          <w:szCs w:val="28"/>
        </w:rPr>
        <w:t>Городско</w:t>
      </w:r>
      <w:r w:rsidR="0095279D">
        <w:rPr>
          <w:rFonts w:ascii="Times New Roman" w:hAnsi="Times New Roman" w:cs="Times New Roman"/>
          <w:sz w:val="24"/>
          <w:szCs w:val="28"/>
        </w:rPr>
        <w:t>го</w:t>
      </w:r>
      <w:r w:rsidR="0095279D" w:rsidRPr="007D1989">
        <w:rPr>
          <w:rFonts w:ascii="Times New Roman" w:hAnsi="Times New Roman" w:cs="Times New Roman"/>
          <w:sz w:val="24"/>
          <w:szCs w:val="28"/>
        </w:rPr>
        <w:t xml:space="preserve"> округ</w:t>
      </w:r>
      <w:r w:rsidR="0095279D">
        <w:rPr>
          <w:rFonts w:ascii="Times New Roman" w:hAnsi="Times New Roman" w:cs="Times New Roman"/>
          <w:sz w:val="24"/>
          <w:szCs w:val="28"/>
        </w:rPr>
        <w:t>а</w:t>
      </w:r>
      <w:r w:rsidR="0095279D" w:rsidRPr="007D1989">
        <w:rPr>
          <w:rFonts w:ascii="Times New Roman" w:hAnsi="Times New Roman" w:cs="Times New Roman"/>
          <w:sz w:val="24"/>
          <w:szCs w:val="28"/>
        </w:rPr>
        <w:t xml:space="preserve">  Ирбитск</w:t>
      </w:r>
      <w:r w:rsidR="0095279D">
        <w:rPr>
          <w:rFonts w:ascii="Times New Roman" w:hAnsi="Times New Roman" w:cs="Times New Roman"/>
          <w:sz w:val="24"/>
          <w:szCs w:val="28"/>
        </w:rPr>
        <w:t>ое</w:t>
      </w:r>
      <w:r w:rsidR="0095279D" w:rsidRPr="007D1989">
        <w:rPr>
          <w:rFonts w:ascii="Times New Roman" w:hAnsi="Times New Roman" w:cs="Times New Roman"/>
          <w:sz w:val="24"/>
          <w:szCs w:val="28"/>
        </w:rPr>
        <w:t xml:space="preserve"> </w:t>
      </w:r>
      <w:r w:rsidR="0095279D">
        <w:rPr>
          <w:rFonts w:ascii="Times New Roman" w:hAnsi="Times New Roman" w:cs="Times New Roman"/>
          <w:sz w:val="24"/>
          <w:szCs w:val="28"/>
        </w:rPr>
        <w:t>МО</w:t>
      </w:r>
      <w:r w:rsidRPr="007D1989">
        <w:rPr>
          <w:rFonts w:ascii="Times New Roman" w:hAnsi="Times New Roman" w:cs="Times New Roman"/>
          <w:sz w:val="24"/>
          <w:szCs w:val="28"/>
        </w:rPr>
        <w:t xml:space="preserve"> </w:t>
      </w:r>
      <w:r w:rsidR="00075C55" w:rsidRPr="00B733A8">
        <w:rPr>
          <w:rFonts w:ascii="Times New Roman" w:hAnsi="Times New Roman" w:cs="Times New Roman"/>
          <w:sz w:val="24"/>
          <w:szCs w:val="28"/>
        </w:rPr>
        <w:t>по состоянию на 1 января 2018 года составила</w:t>
      </w:r>
      <w:r w:rsidRPr="007D1989">
        <w:rPr>
          <w:rFonts w:ascii="Times New Roman" w:hAnsi="Times New Roman" w:cs="Times New Roman"/>
          <w:sz w:val="24"/>
          <w:szCs w:val="28"/>
        </w:rPr>
        <w:t xml:space="preserve"> </w:t>
      </w:r>
      <w:r w:rsidR="00C73507">
        <w:rPr>
          <w:rFonts w:ascii="Times New Roman" w:hAnsi="Times New Roman" w:cs="Times New Roman"/>
          <w:sz w:val="24"/>
          <w:szCs w:val="28"/>
        </w:rPr>
        <w:t>30516</w:t>
      </w:r>
      <w:r w:rsidRPr="007D1989">
        <w:rPr>
          <w:rFonts w:ascii="Times New Roman" w:hAnsi="Times New Roman" w:cs="Times New Roman"/>
          <w:sz w:val="24"/>
          <w:szCs w:val="28"/>
        </w:rPr>
        <w:t xml:space="preserve"> чел.</w:t>
      </w:r>
      <w:r w:rsidR="00C476CE">
        <w:rPr>
          <w:rFonts w:ascii="Times New Roman" w:hAnsi="Times New Roman" w:cs="Times New Roman"/>
          <w:sz w:val="24"/>
          <w:szCs w:val="28"/>
        </w:rPr>
        <w:t xml:space="preserve"> </w:t>
      </w:r>
      <w:r w:rsidR="00C476CE" w:rsidRPr="00C476CE">
        <w:rPr>
          <w:rFonts w:ascii="Times New Roman" w:hAnsi="Times New Roman" w:cs="Times New Roman"/>
          <w:sz w:val="24"/>
          <w:szCs w:val="24"/>
        </w:rPr>
        <w:t>Генеральным планом Городского округа Ирбитское МО предполагается, что численность населения Городского округа Ирбитское МО на 2030 год составит   36060 чел.</w:t>
      </w:r>
    </w:p>
    <w:p w:rsidR="007D1989" w:rsidRDefault="007D1989" w:rsidP="0096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1989">
        <w:rPr>
          <w:rFonts w:ascii="Times New Roman" w:hAnsi="Times New Roman" w:cs="Times New Roman"/>
          <w:sz w:val="24"/>
          <w:szCs w:val="28"/>
        </w:rPr>
        <w:t>Расстояние до г.</w:t>
      </w:r>
      <w:r w:rsidR="0037085F">
        <w:rPr>
          <w:rFonts w:ascii="Times New Roman" w:hAnsi="Times New Roman" w:cs="Times New Roman"/>
          <w:sz w:val="24"/>
          <w:szCs w:val="28"/>
        </w:rPr>
        <w:t xml:space="preserve"> </w:t>
      </w:r>
      <w:r w:rsidRPr="007D1989">
        <w:rPr>
          <w:rFonts w:ascii="Times New Roman" w:hAnsi="Times New Roman" w:cs="Times New Roman"/>
          <w:sz w:val="24"/>
          <w:szCs w:val="28"/>
        </w:rPr>
        <w:t>Екатеринбурга – центра Свердловской области - 204 км.</w:t>
      </w:r>
    </w:p>
    <w:p w:rsidR="00032B41" w:rsidRPr="001772B9" w:rsidRDefault="00747C1B" w:rsidP="003B4A9D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 xml:space="preserve">В состав </w:t>
      </w:r>
      <w:r w:rsidR="003B4A9D" w:rsidRPr="00B733A8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8634A2" w:rsidRPr="00B733A8">
        <w:rPr>
          <w:rFonts w:ascii="Times New Roman" w:hAnsi="Times New Roman" w:cs="Times New Roman"/>
          <w:sz w:val="24"/>
          <w:szCs w:val="28"/>
        </w:rPr>
        <w:t xml:space="preserve"> </w:t>
      </w:r>
      <w:r w:rsidR="003B4A9D" w:rsidRPr="00B733A8">
        <w:rPr>
          <w:rFonts w:ascii="Times New Roman" w:hAnsi="Times New Roman" w:cs="Times New Roman"/>
          <w:sz w:val="24"/>
          <w:szCs w:val="28"/>
        </w:rPr>
        <w:t>Ирбитское МО</w:t>
      </w:r>
      <w:r w:rsidR="008634A2" w:rsidRPr="00B733A8">
        <w:rPr>
          <w:rFonts w:ascii="Times New Roman" w:hAnsi="Times New Roman" w:cs="Times New Roman"/>
          <w:sz w:val="24"/>
          <w:szCs w:val="28"/>
        </w:rPr>
        <w:t xml:space="preserve"> </w:t>
      </w:r>
      <w:r w:rsidRPr="00B733A8">
        <w:rPr>
          <w:rFonts w:ascii="Times New Roman" w:hAnsi="Times New Roman" w:cs="Times New Roman"/>
          <w:sz w:val="24"/>
          <w:szCs w:val="28"/>
        </w:rPr>
        <w:t>входят</w:t>
      </w:r>
      <w:r w:rsidR="00032B41" w:rsidRPr="00B733A8">
        <w:rPr>
          <w:rFonts w:ascii="Times New Roman" w:hAnsi="Times New Roman" w:cs="Times New Roman"/>
          <w:sz w:val="24"/>
          <w:szCs w:val="28"/>
        </w:rPr>
        <w:t xml:space="preserve"> 103 населенных пункта</w:t>
      </w:r>
      <w:r w:rsidR="001772B9">
        <w:rPr>
          <w:rFonts w:ascii="Times New Roman" w:hAnsi="Times New Roman" w:cs="Times New Roman"/>
          <w:sz w:val="24"/>
          <w:szCs w:val="28"/>
        </w:rPr>
        <w:t>,</w:t>
      </w:r>
      <w:r w:rsidR="00032B41" w:rsidRPr="00B733A8">
        <w:rPr>
          <w:rFonts w:ascii="Times New Roman" w:hAnsi="Times New Roman" w:cs="Times New Roman"/>
          <w:sz w:val="24"/>
          <w:szCs w:val="28"/>
        </w:rPr>
        <w:t xml:space="preserve"> которые объединены в 21 территориальную администрацию. </w:t>
      </w:r>
      <w:r w:rsidR="001772B9" w:rsidRPr="001772B9">
        <w:rPr>
          <w:rFonts w:ascii="Times New Roman" w:hAnsi="Times New Roman" w:cs="Times New Roman"/>
          <w:sz w:val="24"/>
          <w:szCs w:val="28"/>
        </w:rPr>
        <w:t>Наиболее крупные населенные пункты п</w:t>
      </w:r>
      <w:r w:rsidR="001772B9">
        <w:rPr>
          <w:rFonts w:ascii="Times New Roman" w:hAnsi="Times New Roman" w:cs="Times New Roman"/>
          <w:sz w:val="24"/>
          <w:szCs w:val="28"/>
        </w:rPr>
        <w:t>гт</w:t>
      </w:r>
      <w:r w:rsidR="001772B9" w:rsidRPr="001772B9">
        <w:rPr>
          <w:rFonts w:ascii="Times New Roman" w:hAnsi="Times New Roman" w:cs="Times New Roman"/>
          <w:sz w:val="24"/>
          <w:szCs w:val="28"/>
        </w:rPr>
        <w:t>. Пионерский и п. Зайково.</w:t>
      </w:r>
    </w:p>
    <w:p w:rsidR="00533AF5" w:rsidRPr="00B733A8" w:rsidRDefault="00533AF5" w:rsidP="00533AF5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Таблица № 1</w:t>
      </w:r>
    </w:p>
    <w:p w:rsidR="00533AF5" w:rsidRPr="00512B35" w:rsidRDefault="00533AF5" w:rsidP="00533AF5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Распределение населенных пунктов по территориальным администрациям</w:t>
      </w:r>
      <w:r w:rsidRPr="00512B35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533AF5" w:rsidRDefault="00533AF5" w:rsidP="003B4A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96"/>
        <w:gridCol w:w="2507"/>
        <w:gridCol w:w="705"/>
        <w:gridCol w:w="3111"/>
        <w:gridCol w:w="3112"/>
      </w:tblGrid>
      <w:tr w:rsidR="00B845B9" w:rsidRPr="0045528C" w:rsidTr="00B845B9">
        <w:trPr>
          <w:trHeight w:val="516"/>
        </w:trPr>
        <w:tc>
          <w:tcPr>
            <w:tcW w:w="596" w:type="dxa"/>
          </w:tcPr>
          <w:p w:rsidR="00B845B9" w:rsidRPr="0045528C" w:rsidRDefault="00B845B9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</w:p>
          <w:p w:rsidR="00B845B9" w:rsidRPr="0045528C" w:rsidRDefault="00B845B9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507" w:type="dxa"/>
          </w:tcPr>
          <w:p w:rsidR="00B845B9" w:rsidRPr="0045528C" w:rsidRDefault="00B845B9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Style w:val="Bodytext9ptBold"/>
                <w:rFonts w:eastAsiaTheme="minorHAnsi"/>
                <w:sz w:val="24"/>
                <w:szCs w:val="24"/>
              </w:rPr>
              <w:t>Территориальная администрация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</w:p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111" w:type="dxa"/>
          </w:tcPr>
          <w:p w:rsidR="00B845B9" w:rsidRPr="0045528C" w:rsidRDefault="00B845B9" w:rsidP="00ED46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8"/>
              </w:rPr>
              <w:t>Населенные пункты</w:t>
            </w:r>
          </w:p>
        </w:tc>
        <w:tc>
          <w:tcPr>
            <w:tcW w:w="3112" w:type="dxa"/>
            <w:tcBorders>
              <w:bottom w:val="single" w:sz="4" w:space="0" w:color="auto"/>
              <w:right w:val="single" w:sz="2" w:space="0" w:color="auto"/>
            </w:tcBorders>
          </w:tcPr>
          <w:p w:rsidR="00B845B9" w:rsidRPr="0045528C" w:rsidRDefault="00B845B9" w:rsidP="00ED46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постоянного</w:t>
            </w:r>
          </w:p>
          <w:p w:rsidR="00B845B9" w:rsidRPr="0045528C" w:rsidRDefault="00B845B9" w:rsidP="00ED46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Бердюгинская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3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Бердюгина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3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 Волково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3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поселок Ветерок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3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Кривая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Кубай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Пиневка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Трубина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Филина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39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поселок Лопатково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B845B9" w:rsidRPr="0045528C" w:rsidTr="00B845B9">
        <w:tc>
          <w:tcPr>
            <w:tcW w:w="596" w:type="dxa"/>
            <w:tcBorders>
              <w:top w:val="nil"/>
            </w:tcBorders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 w:rsidP="0039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1618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Гаевская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Гаёва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Дорожный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Кекур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Кокшариха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Мордяшиха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Спутник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C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Лесной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Рябиновый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C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Ерзовка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 w:rsidP="00DA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2119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Горкинская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Горки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Крутихинское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Лаптева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8F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 w:rsidP="00DA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8F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1091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Фоминская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Фомина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Бобровка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Буланова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Кириллова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Чусовляны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Шмакова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Чащина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Иванищева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2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2040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Килачевское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Белослудское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8F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Чернорицкое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Первомайская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C42D3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Шарапова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Якшина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Буланова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Шмаковское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2447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Ключевская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Ключи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Девяшина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Курьинка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Курьинский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Знаменская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Знаменское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Большая Зверева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Большой Камыш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Малая Зверева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Ольховка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6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Дубская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Дубская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Бузина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Косари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Лиханова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Гуни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8E65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Азёва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Бархаты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Шипова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Юдина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845B9" w:rsidRPr="0045528C" w:rsidTr="00B845B9">
        <w:tc>
          <w:tcPr>
            <w:tcW w:w="596" w:type="dxa"/>
            <w:tcBorders>
              <w:top w:val="nil"/>
            </w:tcBorders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A4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70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 Ницинское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70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Еремина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Чувашева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 Чусовитина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511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Новгородская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Новгородова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Березовка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Малая Речкалова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Осинцевская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Осинцевское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Неустроева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Речкаловская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Речкалова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Симанова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 w:rsidP="00DA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B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Рудновская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B008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Рудное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Боровая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Кокуй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Соколова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Удинцева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Стриганская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Стриганское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Мостовая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Першина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Анохинское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2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Ретневская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Ретнева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54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>село Скородумское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54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54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Харловская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>село Харловское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F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Ваганова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F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Галишева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F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Зубрилина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F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Прядеина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26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Сосновка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F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FA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Черновская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>село Черновское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Бессонова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Большедворова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C3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Вяткина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>село Еремина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Короли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Коростелева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Малахова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Никитина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>село Чубаровское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Шушарина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 w:rsidP="00DA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6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Киргинская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>село Кирга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E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Большая Милькова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E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Нижняя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E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E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842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Пионерская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Мельникова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3111" w:type="dxa"/>
            <w:vAlign w:val="bottom"/>
          </w:tcPr>
          <w:p w:rsidR="00B845B9" w:rsidRPr="0045528C" w:rsidRDefault="00B845B9" w:rsidP="00CE51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>поселок городского типа Пионерский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 w:rsidP="00CE51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3901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Пьянковская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>село Пьянково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Большая Кочевка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</w:tr>
      <w:tr w:rsidR="00B845B9" w:rsidRPr="0045528C" w:rsidTr="00B845B9">
        <w:tc>
          <w:tcPr>
            <w:tcW w:w="596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507" w:type="dxa"/>
            <w:vMerge w:val="restart"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Зайково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528C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528C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5528C">
              <w:rPr>
                <w:rFonts w:ascii="Times New Roman" w:hAnsi="Times New Roman" w:cs="Times New Roman"/>
                <w:sz w:val="24"/>
                <w:szCs w:val="20"/>
              </w:rPr>
              <w:t xml:space="preserve"> Молокова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845B9" w:rsidRPr="0045528C" w:rsidTr="00B845B9">
        <w:tc>
          <w:tcPr>
            <w:tcW w:w="596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vMerge/>
          </w:tcPr>
          <w:p w:rsidR="00B845B9" w:rsidRPr="0045528C" w:rsidRDefault="00B845B9" w:rsidP="00533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5" w:type="dxa"/>
          </w:tcPr>
          <w:p w:rsidR="00B845B9" w:rsidRPr="0045528C" w:rsidRDefault="00B845B9" w:rsidP="00AA4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1" w:type="dxa"/>
            <w:vAlign w:val="bottom"/>
          </w:tcPr>
          <w:p w:rsidR="00B845B9" w:rsidRPr="0045528C" w:rsidRDefault="00B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vAlign w:val="bottom"/>
          </w:tcPr>
          <w:p w:rsidR="00B845B9" w:rsidRPr="0045528C" w:rsidRDefault="00B845B9" w:rsidP="00AE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4597</w:t>
            </w:r>
          </w:p>
        </w:tc>
      </w:tr>
      <w:tr w:rsidR="00325CA4" w:rsidRPr="0045528C" w:rsidTr="00E623DC">
        <w:tc>
          <w:tcPr>
            <w:tcW w:w="6919" w:type="dxa"/>
            <w:gridSpan w:val="4"/>
          </w:tcPr>
          <w:p w:rsidR="00325CA4" w:rsidRPr="0045528C" w:rsidRDefault="003E044C" w:rsidP="003E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Городскому округу Ирбитское МО</w:t>
            </w:r>
          </w:p>
        </w:tc>
        <w:tc>
          <w:tcPr>
            <w:tcW w:w="3112" w:type="dxa"/>
            <w:vAlign w:val="bottom"/>
          </w:tcPr>
          <w:p w:rsidR="00325CA4" w:rsidRDefault="00124FF6" w:rsidP="00AE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30516</w:t>
            </w:r>
          </w:p>
        </w:tc>
      </w:tr>
    </w:tbl>
    <w:p w:rsidR="008E7242" w:rsidRPr="008E7242" w:rsidRDefault="008E7242" w:rsidP="0001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E7242" w:rsidRPr="008E7242" w:rsidRDefault="008E7242" w:rsidP="0001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7242">
        <w:rPr>
          <w:rFonts w:ascii="Times New Roman" w:hAnsi="Times New Roman" w:cs="Times New Roman"/>
          <w:sz w:val="24"/>
          <w:szCs w:val="28"/>
        </w:rPr>
        <w:lastRenderedPageBreak/>
        <w:t>Гидрографическая сеть района представлена рекой Ница и ее притоками Ирбит, Кирга, Бобровка, относящимися к бассейну реки Тобол. Водный режим характеризуется ярко выраженными половодьями, продолжающимися до 57 дней.</w:t>
      </w:r>
    </w:p>
    <w:p w:rsidR="008E7242" w:rsidRPr="008E7242" w:rsidRDefault="008E7242" w:rsidP="0001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7242">
        <w:rPr>
          <w:rFonts w:ascii="Times New Roman" w:hAnsi="Times New Roman" w:cs="Times New Roman"/>
          <w:sz w:val="24"/>
          <w:szCs w:val="28"/>
        </w:rPr>
        <w:t>В районе имеются минеральные источники, которые по химическому составу относятся к типу хлоридно-натриевых вод. Источники еще недостаточно изучены и не используются.</w:t>
      </w:r>
    </w:p>
    <w:p w:rsidR="008E7242" w:rsidRPr="008E7242" w:rsidRDefault="008E7242" w:rsidP="0078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7242">
        <w:rPr>
          <w:rFonts w:ascii="Times New Roman" w:hAnsi="Times New Roman" w:cs="Times New Roman"/>
          <w:sz w:val="24"/>
          <w:szCs w:val="28"/>
        </w:rPr>
        <w:t>На территории муниципального образования имеется 13 памятников природы; в том числе обнажение «Белая горка</w:t>
      </w:r>
      <w:r w:rsidR="003A0F82">
        <w:rPr>
          <w:rFonts w:ascii="Times New Roman" w:hAnsi="Times New Roman" w:cs="Times New Roman"/>
          <w:sz w:val="24"/>
          <w:szCs w:val="28"/>
        </w:rPr>
        <w:t>», «</w:t>
      </w:r>
      <w:r w:rsidRPr="008E7242">
        <w:rPr>
          <w:rFonts w:ascii="Times New Roman" w:hAnsi="Times New Roman" w:cs="Times New Roman"/>
          <w:sz w:val="24"/>
          <w:szCs w:val="28"/>
        </w:rPr>
        <w:t>Вязовая роща</w:t>
      </w:r>
      <w:r w:rsidR="003A0F82">
        <w:rPr>
          <w:rFonts w:ascii="Times New Roman" w:hAnsi="Times New Roman" w:cs="Times New Roman"/>
          <w:sz w:val="24"/>
          <w:szCs w:val="28"/>
        </w:rPr>
        <w:t>»</w:t>
      </w:r>
      <w:r w:rsidRPr="008E7242">
        <w:rPr>
          <w:rFonts w:ascii="Times New Roman" w:hAnsi="Times New Roman" w:cs="Times New Roman"/>
          <w:sz w:val="24"/>
          <w:szCs w:val="28"/>
        </w:rPr>
        <w:t xml:space="preserve"> у д</w:t>
      </w:r>
      <w:r w:rsidR="003A0F82">
        <w:rPr>
          <w:rFonts w:ascii="Times New Roman" w:hAnsi="Times New Roman" w:cs="Times New Roman"/>
          <w:sz w:val="24"/>
          <w:szCs w:val="28"/>
        </w:rPr>
        <w:t>. Бердюгина, д. Трубина, Озеро «</w:t>
      </w:r>
      <w:r w:rsidRPr="008E7242">
        <w:rPr>
          <w:rFonts w:ascii="Times New Roman" w:hAnsi="Times New Roman" w:cs="Times New Roman"/>
          <w:sz w:val="24"/>
          <w:szCs w:val="28"/>
        </w:rPr>
        <w:t>Поваренное</w:t>
      </w:r>
      <w:r w:rsidR="003A0F82">
        <w:rPr>
          <w:rFonts w:ascii="Times New Roman" w:hAnsi="Times New Roman" w:cs="Times New Roman"/>
          <w:sz w:val="24"/>
          <w:szCs w:val="28"/>
        </w:rPr>
        <w:t>»</w:t>
      </w:r>
      <w:r w:rsidRPr="008E7242">
        <w:rPr>
          <w:rFonts w:ascii="Times New Roman" w:hAnsi="Times New Roman" w:cs="Times New Roman"/>
          <w:sz w:val="24"/>
          <w:szCs w:val="28"/>
        </w:rPr>
        <w:t xml:space="preserve"> (карьер </w:t>
      </w:r>
      <w:r w:rsidR="003A0F82">
        <w:rPr>
          <w:rFonts w:ascii="Times New Roman" w:hAnsi="Times New Roman" w:cs="Times New Roman"/>
          <w:sz w:val="24"/>
          <w:szCs w:val="28"/>
        </w:rPr>
        <w:t>«</w:t>
      </w:r>
      <w:r w:rsidRPr="008E7242">
        <w:rPr>
          <w:rFonts w:ascii="Times New Roman" w:hAnsi="Times New Roman" w:cs="Times New Roman"/>
          <w:sz w:val="24"/>
          <w:szCs w:val="28"/>
        </w:rPr>
        <w:t>Рудник</w:t>
      </w:r>
      <w:r w:rsidR="003A0F82">
        <w:rPr>
          <w:rFonts w:ascii="Times New Roman" w:hAnsi="Times New Roman" w:cs="Times New Roman"/>
          <w:sz w:val="24"/>
          <w:szCs w:val="28"/>
        </w:rPr>
        <w:t>»</w:t>
      </w:r>
      <w:r w:rsidRPr="008E7242">
        <w:rPr>
          <w:rFonts w:ascii="Times New Roman" w:hAnsi="Times New Roman" w:cs="Times New Roman"/>
          <w:sz w:val="24"/>
          <w:szCs w:val="28"/>
        </w:rPr>
        <w:t>), 6 охотничьих хозяйств.</w:t>
      </w:r>
    </w:p>
    <w:p w:rsidR="003A0F82" w:rsidRPr="003A0F82" w:rsidRDefault="003A0F82" w:rsidP="003A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0F82">
        <w:rPr>
          <w:rFonts w:ascii="Times New Roman" w:hAnsi="Times New Roman" w:cs="Times New Roman"/>
          <w:sz w:val="24"/>
        </w:rPr>
        <w:t xml:space="preserve">Для </w:t>
      </w:r>
      <w:r w:rsidR="004564F9" w:rsidRPr="00B733A8">
        <w:rPr>
          <w:rFonts w:ascii="Times New Roman" w:hAnsi="Times New Roman" w:cs="Times New Roman"/>
          <w:sz w:val="24"/>
          <w:szCs w:val="28"/>
        </w:rPr>
        <w:t>Городского округа Ирбитское МО</w:t>
      </w:r>
      <w:r w:rsidRPr="003A0F82">
        <w:rPr>
          <w:rFonts w:ascii="Times New Roman" w:hAnsi="Times New Roman" w:cs="Times New Roman"/>
          <w:sz w:val="24"/>
        </w:rPr>
        <w:t xml:space="preserve"> характерно чередование относительно благополучных и депрессивных территорий. С экономической точки зрения наиболее развитыми территориальными администрациями являются: Зайковская, Килачевская, Пионерская, Фоминская, Бердюгинская. Для администраций, расположенных в центральной и южных частях муниципального образования характерно преобладание агропромышленного комплекса, для северных – преобладание лесного хозяйства. Пищевая промышленность развита в Зайковской, Черновской территориальных администрациях.</w:t>
      </w:r>
    </w:p>
    <w:p w:rsidR="003A0F82" w:rsidRPr="003A0F82" w:rsidRDefault="003A0F82" w:rsidP="003A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0F82">
        <w:rPr>
          <w:rFonts w:ascii="Times New Roman" w:hAnsi="Times New Roman" w:cs="Times New Roman"/>
          <w:sz w:val="24"/>
        </w:rPr>
        <w:t xml:space="preserve">Муниципальное образование </w:t>
      </w:r>
      <w:r w:rsidR="004564F9">
        <w:rPr>
          <w:rFonts w:ascii="Times New Roman" w:hAnsi="Times New Roman" w:cs="Times New Roman"/>
          <w:sz w:val="24"/>
        </w:rPr>
        <w:t>г</w:t>
      </w:r>
      <w:r w:rsidRPr="003A0F82">
        <w:rPr>
          <w:rFonts w:ascii="Times New Roman" w:hAnsi="Times New Roman" w:cs="Times New Roman"/>
          <w:sz w:val="24"/>
        </w:rPr>
        <w:t xml:space="preserve">ород Ирбит оказывает большое влияние на развитие экономики  </w:t>
      </w:r>
      <w:r w:rsidR="007F670A" w:rsidRPr="00B733A8">
        <w:rPr>
          <w:rFonts w:ascii="Times New Roman" w:hAnsi="Times New Roman" w:cs="Times New Roman"/>
          <w:sz w:val="24"/>
          <w:szCs w:val="28"/>
        </w:rPr>
        <w:t>Городского округа Ирбитское МО</w:t>
      </w:r>
      <w:r w:rsidRPr="003A0F82">
        <w:rPr>
          <w:rFonts w:ascii="Times New Roman" w:hAnsi="Times New Roman" w:cs="Times New Roman"/>
          <w:sz w:val="24"/>
        </w:rPr>
        <w:t xml:space="preserve">. Город Ирбит предоставляет социальные и культурно-бытовые услуги и рабочие места. </w:t>
      </w:r>
    </w:p>
    <w:p w:rsidR="00533AF5" w:rsidRDefault="003A0F82" w:rsidP="00D73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0F82">
        <w:rPr>
          <w:rFonts w:ascii="Times New Roman" w:hAnsi="Times New Roman" w:cs="Times New Roman"/>
          <w:sz w:val="24"/>
        </w:rPr>
        <w:t>В настоящее время наблюдается тенденция переселения населения из урбанизированной среды города Ирбит со сложной экологической обстановкой в экологически благоприятную зону Ирбитского муниципального образования  – использование сложившихся и вновь осваиваемых жилых территорий насел</w:t>
      </w:r>
      <w:r w:rsidR="00451B77">
        <w:rPr>
          <w:rFonts w:ascii="Times New Roman" w:hAnsi="Times New Roman" w:cs="Times New Roman"/>
          <w:sz w:val="24"/>
        </w:rPr>
        <w:t>е</w:t>
      </w:r>
      <w:r w:rsidRPr="003A0F82">
        <w:rPr>
          <w:rFonts w:ascii="Times New Roman" w:hAnsi="Times New Roman" w:cs="Times New Roman"/>
          <w:sz w:val="24"/>
        </w:rPr>
        <w:t xml:space="preserve">нных пунктов, прилегающих к </w:t>
      </w:r>
      <w:r w:rsidR="00451B77" w:rsidRPr="003A0F82">
        <w:rPr>
          <w:rFonts w:ascii="Times New Roman" w:hAnsi="Times New Roman" w:cs="Times New Roman"/>
          <w:sz w:val="24"/>
        </w:rPr>
        <w:t>город</w:t>
      </w:r>
      <w:r w:rsidR="00836F81">
        <w:rPr>
          <w:rFonts w:ascii="Times New Roman" w:hAnsi="Times New Roman" w:cs="Times New Roman"/>
          <w:sz w:val="24"/>
        </w:rPr>
        <w:t>у</w:t>
      </w:r>
      <w:r w:rsidR="00451B77" w:rsidRPr="003A0F82">
        <w:rPr>
          <w:rFonts w:ascii="Times New Roman" w:hAnsi="Times New Roman" w:cs="Times New Roman"/>
          <w:sz w:val="24"/>
        </w:rPr>
        <w:t xml:space="preserve"> Ирбит </w:t>
      </w:r>
      <w:r w:rsidRPr="003A0F82">
        <w:rPr>
          <w:rFonts w:ascii="Times New Roman" w:hAnsi="Times New Roman" w:cs="Times New Roman"/>
          <w:sz w:val="24"/>
        </w:rPr>
        <w:t>в качестве второго жилища, сезонного жилья, места отдыха.</w:t>
      </w:r>
    </w:p>
    <w:p w:rsidR="00557678" w:rsidRPr="00557678" w:rsidRDefault="00557678" w:rsidP="00557678">
      <w:pPr>
        <w:spacing w:after="0" w:line="240" w:lineRule="auto"/>
        <w:ind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Градостроительная деятельность</w:t>
      </w:r>
      <w:r w:rsidRPr="00557678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на </w:t>
      </w:r>
      <w:r w:rsidRPr="00557678">
        <w:rPr>
          <w:rStyle w:val="FontStyle44"/>
          <w:rFonts w:ascii="Times New Roman" w:hAnsi="Times New Roman" w:cs="Times New Roman"/>
          <w:sz w:val="24"/>
          <w:szCs w:val="24"/>
        </w:rPr>
        <w:t xml:space="preserve">территории </w:t>
      </w:r>
      <w:r w:rsidRPr="00B733A8">
        <w:rPr>
          <w:rFonts w:ascii="Times New Roman" w:hAnsi="Times New Roman" w:cs="Times New Roman"/>
          <w:sz w:val="24"/>
          <w:szCs w:val="28"/>
        </w:rPr>
        <w:t>Городского округа Ирбитское МО</w:t>
      </w:r>
      <w:r w:rsidRPr="00557678">
        <w:rPr>
          <w:rStyle w:val="FontStyle44"/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Style w:val="FontStyle44"/>
          <w:rFonts w:ascii="Times New Roman" w:hAnsi="Times New Roman" w:cs="Times New Roman"/>
          <w:sz w:val="24"/>
          <w:szCs w:val="24"/>
        </w:rPr>
        <w:t>а</w:t>
      </w:r>
      <w:r w:rsidRPr="00557678">
        <w:rPr>
          <w:rStyle w:val="FontStyle44"/>
          <w:rFonts w:ascii="Times New Roman" w:hAnsi="Times New Roman" w:cs="Times New Roman"/>
          <w:sz w:val="24"/>
          <w:szCs w:val="24"/>
        </w:rPr>
        <w:t xml:space="preserve"> на обеспечение благоприятной среды жизнедеятельности, защиту территорий от воздействия чрезвычайных ситуаций природного и техногенного характера; развитие депрессивных территорий, равномерное распределение, снижения контраста между развитыми и отстающими по социально-экономическим показателям районов городского округа; снижение уровня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6C1298" w:rsidRPr="006C1298" w:rsidRDefault="006C1298" w:rsidP="001E0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Генеральным планом п</w:t>
      </w:r>
      <w:r w:rsidRPr="006C1298">
        <w:rPr>
          <w:rStyle w:val="af0"/>
          <w:rFonts w:ascii="Times New Roman" w:hAnsi="Times New Roman"/>
          <w:sz w:val="24"/>
          <w:szCs w:val="28"/>
        </w:rPr>
        <w:t xml:space="preserve">ри оценке территории большое внимание уделено характеру существующего использования земель, сложившемуся функциональному зонированию района. При этом учтены: специфика промышленного и сельскохозяйственного производства, обеспеченность транспортной и инженерной инфраструктурой, удалённость от областного центра и санитарно-экологическое состояние муниципального образования. Территория района сильно освоена, сельскохозяйственные угодья занимают около 36 % территории. 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Залесенность Ирбитского муниципального образования составляет 56 %. Леса смешанные, в южной части района лиственные, принадлежат в основном к эксплуатационным лесам, расположенным на землях лесного фонда или лесов, расположенных на землях сельскохозяйственного назначения, исключение составляют небольшие массивы лесов в центральной части района - зелёных зон г. Ирбита и п. Зайково, а также защитные полосы вдоль железной дороги, являющиеся лесами первой группы.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Style w:val="af0"/>
          <w:rFonts w:ascii="Times New Roman" w:hAnsi="Times New Roman"/>
          <w:sz w:val="24"/>
          <w:szCs w:val="28"/>
        </w:rPr>
        <w:t xml:space="preserve">Характер хозяйственного освоения территории существенно повлиял на экологическую и санитарную </w:t>
      </w:r>
      <w:r w:rsidRPr="006C1298">
        <w:rPr>
          <w:rFonts w:ascii="Times New Roman" w:hAnsi="Times New Roman" w:cs="Times New Roman"/>
          <w:sz w:val="24"/>
          <w:szCs w:val="28"/>
        </w:rPr>
        <w:t>обстановку в Ирбитском муниципальном образовании.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Ирбитское муниципальное образование находится в юго-восточной аграрно-промышленной зоне области.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Основное промышленное образование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п. Зайково, пгт. Пионерский, где проживает в настоящее время около 30% населения расположено в центральной части Ирбитского муниципального образования.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Плотность сети железных и автомобильных дорог выше, чем в среднем по области.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Транспортная доступность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всех населенных пунктов до г. Ирбит (в том числе пгт. Пионерский) не превышает 2 часа.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lastRenderedPageBreak/>
        <w:t>По транспортному обслуживанию в наиболее благоприятных условиях находятся территории, прилегающие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к г. Ирбиту (часовая транспортная доступность по автодорогам III категории с твёрдым покрытием) и десятикилометровой зоне влияния железнодорожных станций (Ирбит, Худяково, Лопатково).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По уровню электроснабжения большая часть территории Ирбитского муниципального образования находится в благоприятных условиях (в 20-километровой зоне от подстанций 110/35 кВ и 100 км от подстанций 2</w:t>
      </w:r>
      <w:r w:rsidR="00E662EB">
        <w:rPr>
          <w:rFonts w:ascii="Times New Roman" w:hAnsi="Times New Roman" w:cs="Times New Roman"/>
          <w:sz w:val="24"/>
          <w:szCs w:val="28"/>
        </w:rPr>
        <w:t>1</w:t>
      </w:r>
      <w:r w:rsidRPr="006C1298">
        <w:rPr>
          <w:rFonts w:ascii="Times New Roman" w:hAnsi="Times New Roman" w:cs="Times New Roman"/>
          <w:sz w:val="24"/>
          <w:szCs w:val="28"/>
        </w:rPr>
        <w:t>0/1</w:t>
      </w:r>
      <w:r w:rsidR="00E662EB">
        <w:rPr>
          <w:rFonts w:ascii="Times New Roman" w:hAnsi="Times New Roman" w:cs="Times New Roman"/>
          <w:sz w:val="24"/>
          <w:szCs w:val="28"/>
        </w:rPr>
        <w:t>1</w:t>
      </w:r>
      <w:r w:rsidRPr="006C1298">
        <w:rPr>
          <w:rFonts w:ascii="Times New Roman" w:hAnsi="Times New Roman" w:cs="Times New Roman"/>
          <w:sz w:val="24"/>
          <w:szCs w:val="28"/>
        </w:rPr>
        <w:t>0 кВ), несколько хуже обеспечены периферийные населенные пункты на северо-западе и юге муниципального образования.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По условиям водообеспеченности муниципальное образование относится к ограниченно-обеспеченным поверхностными и подземными источниками. Возможный водоотбор из р. Ницы без зарегулирования русла в районе г. Ирбита составляет около 1 м3/сек, увеличение водозабора из этой реки, а также промышленный водозабор из более мелких рек возможен при сооружении водохранилищ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за счет задержания паводковых стоков. Следовательно, в наиболее благоприятных условиях по водообеспечению находятся территории в 10-километровой зоне по обоим берегам реки Ницы.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Style w:val="af0"/>
          <w:rFonts w:ascii="Times New Roman" w:hAnsi="Times New Roman"/>
          <w:sz w:val="24"/>
          <w:szCs w:val="28"/>
        </w:rPr>
        <w:t xml:space="preserve">По санитарно-гигиеническим условиям большая часть </w:t>
      </w:r>
      <w:r w:rsidRPr="006C1298">
        <w:rPr>
          <w:rFonts w:ascii="Times New Roman" w:hAnsi="Times New Roman" w:cs="Times New Roman"/>
          <w:sz w:val="24"/>
          <w:szCs w:val="28"/>
        </w:rPr>
        <w:t>Ирбитского муниципального образования</w:t>
      </w:r>
      <w:r w:rsidRPr="006C1298">
        <w:rPr>
          <w:rStyle w:val="af0"/>
          <w:rFonts w:ascii="Times New Roman" w:hAnsi="Times New Roman"/>
          <w:sz w:val="24"/>
          <w:szCs w:val="28"/>
        </w:rPr>
        <w:t xml:space="preserve"> находится в благоприятных условиях. 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Загрязнение рек Ирбитского муниципального образования в целом незначительное, вода может быть использована для культурно-бытовых целей, а некоторые из притоков р. Ницы для питьевых целей после предварительной очистки.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По санитарно-гигиеническим условиям, неблагоприятными для размещения гражданского строительства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и учреждений отдыха являются территории зон санитарной вредности, технические коридоры инженерных коммуникаций и шумовые коридоры вдоль железной и автомобильных дорог.</w:t>
      </w:r>
      <w:r w:rsidRPr="006C1298">
        <w:rPr>
          <w:rFonts w:ascii="Times New Roman" w:hAnsi="Times New Roman" w:cs="Times New Roman"/>
          <w:sz w:val="20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На территории муниципального образования расположены производственные предприятия промышленных и сельскохозяйственных отраслей производства, требующие установления санитарно-защитных зон. В настоящее время санитарно-защитные зоны данных предприятий не установлены надлежащим порядком. Анализ территорий населенных пунктов по нормативному установлению санитарно-защитных зон от предприятий показывает, что часть территорий, занятой в настоящее время жилой застройкой попадает в границы санитарно-защитных зон.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Style w:val="af0"/>
          <w:rFonts w:ascii="Times New Roman" w:hAnsi="Times New Roman"/>
          <w:sz w:val="24"/>
          <w:szCs w:val="28"/>
        </w:rPr>
        <w:t xml:space="preserve">Для целей промышленно-гражданского строительства, в более благоприятных условиях находятся хорошо дренируемые участки земель, занятые лесами 2 группы или </w:t>
      </w:r>
      <w:r w:rsidRPr="006C1298">
        <w:rPr>
          <w:rFonts w:ascii="Times New Roman" w:hAnsi="Times New Roman" w:cs="Times New Roman"/>
          <w:sz w:val="24"/>
          <w:szCs w:val="28"/>
        </w:rPr>
        <w:t>населенными пунктами обеспеченные водными ресурсами, обслуженные транспортом. Большая часть этих территорий расположена в междуречьях Ницы и Чубаровки, Вязовки и Бобровки.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К неблагоприятным для строительства отнесены участки территории со сложными инженерно-геологическими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условиями, не обеспеченные инженерными коммуникациями и водными ресурсами, участки месторождений полезных ископаемых, имеющих промышленное значение и поверхностную форму залегания (месторождение диатомитов в районе г. Ирбит и др.)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Кроме этого, неблагоприятными для гражданского (и некоторых видов промышленного) строительства являются участки зон санитарной вредности.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Для сельского хозяйства благоприятна для строительства и освоения территории большая часть сельскохозяйственных земель, в достаточной степени обеспеченных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водными ресурсами, транспортными и инженерными коммуникациями.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8"/>
        </w:rPr>
      </w:pPr>
      <w:r w:rsidRPr="006C1298">
        <w:rPr>
          <w:rStyle w:val="af0"/>
          <w:rFonts w:ascii="Times New Roman" w:hAnsi="Times New Roman"/>
          <w:sz w:val="24"/>
          <w:szCs w:val="28"/>
        </w:rPr>
        <w:t>К неблагоприятным для сельскохозяйственного освоения отнесены участки глубоких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  <w:r w:rsidRPr="006C1298">
        <w:rPr>
          <w:rStyle w:val="af0"/>
          <w:rFonts w:ascii="Times New Roman" w:hAnsi="Times New Roman"/>
          <w:sz w:val="24"/>
          <w:szCs w:val="28"/>
        </w:rPr>
        <w:t xml:space="preserve">болот на периферии </w:t>
      </w:r>
      <w:r w:rsidRPr="006C1298">
        <w:rPr>
          <w:rFonts w:ascii="Times New Roman" w:hAnsi="Times New Roman" w:cs="Times New Roman"/>
          <w:sz w:val="24"/>
          <w:szCs w:val="28"/>
        </w:rPr>
        <w:t>Ирбитского муниципального образования</w:t>
      </w:r>
      <w:r w:rsidRPr="006C1298">
        <w:rPr>
          <w:rStyle w:val="af0"/>
          <w:rFonts w:ascii="Times New Roman" w:hAnsi="Times New Roman"/>
          <w:sz w:val="24"/>
          <w:szCs w:val="28"/>
        </w:rPr>
        <w:t>, памятники природы и лесопарки.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Style w:val="af0"/>
          <w:rFonts w:ascii="Times New Roman" w:hAnsi="Times New Roman"/>
          <w:sz w:val="24"/>
          <w:szCs w:val="28"/>
        </w:rPr>
        <w:t>Для рекреационного использования к более благоприятным условиям относятся отдельные участки лесов в долине р. Ирбит (южнее п. Зайково, и в районе д. Речкалова), а также в долине р. Вязов</w:t>
      </w:r>
      <w:r w:rsidRPr="006C1298">
        <w:rPr>
          <w:rFonts w:ascii="Times New Roman" w:hAnsi="Times New Roman" w:cs="Times New Roman"/>
          <w:sz w:val="24"/>
          <w:szCs w:val="28"/>
        </w:rPr>
        <w:t>ки (к югу от д. Чащина).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Неблагоприятными для отдыха являются территории зон санитарной вредности промышленных предприятий, сельскохозяйственных ферм и комплексов, а также коридоров инженерных коммуникаций.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lastRenderedPageBreak/>
        <w:t>Концепцией пространственного развития Ирбитского муниципального образования является создание схематизированной модели территории, отражающей главные особенности взаимного размещения важнейших элементов природной среды, а также основных хозяйственных объектов, способствующей достижению рациональной планировочной организации территории.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Основные направления пространственного развития Ирбитского муниципального образования: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- развитие населенных пунктов муниципального образования в составе Ирбитской системы расселения (согласно Схемы территориального планирования Свердловской области);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- стабилизация сложившейся сети населенных пунктов с постепенным сселением малонаселенных пунктов, утративших свои производственные функции;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Style w:val="FontStyle54"/>
          <w:rFonts w:ascii="Times New Roman" w:hAnsi="Times New Roman" w:cs="Times New Roman"/>
          <w:szCs w:val="28"/>
        </w:rPr>
        <w:t xml:space="preserve">- </w:t>
      </w:r>
      <w:r w:rsidRPr="006C1298">
        <w:rPr>
          <w:rFonts w:ascii="Times New Roman" w:hAnsi="Times New Roman" w:cs="Times New Roman"/>
          <w:sz w:val="24"/>
          <w:szCs w:val="28"/>
        </w:rPr>
        <w:t>укрупнение опорных населенных пунктов (центров территориальных администраций, производственных центров и т.д.);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- усовершенствование сложившейся специализации сельскохозяйственных предприятий;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- формирование коммунально-складских зон,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- совершенствование инженерно-технической (строительство систем водообеспечения и водоотведения, реконструкция сети автодорог и т.п.) и социальной инфраструктуры района,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>- формирование рекреационной системы в увязке с общей схемой функционально-планировочного зонирования.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4"/>
          <w:rFonts w:ascii="Times New Roman" w:hAnsi="Times New Roman" w:cs="Times New Roman"/>
          <w:sz w:val="24"/>
        </w:rPr>
      </w:pPr>
      <w:r w:rsidRPr="006C1298">
        <w:rPr>
          <w:rFonts w:ascii="Times New Roman" w:hAnsi="Times New Roman" w:cs="Times New Roman"/>
          <w:sz w:val="24"/>
          <w:szCs w:val="28"/>
        </w:rPr>
        <w:t xml:space="preserve">Перспектива пространственного развития Ирбитского муниципального образования основывается на развитии сложившихся двух главных планировочных осей, транспортная ось Артёмовский-Ирбит-Туринск, за счёт строительства новой федеральной автомобильной дороги Екатеринбург – Ханты-Мансийск, повышения роли автомобильных дорог </w:t>
      </w:r>
      <w:r w:rsidRPr="006C1298">
        <w:rPr>
          <w:rFonts w:ascii="Times New Roman" w:hAnsi="Times New Roman" w:cs="Times New Roman"/>
          <w:color w:val="000000"/>
          <w:sz w:val="24"/>
          <w:szCs w:val="28"/>
        </w:rPr>
        <w:t>р. п. Верхняя Синячиха - г. Ирбит и с. Горбуновское - с. Байкалово - г. Ирбит</w:t>
      </w:r>
      <w:r w:rsidRPr="006C1298">
        <w:rPr>
          <w:rFonts w:ascii="Times New Roman" w:hAnsi="Times New Roman" w:cs="Times New Roman"/>
          <w:sz w:val="24"/>
          <w:szCs w:val="28"/>
        </w:rPr>
        <w:t>, железнодорожного пути и реконструкции автомобильной дороги.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Развитие центров (п. Зайково, пгт. Пионерский), обеспечивающих нормативное культурно-бытовое обслуживание Ирбитского муниципального образования.</w:t>
      </w:r>
      <w:r w:rsidRPr="006C1298">
        <w:rPr>
          <w:rStyle w:val="FontStyle34"/>
          <w:rFonts w:ascii="Times New Roman" w:hAnsi="Times New Roman" w:cs="Times New Roman"/>
          <w:sz w:val="24"/>
        </w:rPr>
        <w:t xml:space="preserve"> 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>Генеральным планом Ирбитского муниципального образования</w:t>
      </w: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 xml:space="preserve"> заложено формирование зоны преимущественного строительства объектов жилищно-гражданского и производственного назначения в районе существующих городских населенных пунктов и крупных поселков (пгт. Пионерский, п. Зайково), вдоль главных планировочных </w:t>
      </w:r>
      <w:r w:rsidRPr="006C1298">
        <w:rPr>
          <w:rStyle w:val="FontStyle27"/>
          <w:rFonts w:ascii="Times New Roman" w:hAnsi="Times New Roman" w:cs="Times New Roman"/>
          <w:sz w:val="24"/>
          <w:szCs w:val="28"/>
        </w:rPr>
        <w:t>о</w:t>
      </w: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 xml:space="preserve">сей </w:t>
      </w:r>
      <w:r w:rsidRPr="006C1298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 xml:space="preserve">. 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В пределах зоны выделены: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29"/>
          <w:rFonts w:ascii="Times New Roman" w:hAnsi="Times New Roman" w:cs="Times New Roman"/>
          <w:sz w:val="24"/>
          <w:szCs w:val="28"/>
        </w:rPr>
        <w:t xml:space="preserve">- </w:t>
      </w: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подзона преимущественного гражданского строительства;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 xml:space="preserve">- подзона преимущественного промышленного и коммунального строительства, а также территории зеленой зоны, лесопарков и </w:t>
      </w:r>
      <w:r w:rsidRPr="006C1298">
        <w:rPr>
          <w:rStyle w:val="FontStyle30"/>
          <w:rFonts w:ascii="Times New Roman" w:hAnsi="Times New Roman" w:cs="Times New Roman"/>
          <w:sz w:val="24"/>
          <w:szCs w:val="28"/>
        </w:rPr>
        <w:t>парков.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В зоне перспективного интенсивного градостроительного и хозяйственного освоения намечается разместить основной объём гражданского и промышленного строительства.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Fonts w:ascii="Times New Roman" w:hAnsi="Times New Roman" w:cs="Times New Roman"/>
          <w:sz w:val="24"/>
          <w:szCs w:val="28"/>
        </w:rPr>
        <w:t xml:space="preserve">Подзоной </w:t>
      </w: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преимущественного гражданского строительства предусмотрено развитие гражданского строительства в следующих группах населенных пунктов: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- расположенных вблизи г. Ирбит и создающих с ним единую локальную систему расселения (Пионерская, Фоминская, Гаевская, Дубская территориальные администрации);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- расположенных вблизи железной дороги (Зайковская, Бердюгинская территориальные администрации);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- расположенных на основных транспортных осях (Рудновская, Ницинская, Ключевская, Бердюгинская, Черновская, Осинцевская территориальные администрации);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- имеющих высокий сельскохозяйственный потенциал и как следствие развитие необходимости удовлетворения возрастающих потребностей населения (Килачевская, Черновская, Бердюгинская, Речкаловская, Харловская, Горкинская, Рудновская территориальные администрации, д. Большая Кочевка и д. Дубская).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Предлагаемая жилая застройка в основном представлена малоэтажным строительством, среднеэтажная застройка возможна к крупных населенных пунктах и населенных пунктах, расположенных вблизи г. Ирбит (пгт. Пионерский, п. Зайково, п. Рябиновый, п. Спутник).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 xml:space="preserve">Предлагаемая общественная застройка в зависимости от потребностей каждого населенного пункта представляет собой отдельно стоящие, встроено-пристроеные строения. </w:t>
      </w:r>
      <w:r w:rsidRPr="006C1298">
        <w:rPr>
          <w:rStyle w:val="FontStyle44"/>
          <w:rFonts w:ascii="Times New Roman" w:hAnsi="Times New Roman" w:cs="Times New Roman"/>
          <w:sz w:val="24"/>
          <w:szCs w:val="28"/>
        </w:rPr>
        <w:lastRenderedPageBreak/>
        <w:t>Также для ряда населенных пунктов обеспечение проектируемыми объектами социального обслуживания населения может быть произведено за счет реконструкции и капитального ремонта существующих объектов.</w:t>
      </w:r>
    </w:p>
    <w:p w:rsidR="006C1298" w:rsidRPr="006C1298" w:rsidRDefault="006C1298" w:rsidP="006C1298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Подзоной преимущественного промышленного и коммунального строительства</w:t>
      </w:r>
      <w:r w:rsidRPr="006C1298">
        <w:rPr>
          <w:rStyle w:val="FontStyle44"/>
          <w:rFonts w:ascii="Times New Roman" w:hAnsi="Times New Roman" w:cs="Times New Roman"/>
          <w:b/>
          <w:sz w:val="24"/>
          <w:szCs w:val="28"/>
        </w:rPr>
        <w:t xml:space="preserve"> </w:t>
      </w:r>
      <w:r w:rsidRPr="006C1298">
        <w:rPr>
          <w:rFonts w:ascii="Times New Roman" w:hAnsi="Times New Roman" w:cs="Times New Roman"/>
          <w:sz w:val="24"/>
          <w:szCs w:val="28"/>
        </w:rPr>
        <w:t>предложено развитие</w:t>
      </w: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:</w:t>
      </w:r>
    </w:p>
    <w:p w:rsidR="006C1298" w:rsidRPr="006C1298" w:rsidRDefault="006C1298" w:rsidP="006C1298">
      <w:pPr>
        <w:pStyle w:val="af6"/>
        <w:spacing w:after="0" w:line="240" w:lineRule="auto"/>
        <w:ind w:left="0"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- в границах населенного пункта – за счет структурирования и упорядочивания сложившихся производственных зон, выделения новых функциональных зон (пгт. Пионерский, п. Зайково, с. Знаменское);</w:t>
      </w:r>
    </w:p>
    <w:p w:rsidR="006C1298" w:rsidRPr="005E5B98" w:rsidRDefault="006C1298" w:rsidP="006C1298">
      <w:pPr>
        <w:spacing w:after="0" w:line="240" w:lineRule="auto"/>
        <w:ind w:firstLine="709"/>
        <w:jc w:val="both"/>
        <w:rPr>
          <w:sz w:val="28"/>
          <w:szCs w:val="28"/>
        </w:rPr>
      </w:pPr>
      <w:r w:rsidRPr="006C1298">
        <w:rPr>
          <w:rStyle w:val="FontStyle44"/>
          <w:rFonts w:ascii="Times New Roman" w:hAnsi="Times New Roman" w:cs="Times New Roman"/>
          <w:sz w:val="24"/>
          <w:szCs w:val="28"/>
        </w:rPr>
        <w:t>- вне границ населенных пунктов – при условии перевода данных территории в земли промышленности (территория размещения коммунально-складских и транспортно-логистических предприятий вблизи п. Зайково).</w:t>
      </w:r>
    </w:p>
    <w:p w:rsidR="00BE72B3" w:rsidRPr="00C04AB3" w:rsidRDefault="00BE72B3" w:rsidP="00C04AB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4CA" w:rsidRDefault="003564E1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t>2</w:t>
      </w:r>
      <w:r w:rsidR="00D33E71" w:rsidRPr="00B733A8">
        <w:rPr>
          <w:rFonts w:ascii="Times New Roman" w:hAnsi="Times New Roman" w:cs="Times New Roman"/>
          <w:b/>
          <w:sz w:val="24"/>
          <w:szCs w:val="26"/>
        </w:rPr>
        <w:t>.</w:t>
      </w:r>
      <w:r w:rsidR="00A2258B" w:rsidRPr="00B733A8">
        <w:rPr>
          <w:rFonts w:ascii="Times New Roman" w:hAnsi="Times New Roman" w:cs="Times New Roman"/>
          <w:b/>
          <w:sz w:val="24"/>
          <w:szCs w:val="26"/>
        </w:rPr>
        <w:t>2.</w:t>
      </w:r>
      <w:r w:rsidR="00B733A8" w:rsidRPr="00B733A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604CA" w:rsidRPr="00B733A8">
        <w:rPr>
          <w:rFonts w:ascii="Times New Roman" w:hAnsi="Times New Roman" w:cs="Times New Roman"/>
          <w:b/>
          <w:sz w:val="24"/>
          <w:szCs w:val="26"/>
        </w:rPr>
        <w:t>Технико-экономические параметры существующих объектов</w:t>
      </w:r>
      <w:r w:rsidR="002F7F75">
        <w:rPr>
          <w:rFonts w:ascii="Times New Roman" w:hAnsi="Times New Roman" w:cs="Times New Roman"/>
          <w:b/>
          <w:sz w:val="24"/>
          <w:szCs w:val="26"/>
        </w:rPr>
        <w:t xml:space="preserve"> социальной инфраструктуры, уровень обеспеченности населения</w:t>
      </w:r>
    </w:p>
    <w:p w:rsidR="007C1324" w:rsidRDefault="007C1324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C1324" w:rsidRPr="007C1324" w:rsidRDefault="007C1324" w:rsidP="007C1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C1324">
        <w:rPr>
          <w:rStyle w:val="FontStyle13"/>
          <w:rFonts w:ascii="Times New Roman" w:hAnsi="Times New Roman" w:cs="Times New Roman"/>
          <w:sz w:val="24"/>
          <w:szCs w:val="24"/>
        </w:rPr>
        <w:t xml:space="preserve">ородском округе  Ирбитское </w:t>
      </w:r>
      <w:r>
        <w:rPr>
          <w:rStyle w:val="FontStyle13"/>
          <w:rFonts w:ascii="Times New Roman" w:hAnsi="Times New Roman" w:cs="Times New Roman"/>
          <w:sz w:val="24"/>
          <w:szCs w:val="24"/>
        </w:rPr>
        <w:t>МО</w:t>
      </w:r>
      <w:r w:rsidRPr="007C1324">
        <w:rPr>
          <w:rFonts w:ascii="Times New Roman" w:hAnsi="Times New Roman" w:cs="Times New Roman"/>
          <w:sz w:val="24"/>
          <w:szCs w:val="24"/>
        </w:rPr>
        <w:t xml:space="preserve"> в настоящее время существует неравномерное распределение объектов социальной сферы в разрезе населенных пунктов. </w:t>
      </w:r>
    </w:p>
    <w:p w:rsidR="007C1324" w:rsidRPr="007C1324" w:rsidRDefault="007C1324" w:rsidP="007C1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324">
        <w:rPr>
          <w:rFonts w:ascii="Times New Roman" w:hAnsi="Times New Roman" w:cs="Times New Roman"/>
          <w:sz w:val="24"/>
          <w:szCs w:val="24"/>
        </w:rPr>
        <w:t>Например, при практически 100% обеспеченности местами в детских дошкольных и общеобразовательных учреждениях, данные объекты расположены преимущественно в населенных пунктах – центрах территориальных администраций. Для детей других населенных пунктов организована доставка автобусом, что приводит к необходимости совершать ежедневные дальние поездки (в силу значительной рассредоточенности и удаленности населенных пунктов).</w:t>
      </w:r>
    </w:p>
    <w:p w:rsidR="000604CA" w:rsidRPr="00B733A8" w:rsidRDefault="000604CA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E519B" w:rsidRPr="00B733A8" w:rsidRDefault="00466AB3" w:rsidP="004F7BB7">
      <w:pPr>
        <w:pStyle w:val="a4"/>
        <w:spacing w:line="216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Образование</w:t>
      </w:r>
    </w:p>
    <w:p w:rsidR="00E434FA" w:rsidRPr="00B733A8" w:rsidRDefault="00E434FA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E519B" w:rsidRPr="00B733A8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общеобразовательные школы, система профессионального среднего образования, система дополнительного образования детей.</w:t>
      </w:r>
    </w:p>
    <w:p w:rsidR="003E519B" w:rsidRPr="00B733A8" w:rsidRDefault="003E519B" w:rsidP="008740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На территории </w:t>
      </w:r>
      <w:r w:rsidR="00012B5F" w:rsidRPr="00B733A8">
        <w:rPr>
          <w:rFonts w:ascii="Times New Roman" w:hAnsi="Times New Roman" w:cs="Times New Roman"/>
          <w:sz w:val="24"/>
          <w:szCs w:val="28"/>
        </w:rPr>
        <w:t>Городского округа 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 образовательную деятельность ведут </w:t>
      </w:r>
      <w:r w:rsidR="002213C8" w:rsidRPr="00705395">
        <w:rPr>
          <w:rFonts w:ascii="Times New Roman" w:hAnsi="Times New Roman" w:cs="Times New Roman"/>
          <w:sz w:val="24"/>
          <w:szCs w:val="26"/>
        </w:rPr>
        <w:t>2</w:t>
      </w:r>
      <w:r w:rsidR="00E05123" w:rsidRPr="00705395">
        <w:rPr>
          <w:rFonts w:ascii="Times New Roman" w:hAnsi="Times New Roman" w:cs="Times New Roman"/>
          <w:sz w:val="24"/>
          <w:szCs w:val="26"/>
        </w:rPr>
        <w:t>6</w:t>
      </w:r>
      <w:r w:rsidRPr="00B733A8">
        <w:rPr>
          <w:rFonts w:ascii="Times New Roman" w:hAnsi="Times New Roman" w:cs="Times New Roman"/>
          <w:sz w:val="24"/>
          <w:szCs w:val="26"/>
        </w:rPr>
        <w:t xml:space="preserve"> учреждений дошкольного образования</w:t>
      </w:r>
      <w:r w:rsidR="00107E9E" w:rsidRPr="00B733A8">
        <w:rPr>
          <w:rFonts w:ascii="Times New Roman" w:hAnsi="Times New Roman" w:cs="Times New Roman"/>
          <w:sz w:val="24"/>
          <w:szCs w:val="26"/>
        </w:rPr>
        <w:t xml:space="preserve"> (таблица № </w:t>
      </w:r>
      <w:r w:rsidR="00BC4ADF">
        <w:rPr>
          <w:rFonts w:ascii="Times New Roman" w:hAnsi="Times New Roman" w:cs="Times New Roman"/>
          <w:sz w:val="24"/>
          <w:szCs w:val="26"/>
        </w:rPr>
        <w:t>2</w:t>
      </w:r>
      <w:r w:rsidR="00107E9E" w:rsidRPr="00B733A8">
        <w:rPr>
          <w:rFonts w:ascii="Times New Roman" w:hAnsi="Times New Roman" w:cs="Times New Roman"/>
          <w:sz w:val="24"/>
          <w:szCs w:val="26"/>
        </w:rPr>
        <w:t>)</w:t>
      </w:r>
      <w:r w:rsidRPr="00B733A8">
        <w:rPr>
          <w:rFonts w:ascii="Times New Roman" w:hAnsi="Times New Roman" w:cs="Times New Roman"/>
          <w:sz w:val="24"/>
          <w:szCs w:val="26"/>
        </w:rPr>
        <w:t>, 2</w:t>
      </w:r>
      <w:r w:rsidR="005F1C42">
        <w:rPr>
          <w:rFonts w:ascii="Times New Roman" w:hAnsi="Times New Roman" w:cs="Times New Roman"/>
          <w:sz w:val="24"/>
          <w:szCs w:val="26"/>
        </w:rPr>
        <w:t xml:space="preserve">6 </w:t>
      </w:r>
      <w:r w:rsidRPr="00B733A8">
        <w:rPr>
          <w:rFonts w:ascii="Times New Roman" w:hAnsi="Times New Roman" w:cs="Times New Roman"/>
          <w:sz w:val="24"/>
          <w:szCs w:val="26"/>
        </w:rPr>
        <w:t>общеобразовательн</w:t>
      </w:r>
      <w:r w:rsidR="003A5817" w:rsidRPr="00B733A8">
        <w:rPr>
          <w:rFonts w:ascii="Times New Roman" w:hAnsi="Times New Roman" w:cs="Times New Roman"/>
          <w:sz w:val="24"/>
          <w:szCs w:val="26"/>
        </w:rPr>
        <w:t>ое</w:t>
      </w:r>
      <w:r w:rsidRPr="00B733A8">
        <w:rPr>
          <w:rFonts w:ascii="Times New Roman" w:hAnsi="Times New Roman" w:cs="Times New Roman"/>
          <w:sz w:val="24"/>
          <w:szCs w:val="26"/>
        </w:rPr>
        <w:t xml:space="preserve"> учреждени</w:t>
      </w:r>
      <w:r w:rsidR="003A5817" w:rsidRPr="00B733A8">
        <w:rPr>
          <w:rFonts w:ascii="Times New Roman" w:hAnsi="Times New Roman" w:cs="Times New Roman"/>
          <w:sz w:val="24"/>
          <w:szCs w:val="26"/>
        </w:rPr>
        <w:t>е</w:t>
      </w:r>
      <w:r w:rsidR="00B822A8" w:rsidRPr="00B733A8">
        <w:rPr>
          <w:rFonts w:ascii="Times New Roman" w:hAnsi="Times New Roman" w:cs="Times New Roman"/>
          <w:sz w:val="24"/>
          <w:szCs w:val="26"/>
        </w:rPr>
        <w:t xml:space="preserve"> </w:t>
      </w:r>
      <w:r w:rsidR="00E05123" w:rsidRPr="00B733A8">
        <w:rPr>
          <w:rFonts w:ascii="Times New Roman" w:hAnsi="Times New Roman" w:cs="Times New Roman"/>
          <w:sz w:val="24"/>
          <w:szCs w:val="28"/>
        </w:rPr>
        <w:t>(в том числе 1 образовательное учреждение для детей дошкольного и младшего школьного возраста)</w:t>
      </w:r>
      <w:r w:rsidR="00B822A8" w:rsidRPr="00B733A8">
        <w:rPr>
          <w:rFonts w:ascii="Times New Roman" w:hAnsi="Times New Roman" w:cs="Times New Roman"/>
          <w:sz w:val="24"/>
          <w:szCs w:val="28"/>
        </w:rPr>
        <w:t xml:space="preserve"> </w:t>
      </w:r>
      <w:r w:rsidR="00107E9E" w:rsidRPr="00B733A8">
        <w:rPr>
          <w:rFonts w:ascii="Times New Roman" w:hAnsi="Times New Roman" w:cs="Times New Roman"/>
          <w:sz w:val="24"/>
          <w:szCs w:val="26"/>
        </w:rPr>
        <w:t xml:space="preserve">(таблица № </w:t>
      </w:r>
      <w:r w:rsidR="00BC4ADF">
        <w:rPr>
          <w:rFonts w:ascii="Times New Roman" w:hAnsi="Times New Roman" w:cs="Times New Roman"/>
          <w:sz w:val="24"/>
          <w:szCs w:val="26"/>
        </w:rPr>
        <w:t>3</w:t>
      </w:r>
      <w:r w:rsidR="00107E9E" w:rsidRPr="00B733A8">
        <w:rPr>
          <w:rFonts w:ascii="Times New Roman" w:hAnsi="Times New Roman" w:cs="Times New Roman"/>
          <w:sz w:val="24"/>
          <w:szCs w:val="26"/>
        </w:rPr>
        <w:t>)</w:t>
      </w:r>
      <w:r w:rsidRPr="00B733A8">
        <w:rPr>
          <w:rFonts w:ascii="Times New Roman" w:hAnsi="Times New Roman" w:cs="Times New Roman"/>
          <w:sz w:val="24"/>
          <w:szCs w:val="26"/>
        </w:rPr>
        <w:t>, 3 учреждения дополнительного</w:t>
      </w:r>
      <w:r w:rsidR="003A5817" w:rsidRPr="00B733A8">
        <w:rPr>
          <w:rFonts w:ascii="Times New Roman" w:hAnsi="Times New Roman" w:cs="Times New Roman"/>
          <w:sz w:val="24"/>
          <w:szCs w:val="26"/>
        </w:rPr>
        <w:t xml:space="preserve"> образования</w:t>
      </w:r>
      <w:r w:rsidR="00107E9E" w:rsidRPr="00B733A8">
        <w:rPr>
          <w:rFonts w:ascii="Times New Roman" w:hAnsi="Times New Roman" w:cs="Times New Roman"/>
          <w:sz w:val="24"/>
          <w:szCs w:val="26"/>
        </w:rPr>
        <w:t xml:space="preserve"> (таблица № </w:t>
      </w:r>
      <w:r w:rsidR="00BC4ADF">
        <w:rPr>
          <w:rFonts w:ascii="Times New Roman" w:hAnsi="Times New Roman" w:cs="Times New Roman"/>
          <w:sz w:val="24"/>
          <w:szCs w:val="26"/>
        </w:rPr>
        <w:t>4</w:t>
      </w:r>
      <w:r w:rsidR="00107E9E" w:rsidRPr="00416A81">
        <w:rPr>
          <w:rFonts w:ascii="Times New Roman" w:hAnsi="Times New Roman" w:cs="Times New Roman"/>
          <w:sz w:val="24"/>
          <w:szCs w:val="26"/>
        </w:rPr>
        <w:t>)</w:t>
      </w:r>
      <w:r w:rsidRPr="00416A81">
        <w:rPr>
          <w:rFonts w:ascii="Times New Roman" w:hAnsi="Times New Roman" w:cs="Times New Roman"/>
          <w:sz w:val="24"/>
          <w:szCs w:val="26"/>
        </w:rPr>
        <w:t xml:space="preserve">, </w:t>
      </w:r>
      <w:r w:rsidR="00416A81" w:rsidRPr="00416A81">
        <w:rPr>
          <w:rFonts w:ascii="Times New Roman" w:hAnsi="Times New Roman" w:cs="Times New Roman"/>
          <w:sz w:val="24"/>
          <w:szCs w:val="26"/>
        </w:rPr>
        <w:t>2</w:t>
      </w:r>
      <w:r w:rsidRPr="00416A81">
        <w:rPr>
          <w:rFonts w:ascii="Times New Roman" w:hAnsi="Times New Roman" w:cs="Times New Roman"/>
          <w:sz w:val="24"/>
          <w:szCs w:val="26"/>
        </w:rPr>
        <w:t xml:space="preserve"> </w:t>
      </w:r>
      <w:r w:rsidR="0006127A" w:rsidRPr="00416A81">
        <w:rPr>
          <w:rFonts w:ascii="Times New Roman" w:hAnsi="Times New Roman" w:cs="Times New Roman"/>
          <w:sz w:val="24"/>
          <w:szCs w:val="26"/>
        </w:rPr>
        <w:t>учреждени</w:t>
      </w:r>
      <w:r w:rsidR="00416A81" w:rsidRPr="00416A81">
        <w:rPr>
          <w:rFonts w:ascii="Times New Roman" w:hAnsi="Times New Roman" w:cs="Times New Roman"/>
          <w:sz w:val="24"/>
          <w:szCs w:val="26"/>
        </w:rPr>
        <w:t>я</w:t>
      </w:r>
      <w:r w:rsidR="0006127A" w:rsidRPr="00416A81">
        <w:rPr>
          <w:rFonts w:ascii="Times New Roman" w:hAnsi="Times New Roman" w:cs="Times New Roman"/>
          <w:sz w:val="24"/>
          <w:szCs w:val="26"/>
        </w:rPr>
        <w:t xml:space="preserve"> </w:t>
      </w:r>
      <w:r w:rsidRPr="00416A81">
        <w:rPr>
          <w:rFonts w:ascii="Times New Roman" w:hAnsi="Times New Roman" w:cs="Times New Roman"/>
          <w:sz w:val="24"/>
          <w:szCs w:val="26"/>
        </w:rPr>
        <w:t>среднего профессионального  образования</w:t>
      </w:r>
      <w:r w:rsidR="00416A81" w:rsidRPr="00416A81">
        <w:rPr>
          <w:rFonts w:ascii="Times New Roman" w:hAnsi="Times New Roman" w:cs="Times New Roman"/>
          <w:sz w:val="24"/>
          <w:szCs w:val="26"/>
        </w:rPr>
        <w:t xml:space="preserve"> (таблица № </w:t>
      </w:r>
      <w:r w:rsidR="00BC4ADF">
        <w:rPr>
          <w:rFonts w:ascii="Times New Roman" w:hAnsi="Times New Roman" w:cs="Times New Roman"/>
          <w:sz w:val="24"/>
          <w:szCs w:val="26"/>
        </w:rPr>
        <w:t>5</w:t>
      </w:r>
      <w:r w:rsidR="00416A81" w:rsidRPr="00416A81">
        <w:rPr>
          <w:rFonts w:ascii="Times New Roman" w:hAnsi="Times New Roman" w:cs="Times New Roman"/>
          <w:sz w:val="24"/>
          <w:szCs w:val="26"/>
        </w:rPr>
        <w:t>)</w:t>
      </w:r>
      <w:r w:rsidRPr="00416A81">
        <w:rPr>
          <w:rFonts w:ascii="Times New Roman" w:hAnsi="Times New Roman" w:cs="Times New Roman"/>
          <w:sz w:val="24"/>
          <w:szCs w:val="26"/>
        </w:rPr>
        <w:t>.</w:t>
      </w:r>
    </w:p>
    <w:p w:rsidR="00445B39" w:rsidRPr="00B733A8" w:rsidRDefault="00107E9E" w:rsidP="009B31CE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Таблица № </w:t>
      </w:r>
      <w:r w:rsidR="00BC4ADF">
        <w:rPr>
          <w:rFonts w:ascii="Times New Roman" w:hAnsi="Times New Roman" w:cs="Times New Roman"/>
          <w:sz w:val="24"/>
          <w:szCs w:val="26"/>
        </w:rPr>
        <w:t>2</w:t>
      </w:r>
    </w:p>
    <w:p w:rsidR="00445B39" w:rsidRPr="00512B35" w:rsidRDefault="00512B35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12B35">
        <w:rPr>
          <w:rFonts w:ascii="Times New Roman" w:hAnsi="Times New Roman" w:cs="Times New Roman"/>
          <w:b/>
          <w:sz w:val="24"/>
          <w:szCs w:val="26"/>
        </w:rPr>
        <w:t>Учреждения дошкольного образования</w:t>
      </w:r>
      <w:r w:rsidR="008634A2" w:rsidRPr="00512B35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445B39" w:rsidRPr="00B733A8" w:rsidRDefault="00445B39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1"/>
        <w:gridCol w:w="3123"/>
        <w:gridCol w:w="4111"/>
        <w:gridCol w:w="2409"/>
      </w:tblGrid>
      <w:tr w:rsidR="008F40AD" w:rsidRPr="00CB053E" w:rsidTr="00D22D1C">
        <w:trPr>
          <w:trHeight w:val="200"/>
        </w:trPr>
        <w:tc>
          <w:tcPr>
            <w:tcW w:w="671" w:type="dxa"/>
          </w:tcPr>
          <w:p w:rsidR="008F40AD" w:rsidRPr="00CB053E" w:rsidRDefault="008F40AD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</w:p>
          <w:p w:rsidR="008F40AD" w:rsidRPr="00CB053E" w:rsidRDefault="008F40AD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123" w:type="dxa"/>
          </w:tcPr>
          <w:p w:rsidR="008F40AD" w:rsidRPr="00CB053E" w:rsidRDefault="008F40AD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Bodytext9ptBold"/>
                <w:rFonts w:eastAsiaTheme="minorHAnsi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111" w:type="dxa"/>
          </w:tcPr>
          <w:p w:rsidR="008F40AD" w:rsidRPr="00CB053E" w:rsidRDefault="008F40AD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Bodytext9ptBold"/>
                <w:rFonts w:eastAsiaTheme="minorHAnsi"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bottom w:val="nil"/>
            </w:tcBorders>
          </w:tcPr>
          <w:p w:rsidR="008F40AD" w:rsidRPr="00CB053E" w:rsidRDefault="00F751C6" w:rsidP="00CB053E">
            <w:pPr>
              <w:pStyle w:val="a4"/>
              <w:jc w:val="center"/>
              <w:rPr>
                <w:rStyle w:val="Bodytext9ptBold"/>
                <w:rFonts w:eastAsiaTheme="minorHAnsi"/>
                <w:sz w:val="24"/>
                <w:szCs w:val="24"/>
              </w:rPr>
            </w:pPr>
            <w:r w:rsidRPr="00CB053E">
              <w:rPr>
                <w:rStyle w:val="Bodytext9ptBold"/>
                <w:rFonts w:eastAsiaTheme="minorHAnsi"/>
                <w:sz w:val="24"/>
                <w:szCs w:val="24"/>
              </w:rPr>
              <w:t>Наполняемость</w:t>
            </w:r>
            <w:r w:rsidR="00875D93" w:rsidRPr="00CB053E">
              <w:rPr>
                <w:rStyle w:val="Bodytext9ptBold"/>
                <w:rFonts w:eastAsiaTheme="minorHAnsi"/>
                <w:sz w:val="24"/>
                <w:szCs w:val="24"/>
              </w:rPr>
              <w:t>, чел.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303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Бердюгинский детский сад</w:t>
            </w:r>
            <w:r w:rsidR="001A303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623830, Свердловская область, Ирбитский район, д. Бердюгина, ул. Школьная, д. 6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361759" w:rsidRPr="00CB053E" w:rsidRDefault="00361759" w:rsidP="00CB053E">
            <w:pPr>
              <w:pStyle w:val="a4"/>
              <w:jc w:val="center"/>
              <w:rPr>
                <w:rStyle w:val="Bodytext9ptBold"/>
                <w:rFonts w:eastAsiaTheme="minorHAnsi"/>
                <w:sz w:val="24"/>
                <w:szCs w:val="24"/>
              </w:rPr>
            </w:pPr>
          </w:p>
          <w:p w:rsidR="00361759" w:rsidRPr="00CB053E" w:rsidRDefault="001A3034" w:rsidP="00CB053E">
            <w:pPr>
              <w:pStyle w:val="a4"/>
              <w:jc w:val="center"/>
              <w:rPr>
                <w:rStyle w:val="Bodytext9ptBold"/>
                <w:rFonts w:eastAsiaTheme="minorHAnsi"/>
                <w:b w:val="0"/>
                <w:sz w:val="24"/>
                <w:szCs w:val="24"/>
              </w:rPr>
            </w:pPr>
            <w:r w:rsidRPr="00CB053E">
              <w:rPr>
                <w:rStyle w:val="Bodytext9ptBold"/>
                <w:rFonts w:eastAsiaTheme="minorHAnsi"/>
                <w:b w:val="0"/>
                <w:sz w:val="24"/>
                <w:szCs w:val="24"/>
              </w:rPr>
              <w:t>84</w:t>
            </w:r>
          </w:p>
        </w:tc>
      </w:tr>
      <w:tr w:rsidR="00361759" w:rsidRPr="00CB053E" w:rsidTr="00705395">
        <w:trPr>
          <w:trHeight w:val="557"/>
        </w:trPr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088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Белослудский детский сад</w:t>
            </w:r>
            <w:r w:rsidR="0028088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623821, Свердловская область, Ирбитский район, село Белослудское, ул. Космонавтов, д. 3</w:t>
            </w:r>
          </w:p>
        </w:tc>
        <w:tc>
          <w:tcPr>
            <w:tcW w:w="2409" w:type="dxa"/>
          </w:tcPr>
          <w:p w:rsidR="00361759" w:rsidRPr="00CB053E" w:rsidRDefault="001A3034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3D0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Га</w:t>
            </w:r>
            <w:r w:rsidR="006453D0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ё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вский детский сад</w:t>
            </w:r>
            <w:r w:rsidR="006453D0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623840, Свердловская область, Ирбитский район, д. Гаёва, ул. 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д. 17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6453D0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3D0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Дубский детский сад</w:t>
            </w:r>
            <w:r w:rsidR="006453D0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623805, Свердловская область, Ирбитский район, д. Дубская, ул. Центральная, д. 20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6453D0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детский сад «Жар птица»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623855, Свердловская область, Ирбитский район, п. Пионерский, ул. Ожиганова, д. 11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A05618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Зайковский детский сад № 1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623847, 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Ирбитский район</w:t>
            </w:r>
            <w:r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, посело</w:t>
            </w:r>
            <w:r w:rsidR="00DA6CEB"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Зайково, ул. </w:t>
            </w:r>
            <w:r w:rsidR="00D62624"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62624"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D62624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Зайковский детский сад № 4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623847, Свердловская область, Ирбитский район, посело</w:t>
            </w:r>
            <w:r w:rsidR="00DA6CEB" w:rsidRPr="00CB05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 xml:space="preserve"> Зайково, ул. Школьная, д. 1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D62624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262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Знаменский детский сад</w:t>
            </w:r>
            <w:r w:rsidR="00D6262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623803, Свердловская область, Ирбитский район, село Зна</w:t>
            </w:r>
            <w:r w:rsidR="00D62624" w:rsidRPr="00CB053E">
              <w:rPr>
                <w:rFonts w:ascii="Times New Roman" w:hAnsi="Times New Roman" w:cs="Times New Roman"/>
                <w:sz w:val="24"/>
                <w:szCs w:val="24"/>
              </w:rPr>
              <w:t>менское, пер. Знаменский, д. 11а</w:t>
            </w:r>
          </w:p>
        </w:tc>
        <w:tc>
          <w:tcPr>
            <w:tcW w:w="2409" w:type="dxa"/>
          </w:tcPr>
          <w:p w:rsidR="00361759" w:rsidRPr="00CB053E" w:rsidRDefault="00D62624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детский сад «Золотой петушок»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623855, Свердловская область, Ирбитский район, пгт. Пионерский, ул. Мира, д. 10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A05618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7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Килачевский детский сад</w:t>
            </w:r>
            <w:r w:rsidR="00FD437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623822, Свердловская область, Ирбитский район, село Килачевское, ул. Ленина, д. 38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FD4374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7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Кирилловский детский сад</w:t>
            </w:r>
            <w:r w:rsidR="00FD437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 xml:space="preserve">623810, Свердловская область, Ирбитский район, д. </w:t>
            </w:r>
            <w:r w:rsidR="00FD4374" w:rsidRPr="00CB053E">
              <w:rPr>
                <w:rFonts w:ascii="Times New Roman" w:hAnsi="Times New Roman" w:cs="Times New Roman"/>
                <w:sz w:val="24"/>
                <w:szCs w:val="24"/>
              </w:rPr>
              <w:t>Чусовляны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, ул. Центральная, д. 62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FD4374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7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Киргинский детский сад</w:t>
            </w:r>
            <w:r w:rsidR="00FD4374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623841, Свердловская область, Ирбитский район, село Кирга, ул. Толбузина, д. 4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FD4374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Ключевский детский сад</w:t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623832, Свердловская область, Ирбитский район, село Ключи, ул. 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Урицкого, д. 2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AF2811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Лаптевский детский сад</w:t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623823, Свердловская область, Ирбитский район, д. Лаптева, ул. Центральная, д. 9</w:t>
            </w:r>
          </w:p>
        </w:tc>
        <w:tc>
          <w:tcPr>
            <w:tcW w:w="2409" w:type="dxa"/>
          </w:tcPr>
          <w:p w:rsidR="00361759" w:rsidRPr="00CB053E" w:rsidRDefault="00AF2811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Лопатковский детский сад</w:t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623845, Свердловская область, Ирбитский район, поселок Лопатково, пер. Школьный, д. 2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AF2811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Ницинский детский сад</w:t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623834, Свердловская область, Ирбитский район, село Ницинское, ул. Центральная, д. 61</w:t>
            </w:r>
          </w:p>
        </w:tc>
        <w:tc>
          <w:tcPr>
            <w:tcW w:w="2409" w:type="dxa"/>
          </w:tcPr>
          <w:p w:rsidR="00361759" w:rsidRPr="00CB053E" w:rsidRDefault="00AF2811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Новгородовский детский сад</w:t>
            </w:r>
            <w:r w:rsidR="00AF2811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623802, Свердловская область, Ирбитский район, д. Новгородова, ул. Школьная, д. 5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AF2811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Осинцевский детский сад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  <w:r w:rsidR="00FA4B99" w:rsidRPr="00CB0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Ирбитский район, </w:t>
            </w:r>
            <w:r w:rsidR="00FA4B99" w:rsidRPr="00CB053E">
              <w:rPr>
                <w:rFonts w:ascii="Times New Roman" w:hAnsi="Times New Roman" w:cs="Times New Roman"/>
                <w:sz w:val="24"/>
                <w:szCs w:val="24"/>
              </w:rPr>
              <w:t>с. Осинцевское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D0857" w:rsidRPr="00CB053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1A13DB" w:rsidRPr="00CB053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FD0857" w:rsidRPr="00CB053E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361759" w:rsidRPr="00CB053E" w:rsidRDefault="002C3607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607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Речкаловский детский сад</w:t>
            </w:r>
            <w:r w:rsidR="002C3607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623811, Свердловская область, Ирбитский район, д. Речкалова, ул. Школьная, д. 6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2C3607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607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Ретневский детский сад</w:t>
            </w:r>
            <w:r w:rsidR="002C3607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623815, Свердловская область, Ирбитский район, д. Ретнева, ул. Дорожная, д. 8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2C3607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607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Рудновский детский сад</w:t>
            </w:r>
            <w:r w:rsidR="002C3607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623835, Свердловская область, Ирбитский район, село Рудное, ул. Центральная, д. 30</w:t>
            </w:r>
            <w:r w:rsidR="002C3607" w:rsidRPr="00CB0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2C3607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56D3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Скородумский детский сад</w:t>
            </w:r>
            <w:r w:rsidR="009A56D3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62381</w:t>
            </w:r>
            <w:r w:rsidR="009A56D3" w:rsidRPr="00CB0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, Свердловская область, Ирбитский район, село Скородумское, ул. Маршала Жукова, д. 54</w:t>
            </w:r>
          </w:p>
        </w:tc>
        <w:tc>
          <w:tcPr>
            <w:tcW w:w="2409" w:type="dxa"/>
          </w:tcPr>
          <w:p w:rsidR="00361759" w:rsidRPr="00CB053E" w:rsidRDefault="009A56D3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56D3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Стриганский детский сад</w:t>
            </w:r>
            <w:r w:rsidR="009A56D3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623827, Свердловская область, Ирбитский район, село Стриганское, 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Строителей, д. 8</w:t>
            </w:r>
          </w:p>
        </w:tc>
        <w:tc>
          <w:tcPr>
            <w:tcW w:w="2409" w:type="dxa"/>
          </w:tcPr>
          <w:p w:rsidR="00361759" w:rsidRPr="00CB053E" w:rsidRDefault="009A56D3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56D3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Харловский детский сад</w:t>
            </w:r>
            <w:r w:rsidR="009A56D3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623804, Свердловская область, Ирбитский район, село Харловское, ул. Советская, д. 12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C8324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Черновский детский сад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623842, Свердловская область, Ирбитский район, село Черновское, ул. 60 лет Октября, д. 19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287381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61759" w:rsidRPr="00CB053E" w:rsidTr="00D22D1C">
        <w:tc>
          <w:tcPr>
            <w:tcW w:w="671" w:type="dxa"/>
          </w:tcPr>
          <w:p w:rsidR="00361759" w:rsidRPr="00CB053E" w:rsidRDefault="00361759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3" w:type="dxa"/>
          </w:tcPr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168E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Чернорицкий детский сад</w:t>
            </w:r>
            <w:r w:rsidR="008B168E" w:rsidRPr="00CB053E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61759" w:rsidRPr="00CB053E" w:rsidRDefault="00361759" w:rsidP="00CB053E">
            <w:pPr>
              <w:pStyle w:val="a4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623808, </w:t>
            </w: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Ирбитский район</w:t>
            </w:r>
            <w:r w:rsidRPr="00CB053E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, село Чернорицкое, ул. Пролетарская, д. 39</w:t>
            </w:r>
          </w:p>
          <w:p w:rsidR="00361759" w:rsidRPr="00CB053E" w:rsidRDefault="00361759" w:rsidP="00CB05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759" w:rsidRPr="00CB053E" w:rsidRDefault="0099762D" w:rsidP="00CB0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30F6" w:rsidRPr="00CB053E" w:rsidTr="009B1137">
        <w:tc>
          <w:tcPr>
            <w:tcW w:w="7905" w:type="dxa"/>
            <w:gridSpan w:val="3"/>
          </w:tcPr>
          <w:p w:rsidR="006230F6" w:rsidRPr="00CB053E" w:rsidRDefault="006230F6" w:rsidP="00CB053E">
            <w:pPr>
              <w:pStyle w:val="a4"/>
              <w:jc w:val="right"/>
              <w:rPr>
                <w:rStyle w:val="upper"/>
                <w:rFonts w:ascii="Times New Roman" w:hAnsi="Times New Roman" w:cs="Times New Roman"/>
                <w:b/>
                <w:sz w:val="24"/>
                <w:szCs w:val="24"/>
              </w:rPr>
            </w:pPr>
            <w:r w:rsidRPr="00CB053E">
              <w:rPr>
                <w:rStyle w:val="upper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6230F6" w:rsidRPr="00CB053E" w:rsidRDefault="00441400" w:rsidP="00CB05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3E">
              <w:rPr>
                <w:rFonts w:ascii="Times New Roman" w:hAnsi="Times New Roman" w:cs="Times New Roman"/>
                <w:b/>
                <w:sz w:val="24"/>
                <w:szCs w:val="24"/>
              </w:rPr>
              <w:t>1639</w:t>
            </w:r>
          </w:p>
        </w:tc>
      </w:tr>
    </w:tbl>
    <w:p w:rsidR="00107E9E" w:rsidRPr="00B733A8" w:rsidRDefault="00107E9E" w:rsidP="009B31C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C06EE9" w:rsidRDefault="00C06EE9" w:rsidP="009B31CE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1960AE" w:rsidRPr="00B733A8" w:rsidRDefault="00107E9E" w:rsidP="009B31CE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Таблица № </w:t>
      </w:r>
      <w:r w:rsidR="00BC4ADF">
        <w:rPr>
          <w:rFonts w:ascii="Times New Roman" w:hAnsi="Times New Roman" w:cs="Times New Roman"/>
          <w:sz w:val="24"/>
          <w:szCs w:val="26"/>
        </w:rPr>
        <w:t>3</w:t>
      </w:r>
    </w:p>
    <w:p w:rsidR="003E519B" w:rsidRDefault="000604CA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16C31">
        <w:rPr>
          <w:rFonts w:ascii="Times New Roman" w:hAnsi="Times New Roman" w:cs="Times New Roman"/>
          <w:b/>
          <w:sz w:val="24"/>
          <w:szCs w:val="26"/>
        </w:rPr>
        <w:t>О</w:t>
      </w:r>
      <w:r w:rsidR="003E519B" w:rsidRPr="00316C31">
        <w:rPr>
          <w:rFonts w:ascii="Times New Roman" w:hAnsi="Times New Roman" w:cs="Times New Roman"/>
          <w:b/>
          <w:sz w:val="24"/>
          <w:szCs w:val="26"/>
        </w:rPr>
        <w:t>бщеобразовательны</w:t>
      </w:r>
      <w:r w:rsidRPr="00316C31">
        <w:rPr>
          <w:rFonts w:ascii="Times New Roman" w:hAnsi="Times New Roman" w:cs="Times New Roman"/>
          <w:b/>
          <w:sz w:val="24"/>
          <w:szCs w:val="26"/>
        </w:rPr>
        <w:t>е</w:t>
      </w:r>
      <w:r w:rsidR="003E519B" w:rsidRPr="00316C3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316C31">
        <w:rPr>
          <w:rFonts w:ascii="Times New Roman" w:hAnsi="Times New Roman" w:cs="Times New Roman"/>
          <w:b/>
          <w:sz w:val="24"/>
          <w:szCs w:val="26"/>
        </w:rPr>
        <w:t>учреждения</w:t>
      </w:r>
      <w:r w:rsidRPr="00316C31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C06EE9" w:rsidRDefault="00C06EE9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4111"/>
        <w:gridCol w:w="2409"/>
      </w:tblGrid>
      <w:tr w:rsidR="00714BB8" w:rsidRPr="002F0F4A" w:rsidTr="00714BB8">
        <w:trPr>
          <w:trHeight w:val="264"/>
        </w:trPr>
        <w:tc>
          <w:tcPr>
            <w:tcW w:w="533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</w:p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Количество обучающихся</w:t>
            </w:r>
            <w:r w:rsidR="00647B41" w:rsidRPr="002F0F4A">
              <w:rPr>
                <w:rStyle w:val="Bodytext9ptBold"/>
                <w:rFonts w:eastAsiaTheme="minorHAnsi"/>
                <w:sz w:val="24"/>
                <w:szCs w:val="24"/>
              </w:rPr>
              <w:t>, чел.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Бердюгинская средняя общеобразовательная школа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623830, Свердловская область, Ирбитский район, д. Бердюгина, 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1 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714BB8" w:rsidRPr="002F0F4A" w:rsidRDefault="00ED28EE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9F5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Гаевская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0F4A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623840, 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Ирбитский район</w:t>
            </w:r>
            <w:r w:rsidRPr="002F0F4A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, д. Гаёва, ул. Школьная, д. 18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396630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Горкинская средняя общеобразовательная школа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623825, Свердловская область, Ирбитский район, село Горки, ул. Советская, д. 3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396630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Дубская средняя общеобразовательная школа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623805, Свердловская область, Ирбитский район, д. Дубская, 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ул. Школьная, д. 6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396630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«Зайковская средняя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№1 имени Дважды Героя Советского Союза Г. А. 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lastRenderedPageBreak/>
              <w:t>Речкалова»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623847, Свердловская область, Ирбитский район, поселок Зайково, ул. Коммунистическая, д. 156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396630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Зайковская средняя общеобразовательная школа №2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623847, Свердловская область, Ирбитский район, посело</w:t>
            </w:r>
            <w:r w:rsidR="00FE5509" w:rsidRPr="002F0F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 Зайково, ул. Школьная, д. 10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396630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714BB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Знаменская средняя общеобразовательная школа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623803, Свердловская область, Ирбитский район, село Знаменское, 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ул. Свердлова, д. 6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396630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396630" w:rsidRPr="002F0F4A" w:rsidTr="00714BB8">
        <w:tc>
          <w:tcPr>
            <w:tcW w:w="533" w:type="dxa"/>
          </w:tcPr>
          <w:p w:rsidR="00396630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396630" w:rsidRPr="002F0F4A" w:rsidRDefault="00396630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Филиал Муниципального общеобразовательного учреждения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«Знаменская средняя общеобразовательная школа»</w:t>
            </w:r>
          </w:p>
          <w:p w:rsidR="00396630" w:rsidRPr="002F0F4A" w:rsidRDefault="00396630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Новгородовская начальная общеобразовательная школа</w:t>
            </w:r>
            <w:r w:rsidRPr="002F0F4A">
              <w:rPr>
                <w:rStyle w:val="spsp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96630" w:rsidRPr="002F0F4A" w:rsidRDefault="005E67BF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623802</w:t>
            </w:r>
            <w:r w:rsidR="00396630"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Ирбитский район, 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деревня Новгородова</w:t>
            </w:r>
            <w:r w:rsidR="00396630"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396630"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6630" w:rsidRPr="002F0F4A" w:rsidRDefault="00396630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96630" w:rsidRPr="002F0F4A" w:rsidRDefault="005E67BF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«Килачевская средняя общеобразовательная школа»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623822, Свердловская область, Ирбитский район, село Килачевское, ул. Ленина, д. 36б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6D4D84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E619C2" w:rsidRPr="002F0F4A" w:rsidTr="00714BB8">
        <w:tc>
          <w:tcPr>
            <w:tcW w:w="533" w:type="dxa"/>
          </w:tcPr>
          <w:p w:rsidR="00E619C2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E619C2" w:rsidRPr="002F0F4A" w:rsidRDefault="00E619C2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Филиал «</w:t>
            </w:r>
            <w:r w:rsidR="00E65683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Белослудская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683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  <w:p w:rsidR="00E65683" w:rsidRPr="002F0F4A" w:rsidRDefault="00E65683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</w:t>
            </w:r>
          </w:p>
          <w:p w:rsidR="00E619C2" w:rsidRPr="002F0F4A" w:rsidRDefault="00E619C2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sz w:val="24"/>
                <w:szCs w:val="24"/>
              </w:rPr>
              <w:t>«</w:t>
            </w:r>
            <w:r w:rsidR="00E65683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Килачевская средняя общеобразовательная школа</w:t>
            </w:r>
            <w:r w:rsidRPr="002F0F4A">
              <w:rPr>
                <w:rStyle w:val="spsp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619C2" w:rsidRPr="002F0F4A" w:rsidRDefault="00E619C2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  <w:r w:rsidR="00DA3012" w:rsidRPr="002F0F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Ирбитский район, </w:t>
            </w:r>
            <w:r w:rsidR="00DA3012" w:rsidRPr="002F0F4A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12" w:rsidRPr="002F0F4A">
              <w:rPr>
                <w:rFonts w:ascii="Times New Roman" w:hAnsi="Times New Roman" w:cs="Times New Roman"/>
                <w:sz w:val="24"/>
                <w:szCs w:val="24"/>
              </w:rPr>
              <w:t>Белослудское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A3012" w:rsidRPr="002F0F4A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A3012" w:rsidRPr="002F0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19C2" w:rsidRPr="002F0F4A" w:rsidRDefault="00E619C2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619C2" w:rsidRPr="002F0F4A" w:rsidRDefault="00DA3012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535A4" w:rsidRPr="002F0F4A" w:rsidTr="00714BB8">
        <w:tc>
          <w:tcPr>
            <w:tcW w:w="533" w:type="dxa"/>
          </w:tcPr>
          <w:p w:rsidR="005535A4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5535A4" w:rsidRPr="002F0F4A" w:rsidRDefault="005535A4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Филиал «Чернорицкая начальная общеобразовательная школа»</w:t>
            </w:r>
          </w:p>
          <w:p w:rsidR="005535A4" w:rsidRPr="002F0F4A" w:rsidRDefault="005535A4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</w:t>
            </w:r>
          </w:p>
          <w:p w:rsidR="005535A4" w:rsidRPr="002F0F4A" w:rsidRDefault="005535A4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Килачевская средняя общеобразовательная школа</w:t>
            </w:r>
            <w:r w:rsidRPr="002F0F4A">
              <w:rPr>
                <w:rStyle w:val="spsp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535A4" w:rsidRPr="002F0F4A" w:rsidRDefault="005535A4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623808, Свердловская область, Ирбитский район, село Чернорицкое, ул. Пролетарская, д. 39</w:t>
            </w:r>
          </w:p>
          <w:p w:rsidR="005535A4" w:rsidRPr="002F0F4A" w:rsidRDefault="005535A4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35A4" w:rsidRPr="002F0F4A" w:rsidRDefault="005535A4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Киргинская средняя общеобразовательная школа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623841, Свердловская область, Ирбитский район, село Кирга, ул. Толбузина, д. 16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9D2029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Ключевская средняя общеобразовательная школа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623832, Свердловская область, Ирбитский район, село Ключи, ул. Урицкого, д. 5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9D2029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3B7B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Ницинская основная 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="00263B7B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623834, Свердловская область, Ирбитский район, село Ницинское, ул. Центральная, 61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263B7B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3B7B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Осинцевская основная общеобразовательная школа</w:t>
            </w:r>
            <w:r w:rsidR="00263B7B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623817, Свердловская область, Ирбитский район, село Осинцевское, ул. Молодежная, д. 13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263B7B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«Пионерская средняя общеобразовательная школа»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623855, Свердловская область, Ирбитский район, пгт. Пионерский, ул. Ожиганова, д. 10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72584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848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Пьянковская основная общеобразовательная школа</w:t>
            </w:r>
            <w:r w:rsidR="00725848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623814, Свердловская область, Ирбитский район, село Пьянково, ул. Юбилейная, д. 29В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72584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F2CB6" w:rsidRPr="002F0F4A" w:rsidTr="00714BB8">
        <w:tc>
          <w:tcPr>
            <w:tcW w:w="533" w:type="dxa"/>
          </w:tcPr>
          <w:p w:rsidR="00CF2CB6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CF2CB6" w:rsidRPr="002F0F4A" w:rsidRDefault="00CF2CB6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Филиал Муниципального общеобразовательного учреждения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Пьянковской основной общеобразовательной школы</w:t>
            </w:r>
          </w:p>
          <w:p w:rsidR="00CF2CB6" w:rsidRPr="002F0F4A" w:rsidRDefault="00CF2CB6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Большекочевская начальная общеобразовательная школа</w:t>
            </w:r>
            <w:r w:rsidRPr="002F0F4A">
              <w:rPr>
                <w:rStyle w:val="spsp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072811" w:rsidRPr="002F0F4A" w:rsidRDefault="00072811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62381</w:t>
            </w:r>
            <w:r w:rsidR="00C829C2" w:rsidRPr="002F0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Ирбитский район, </w:t>
            </w:r>
            <w:r w:rsidR="00C829C2" w:rsidRPr="002F0F4A">
              <w:rPr>
                <w:rFonts w:ascii="Times New Roman" w:hAnsi="Times New Roman" w:cs="Times New Roman"/>
                <w:sz w:val="24"/>
                <w:szCs w:val="24"/>
              </w:rPr>
              <w:t>деревня Большая Кочевка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829C2" w:rsidRPr="002F0F4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829C2" w:rsidRPr="002F0F4A">
              <w:rPr>
                <w:rFonts w:ascii="Times New Roman" w:hAnsi="Times New Roman" w:cs="Times New Roman"/>
                <w:sz w:val="24"/>
                <w:szCs w:val="24"/>
              </w:rPr>
              <w:t>19 б</w:t>
            </w:r>
          </w:p>
          <w:p w:rsidR="00CF2CB6" w:rsidRPr="002F0F4A" w:rsidRDefault="00CF2CB6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2CB6" w:rsidRPr="002F0F4A" w:rsidRDefault="00072811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4BB8" w:rsidRPr="002F0F4A" w:rsidTr="00714BB8">
        <w:tc>
          <w:tcPr>
            <w:tcW w:w="533" w:type="dxa"/>
          </w:tcPr>
          <w:p w:rsidR="00714BB8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714BB8" w:rsidRPr="002F0F4A" w:rsidRDefault="00714BB8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5191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Речкаловская средняя общеобразовательная школа</w:t>
            </w:r>
            <w:r w:rsidR="000D5191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623811, Свердловская область, Ирбитский район, д. Речкалова, ул. Школьная, д. 5</w:t>
            </w:r>
          </w:p>
          <w:p w:rsidR="00714BB8" w:rsidRPr="002F0F4A" w:rsidRDefault="00714BB8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BB8" w:rsidRPr="002F0F4A" w:rsidRDefault="000D5191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11E4B" w:rsidRPr="002F0F4A" w:rsidTr="00714BB8">
        <w:tc>
          <w:tcPr>
            <w:tcW w:w="533" w:type="dxa"/>
          </w:tcPr>
          <w:p w:rsidR="00811E4B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811E4B" w:rsidRPr="002F0F4A" w:rsidRDefault="00811E4B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Филиал Муниципального общеобразовательного учреждения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Речкаловской средней общеобразовательной школы</w:t>
            </w:r>
          </w:p>
          <w:p w:rsidR="00811E4B" w:rsidRPr="002F0F4A" w:rsidRDefault="00811E4B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Кирилловская основная общеобразовательная школа</w:t>
            </w:r>
            <w:r w:rsidRPr="002F0F4A">
              <w:rPr>
                <w:rStyle w:val="spsp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62381</w:t>
            </w:r>
            <w:r w:rsidR="006C03AF" w:rsidRPr="002F0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Ирбитский район, деревня </w:t>
            </w:r>
            <w:r w:rsidR="006C03AF" w:rsidRPr="002F0F4A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C03AF" w:rsidRPr="002F0F4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C03AF" w:rsidRPr="002F0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E4B" w:rsidRPr="002F0F4A" w:rsidRDefault="00784931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11E4B" w:rsidRPr="002F0F4A" w:rsidTr="00714BB8">
        <w:tc>
          <w:tcPr>
            <w:tcW w:w="533" w:type="dxa"/>
          </w:tcPr>
          <w:p w:rsidR="00811E4B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811E4B" w:rsidRPr="002F0F4A" w:rsidRDefault="00811E4B" w:rsidP="002F0F4A">
            <w:pPr>
              <w:pStyle w:val="a4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03AF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Рудновская основная общеобразовательная школа</w:t>
            </w:r>
            <w:r w:rsidR="006C03AF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623835, Свердловская область, Ирбитский район, с. Рудное, ул. Центральная, д. 25-б</w:t>
            </w:r>
          </w:p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E4B" w:rsidRPr="002F0F4A" w:rsidRDefault="00724F4B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11E4B" w:rsidRPr="002F0F4A" w:rsidTr="00714BB8">
        <w:tc>
          <w:tcPr>
            <w:tcW w:w="533" w:type="dxa"/>
          </w:tcPr>
          <w:p w:rsidR="00811E4B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811E4B" w:rsidRPr="002F0F4A" w:rsidRDefault="00811E4B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FA8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Стриганская средняя общеобразовательная школа</w:t>
            </w:r>
            <w:r w:rsidR="00175FA8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623827, Свердловская область, Ирбитский район, село Стриганское, ул. Октябрьская, д. 55</w:t>
            </w:r>
          </w:p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E4B" w:rsidRPr="002F0F4A" w:rsidRDefault="00175FA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11E4B" w:rsidRPr="002F0F4A" w:rsidTr="00714BB8">
        <w:tc>
          <w:tcPr>
            <w:tcW w:w="533" w:type="dxa"/>
          </w:tcPr>
          <w:p w:rsidR="00811E4B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811E4B" w:rsidRPr="002F0F4A" w:rsidRDefault="00811E4B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0638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Фоминская основная общеобразовательная школа</w:t>
            </w:r>
            <w:r w:rsidR="00200638"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623836, Свердловская область, Ирбитский район, д. Фомина, ул. Советская, д. 63</w:t>
            </w:r>
          </w:p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E4B" w:rsidRPr="002F0F4A" w:rsidRDefault="00200638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11E4B" w:rsidRPr="002F0F4A" w:rsidTr="00714BB8">
        <w:tc>
          <w:tcPr>
            <w:tcW w:w="533" w:type="dxa"/>
          </w:tcPr>
          <w:p w:rsidR="00811E4B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811E4B" w:rsidRPr="002F0F4A" w:rsidRDefault="00811E4B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Харловская средняя </w:t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4111" w:type="dxa"/>
          </w:tcPr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623804, Свердловская область, Ирбитский район, село Харловское, ул. Советская, д. 4а</w:t>
            </w:r>
          </w:p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E4B" w:rsidRPr="002F0F4A" w:rsidRDefault="00EC29CA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11E4B" w:rsidRPr="002F0F4A" w:rsidTr="00714BB8">
        <w:tc>
          <w:tcPr>
            <w:tcW w:w="533" w:type="dxa"/>
          </w:tcPr>
          <w:p w:rsidR="00811E4B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1" w:type="dxa"/>
            <w:vAlign w:val="center"/>
          </w:tcPr>
          <w:p w:rsidR="00811E4B" w:rsidRPr="002F0F4A" w:rsidRDefault="00811E4B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Черновская средняя общеобразовательная школа</w:t>
            </w:r>
          </w:p>
        </w:tc>
        <w:tc>
          <w:tcPr>
            <w:tcW w:w="4111" w:type="dxa"/>
          </w:tcPr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623842, Свердловская область, Ирбитский район, село Черновское, ул. 60 лет Октября, д. 18</w:t>
            </w:r>
          </w:p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E4B" w:rsidRPr="002F0F4A" w:rsidRDefault="00EC29CA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811E4B" w:rsidRPr="002F0F4A" w:rsidTr="00714BB8">
        <w:tc>
          <w:tcPr>
            <w:tcW w:w="533" w:type="dxa"/>
          </w:tcPr>
          <w:p w:rsidR="00811E4B" w:rsidRPr="002F0F4A" w:rsidRDefault="00126A9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811E4B" w:rsidRPr="002F0F4A" w:rsidRDefault="00811E4B" w:rsidP="002F0F4A">
            <w:pPr>
              <w:pStyle w:val="a4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4111" w:type="dxa"/>
          </w:tcPr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623842, Свердловская область, Ирбитский район, село Чубаровское, ул. Октябрьская, д. 12-в</w:t>
            </w:r>
          </w:p>
          <w:p w:rsidR="00811E4B" w:rsidRPr="002F0F4A" w:rsidRDefault="00811E4B" w:rsidP="002F0F4A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E4B" w:rsidRPr="002F0F4A" w:rsidRDefault="00EC29CA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30F6" w:rsidRPr="002F0F4A" w:rsidTr="009B1137">
        <w:tc>
          <w:tcPr>
            <w:tcW w:w="7905" w:type="dxa"/>
            <w:gridSpan w:val="3"/>
          </w:tcPr>
          <w:p w:rsidR="006230F6" w:rsidRPr="002F0F4A" w:rsidRDefault="006230F6" w:rsidP="002F0F4A">
            <w:pPr>
              <w:pStyle w:val="a4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6230F6" w:rsidRPr="002F0F4A" w:rsidRDefault="006230F6" w:rsidP="002F0F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>3636</w:t>
            </w:r>
          </w:p>
        </w:tc>
      </w:tr>
    </w:tbl>
    <w:p w:rsidR="00C06EE9" w:rsidRPr="00316C31" w:rsidRDefault="00C06EE9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960AE" w:rsidRPr="00B733A8" w:rsidRDefault="00107E9E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Таблица № </w:t>
      </w:r>
      <w:r w:rsidR="00BC4ADF">
        <w:rPr>
          <w:rFonts w:ascii="Times New Roman" w:hAnsi="Times New Roman" w:cs="Times New Roman"/>
          <w:sz w:val="24"/>
          <w:szCs w:val="26"/>
        </w:rPr>
        <w:t>4</w:t>
      </w:r>
    </w:p>
    <w:p w:rsidR="003E519B" w:rsidRDefault="000604CA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27AB1">
        <w:rPr>
          <w:rFonts w:ascii="Times New Roman" w:hAnsi="Times New Roman" w:cs="Times New Roman"/>
          <w:b/>
          <w:sz w:val="24"/>
          <w:szCs w:val="26"/>
        </w:rPr>
        <w:t>У</w:t>
      </w:r>
      <w:r w:rsidR="003E519B" w:rsidRPr="00F27AB1">
        <w:rPr>
          <w:rFonts w:ascii="Times New Roman" w:hAnsi="Times New Roman" w:cs="Times New Roman"/>
          <w:b/>
          <w:sz w:val="24"/>
          <w:szCs w:val="26"/>
        </w:rPr>
        <w:t>чреждени</w:t>
      </w:r>
      <w:r w:rsidRPr="00F27AB1">
        <w:rPr>
          <w:rFonts w:ascii="Times New Roman" w:hAnsi="Times New Roman" w:cs="Times New Roman"/>
          <w:b/>
          <w:sz w:val="24"/>
          <w:szCs w:val="26"/>
        </w:rPr>
        <w:t>я</w:t>
      </w:r>
      <w:r w:rsidR="003E519B" w:rsidRPr="00F27AB1">
        <w:rPr>
          <w:rFonts w:ascii="Times New Roman" w:hAnsi="Times New Roman" w:cs="Times New Roman"/>
          <w:b/>
          <w:sz w:val="24"/>
          <w:szCs w:val="26"/>
        </w:rPr>
        <w:t xml:space="preserve"> дополнительного образования </w:t>
      </w:r>
    </w:p>
    <w:p w:rsidR="00557729" w:rsidRDefault="00557729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543"/>
      </w:tblGrid>
      <w:tr w:rsidR="00557729" w:rsidRPr="002F0F4A" w:rsidTr="002D35A0">
        <w:trPr>
          <w:trHeight w:val="264"/>
        </w:trPr>
        <w:tc>
          <w:tcPr>
            <w:tcW w:w="675" w:type="dxa"/>
          </w:tcPr>
          <w:p w:rsidR="00557729" w:rsidRPr="002F0F4A" w:rsidRDefault="00557729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</w:p>
          <w:p w:rsidR="00557729" w:rsidRPr="002F0F4A" w:rsidRDefault="00557729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557729" w:rsidRPr="002F0F4A" w:rsidRDefault="00557729" w:rsidP="0055772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</w:tcPr>
          <w:p w:rsidR="00557729" w:rsidRPr="002F0F4A" w:rsidRDefault="00557729" w:rsidP="00DE116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557729" w:rsidRPr="002F0F4A" w:rsidRDefault="00253193" w:rsidP="00BD0AA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="MS Mincho"/>
                <w:sz w:val="24"/>
                <w:szCs w:val="26"/>
              </w:rPr>
              <w:t xml:space="preserve">Направления обучения/ </w:t>
            </w:r>
            <w:r w:rsidR="00BD0AA6" w:rsidRPr="002F0F4A">
              <w:rPr>
                <w:rStyle w:val="Bodytext9ptBold"/>
                <w:rFonts w:eastAsia="MS Mincho"/>
                <w:sz w:val="24"/>
                <w:szCs w:val="26"/>
              </w:rPr>
              <w:t>количество обучающихся</w:t>
            </w:r>
          </w:p>
        </w:tc>
      </w:tr>
      <w:tr w:rsidR="00A9320D" w:rsidRPr="002F0F4A" w:rsidTr="002D35A0">
        <w:tc>
          <w:tcPr>
            <w:tcW w:w="675" w:type="dxa"/>
          </w:tcPr>
          <w:p w:rsidR="00A9320D" w:rsidRPr="002F0F4A" w:rsidRDefault="00A9320D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9320D" w:rsidRPr="002F0F4A" w:rsidRDefault="00A9320D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«Центр внешкольной работы»</w:t>
            </w:r>
          </w:p>
        </w:tc>
        <w:tc>
          <w:tcPr>
            <w:tcW w:w="2977" w:type="dxa"/>
          </w:tcPr>
          <w:p w:rsidR="00A9320D" w:rsidRPr="002F0F4A" w:rsidRDefault="00CB73B4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sz w:val="24"/>
              </w:rPr>
              <w:t>623847, Свердловская область, Ирбитский район, по</w:t>
            </w:r>
            <w:r w:rsidR="003906E4" w:rsidRPr="002F0F4A">
              <w:rPr>
                <w:rFonts w:ascii="Times New Roman" w:hAnsi="Times New Roman" w:cs="Times New Roman"/>
                <w:sz w:val="24"/>
              </w:rPr>
              <w:t>село</w:t>
            </w:r>
            <w:r w:rsidR="00BD0AA6" w:rsidRPr="002F0F4A">
              <w:rPr>
                <w:rFonts w:ascii="Times New Roman" w:hAnsi="Times New Roman" w:cs="Times New Roman"/>
                <w:sz w:val="24"/>
              </w:rPr>
              <w:t>к</w:t>
            </w:r>
            <w:r w:rsidRPr="002F0F4A">
              <w:rPr>
                <w:rFonts w:ascii="Times New Roman" w:hAnsi="Times New Roman" w:cs="Times New Roman"/>
                <w:sz w:val="24"/>
              </w:rPr>
              <w:t xml:space="preserve"> Зайково, ул. Коммунистическая, д. 189</w:t>
            </w:r>
          </w:p>
          <w:p w:rsidR="00A9320D" w:rsidRPr="002F0F4A" w:rsidRDefault="00A9320D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A9320D" w:rsidRPr="002F0F4A" w:rsidRDefault="007B63BE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реализует дополнительные общеобразовательные программы различной направленности (художественная, социально-педагогическая, техническая, туристско-краеведческая, естественнонаучная) через деятельность 50 детских объединений</w:t>
            </w:r>
          </w:p>
          <w:p w:rsidR="00A9320D" w:rsidRPr="002F0F4A" w:rsidRDefault="007B63BE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  <w:r w:rsidR="00A9320D"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A9320D" w:rsidRPr="002F0F4A" w:rsidTr="002D35A0">
        <w:tc>
          <w:tcPr>
            <w:tcW w:w="675" w:type="dxa"/>
          </w:tcPr>
          <w:p w:rsidR="00A9320D" w:rsidRPr="002F0F4A" w:rsidRDefault="00A9320D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9320D" w:rsidRPr="002F0F4A" w:rsidRDefault="00A9320D" w:rsidP="0058375D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«Детский экологический центр»</w:t>
            </w:r>
          </w:p>
        </w:tc>
        <w:tc>
          <w:tcPr>
            <w:tcW w:w="2977" w:type="dxa"/>
          </w:tcPr>
          <w:p w:rsidR="00A9320D" w:rsidRPr="002F0F4A" w:rsidRDefault="00033A3C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623836, С</w:t>
            </w:r>
            <w:r w:rsidR="00605837" w:rsidRPr="002F0F4A">
              <w:rPr>
                <w:rFonts w:ascii="Times New Roman" w:hAnsi="Times New Roman" w:cs="Times New Roman"/>
                <w:sz w:val="24"/>
                <w:szCs w:val="24"/>
              </w:rPr>
              <w:t>вердловская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И</w:t>
            </w:r>
            <w:r w:rsidR="00605837" w:rsidRPr="002F0F4A">
              <w:rPr>
                <w:rFonts w:ascii="Times New Roman" w:hAnsi="Times New Roman" w:cs="Times New Roman"/>
                <w:sz w:val="24"/>
                <w:szCs w:val="24"/>
              </w:rPr>
              <w:t>рбитский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Ф</w:t>
            </w:r>
            <w:r w:rsidR="00605837" w:rsidRPr="002F0F4A"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, ул. С</w:t>
            </w:r>
            <w:r w:rsidR="00605837" w:rsidRPr="002F0F4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</w:p>
          <w:p w:rsidR="00033A3C" w:rsidRPr="002F0F4A" w:rsidRDefault="00033A3C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9320D" w:rsidRPr="002F0F4A" w:rsidRDefault="007B63BE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реализует дополнительные общеобразовательные программы естественнонаучной направле</w:t>
            </w:r>
            <w:r w:rsidR="00A23D48" w:rsidRPr="002F0F4A">
              <w:rPr>
                <w:rFonts w:ascii="Times New Roman" w:hAnsi="Times New Roman" w:cs="Times New Roman"/>
                <w:sz w:val="24"/>
                <w:szCs w:val="24"/>
              </w:rPr>
              <w:t>нности (41 детское объединение)</w:t>
            </w:r>
          </w:p>
          <w:p w:rsidR="00A9320D" w:rsidRPr="002F0F4A" w:rsidRDefault="007B63BE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yellow"/>
              </w:rPr>
            </w:pPr>
            <w:r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  <w:r w:rsidR="00A9320D"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A9320D" w:rsidRPr="002F0F4A" w:rsidTr="002D35A0">
        <w:tc>
          <w:tcPr>
            <w:tcW w:w="675" w:type="dxa"/>
          </w:tcPr>
          <w:p w:rsidR="00A9320D" w:rsidRPr="002F0F4A" w:rsidRDefault="00A9320D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9320D" w:rsidRPr="002F0F4A" w:rsidRDefault="00A9320D" w:rsidP="002D35A0">
            <w:pPr>
              <w:jc w:val="center"/>
              <w:rPr>
                <w:rStyle w:val="Bodytext9ptBold"/>
                <w:rFonts w:eastAsiaTheme="minorHAnsi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4A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2977" w:type="dxa"/>
          </w:tcPr>
          <w:p w:rsidR="00A9320D" w:rsidRPr="002F0F4A" w:rsidRDefault="00B433A4" w:rsidP="000E411F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2F0F4A">
              <w:rPr>
                <w:rFonts w:ascii="Times New Roman" w:hAnsi="Times New Roman" w:cs="Times New Roman"/>
                <w:sz w:val="24"/>
              </w:rPr>
              <w:t xml:space="preserve">623836, </w:t>
            </w:r>
            <w:r w:rsidR="005B4203" w:rsidRPr="002F0F4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Ирбитский район,</w:t>
            </w:r>
            <w:r w:rsidR="005B4203" w:rsidRPr="002F0F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3E9E" w:rsidRPr="002F0F4A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2F0F4A">
              <w:rPr>
                <w:rFonts w:ascii="Times New Roman" w:hAnsi="Times New Roman" w:cs="Times New Roman"/>
                <w:sz w:val="24"/>
              </w:rPr>
              <w:t xml:space="preserve">Фомина, </w:t>
            </w:r>
            <w:r w:rsidR="00013E9E" w:rsidRPr="002F0F4A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2F0F4A">
              <w:rPr>
                <w:rFonts w:ascii="Times New Roman" w:hAnsi="Times New Roman" w:cs="Times New Roman"/>
                <w:sz w:val="24"/>
              </w:rPr>
              <w:t>60 лет Октября, д.</w:t>
            </w:r>
            <w:r w:rsidR="00013E9E" w:rsidRPr="002F0F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F4A">
              <w:rPr>
                <w:rFonts w:ascii="Times New Roman" w:hAnsi="Times New Roman" w:cs="Times New Roman"/>
                <w:sz w:val="24"/>
              </w:rPr>
              <w:t>36</w:t>
            </w:r>
          </w:p>
          <w:p w:rsidR="000E411F" w:rsidRPr="002F0F4A" w:rsidRDefault="000E411F" w:rsidP="000E41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320D" w:rsidRPr="002F0F4A" w:rsidRDefault="007B63BE" w:rsidP="003C13E4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реализует 4 дополнительные общеобразовательные программы и 34 предпрофессиональные программы физкультурно-спортивной направленности</w:t>
            </w:r>
          </w:p>
          <w:p w:rsidR="00A9320D" w:rsidRPr="002F0F4A" w:rsidRDefault="007B63BE" w:rsidP="003C13E4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yellow"/>
              </w:rPr>
            </w:pPr>
            <w:r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  <w:r w:rsidR="00A9320D"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B2191E" w:rsidRPr="002F0F4A" w:rsidTr="009B1137">
        <w:tc>
          <w:tcPr>
            <w:tcW w:w="6771" w:type="dxa"/>
            <w:gridSpan w:val="3"/>
          </w:tcPr>
          <w:p w:rsidR="00B2191E" w:rsidRPr="002F0F4A" w:rsidRDefault="00B2191E" w:rsidP="009E328E">
            <w:pPr>
              <w:pStyle w:val="a4"/>
              <w:spacing w:line="21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F0F4A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543" w:type="dxa"/>
          </w:tcPr>
          <w:p w:rsidR="00B2191E" w:rsidRPr="002F0F4A" w:rsidRDefault="00B2191E" w:rsidP="003C13E4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b/>
                <w:sz w:val="24"/>
                <w:szCs w:val="24"/>
              </w:rPr>
              <w:t>1810 чел.</w:t>
            </w:r>
          </w:p>
        </w:tc>
      </w:tr>
    </w:tbl>
    <w:p w:rsidR="00F4415B" w:rsidRPr="00B733A8" w:rsidRDefault="00F4415B" w:rsidP="009B31C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FB2ADC" w:rsidRPr="00B733A8" w:rsidRDefault="00FB2ADC" w:rsidP="00FB2ADC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Таблица № </w:t>
      </w:r>
      <w:r w:rsidR="00BC4ADF">
        <w:rPr>
          <w:rFonts w:ascii="Times New Roman" w:hAnsi="Times New Roman" w:cs="Times New Roman"/>
          <w:sz w:val="24"/>
          <w:szCs w:val="26"/>
        </w:rPr>
        <w:t>5</w:t>
      </w:r>
    </w:p>
    <w:p w:rsidR="00FB2ADC" w:rsidRPr="00FB2ADC" w:rsidRDefault="00FB2ADC" w:rsidP="00FB2ADC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B2ADC">
        <w:rPr>
          <w:rFonts w:ascii="Times New Roman" w:hAnsi="Times New Roman" w:cs="Times New Roman"/>
          <w:b/>
          <w:sz w:val="24"/>
          <w:szCs w:val="26"/>
        </w:rPr>
        <w:t xml:space="preserve">Учреждения среднего профессионального  образования </w:t>
      </w:r>
    </w:p>
    <w:p w:rsidR="00FB2ADC" w:rsidRDefault="00FB2ADC" w:rsidP="00FB2ADC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10454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2977"/>
        <w:gridCol w:w="3117"/>
      </w:tblGrid>
      <w:tr w:rsidR="00FB2ADC" w:rsidRPr="002F0F4A" w:rsidTr="00401B80">
        <w:trPr>
          <w:trHeight w:val="264"/>
        </w:trPr>
        <w:tc>
          <w:tcPr>
            <w:tcW w:w="675" w:type="dxa"/>
          </w:tcPr>
          <w:p w:rsidR="00FB2ADC" w:rsidRPr="002F0F4A" w:rsidRDefault="00FB2ADC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</w:p>
          <w:p w:rsidR="00FB2ADC" w:rsidRPr="002F0F4A" w:rsidRDefault="00FB2ADC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FB2ADC" w:rsidRPr="002F0F4A" w:rsidRDefault="00FB2ADC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</w:tcPr>
          <w:p w:rsidR="00FB2ADC" w:rsidRPr="002F0F4A" w:rsidRDefault="00FB2ADC" w:rsidP="00F654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Адрес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:rsidR="00FB2ADC" w:rsidRPr="002F0F4A" w:rsidRDefault="00FB2ADC" w:rsidP="00F654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="MS Mincho"/>
                <w:sz w:val="24"/>
                <w:szCs w:val="26"/>
              </w:rPr>
              <w:t>Направления обучения</w:t>
            </w:r>
          </w:p>
        </w:tc>
      </w:tr>
      <w:tr w:rsidR="00FB2ADC" w:rsidRPr="002F0F4A" w:rsidTr="003C5B81">
        <w:tc>
          <w:tcPr>
            <w:tcW w:w="675" w:type="dxa"/>
          </w:tcPr>
          <w:p w:rsidR="00FB2ADC" w:rsidRPr="002F0F4A" w:rsidRDefault="00FB2ADC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B2ADC" w:rsidRPr="002F0F4A" w:rsidRDefault="003926D3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«Ирбитский аграрный техникум»</w:t>
            </w:r>
          </w:p>
        </w:tc>
        <w:tc>
          <w:tcPr>
            <w:tcW w:w="2977" w:type="dxa"/>
          </w:tcPr>
          <w:p w:rsidR="004515E9" w:rsidRPr="002F0F4A" w:rsidRDefault="009A3516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2F0F4A">
              <w:rPr>
                <w:rFonts w:ascii="Times New Roman" w:hAnsi="Times New Roman" w:cs="Times New Roman"/>
                <w:sz w:val="24"/>
              </w:rPr>
              <w:t>623847, Свердловская область, Ирбитский район, по</w:t>
            </w:r>
            <w:r w:rsidR="003906E4" w:rsidRPr="002F0F4A">
              <w:rPr>
                <w:rFonts w:ascii="Times New Roman" w:hAnsi="Times New Roman" w:cs="Times New Roman"/>
                <w:sz w:val="24"/>
              </w:rPr>
              <w:t>село</w:t>
            </w:r>
            <w:r w:rsidR="00FE5509" w:rsidRPr="002F0F4A">
              <w:rPr>
                <w:rFonts w:ascii="Times New Roman" w:hAnsi="Times New Roman" w:cs="Times New Roman"/>
                <w:sz w:val="24"/>
              </w:rPr>
              <w:t>к</w:t>
            </w:r>
            <w:r w:rsidR="004515E9" w:rsidRPr="002F0F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F4A">
              <w:rPr>
                <w:rFonts w:ascii="Times New Roman" w:hAnsi="Times New Roman" w:cs="Times New Roman"/>
                <w:sz w:val="24"/>
              </w:rPr>
              <w:t xml:space="preserve">Зайково, </w:t>
            </w:r>
          </w:p>
          <w:p w:rsidR="00FB2ADC" w:rsidRPr="002F0F4A" w:rsidRDefault="009A3516" w:rsidP="00FE5509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sz w:val="24"/>
              </w:rPr>
              <w:t xml:space="preserve">ул. Коммунистическая, </w:t>
            </w:r>
            <w:r w:rsidR="00F47774" w:rsidRPr="002F0F4A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2F0F4A">
              <w:rPr>
                <w:rFonts w:ascii="Times New Roman" w:hAnsi="Times New Roman" w:cs="Times New Roman"/>
                <w:sz w:val="24"/>
              </w:rPr>
              <w:t>197</w:t>
            </w:r>
            <w:r w:rsidR="00F6546F" w:rsidRPr="002F0F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308B" w:rsidRPr="002F0F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FB2ADC" w:rsidRPr="002F0F4A" w:rsidRDefault="003C5B81" w:rsidP="003C5B8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хозяйства, ветеринария, зоотехния, электрификация и автоматизация</w:t>
            </w:r>
            <w:r w:rsidR="00F6546F"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DC" w:rsidRPr="002F0F4A" w:rsidRDefault="00FB2ADC" w:rsidP="003C5B8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B2ADC" w:rsidRPr="002F0F4A" w:rsidTr="003C5B81">
        <w:tc>
          <w:tcPr>
            <w:tcW w:w="675" w:type="dxa"/>
          </w:tcPr>
          <w:p w:rsidR="00FB2ADC" w:rsidRPr="002F0F4A" w:rsidRDefault="00FB2ADC" w:rsidP="00401B80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B2ADC" w:rsidRPr="002F0F4A" w:rsidRDefault="00B52FB5" w:rsidP="00B52FB5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0F4A">
              <w:rPr>
                <w:rFonts w:ascii="Times New Roman" w:hAnsi="Times New Roman" w:cs="Times New Roman"/>
                <w:sz w:val="24"/>
              </w:rPr>
              <w:t xml:space="preserve">Государственное автономное учреждение дополнительного профессионального образования </w:t>
            </w:r>
            <w:r w:rsidRPr="002F0F4A">
              <w:rPr>
                <w:rFonts w:ascii="Times New Roman" w:hAnsi="Times New Roman" w:cs="Times New Roman"/>
                <w:sz w:val="24"/>
              </w:rPr>
              <w:lastRenderedPageBreak/>
              <w:t>Свердловской области «Ирбитский учебно-технический центр агропромышленного комплекса»</w:t>
            </w:r>
          </w:p>
        </w:tc>
        <w:tc>
          <w:tcPr>
            <w:tcW w:w="2977" w:type="dxa"/>
          </w:tcPr>
          <w:p w:rsidR="00586749" w:rsidRPr="002F0F4A" w:rsidRDefault="00586749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2F0F4A">
              <w:rPr>
                <w:rFonts w:ascii="Times New Roman" w:hAnsi="Times New Roman" w:cs="Times New Roman"/>
                <w:sz w:val="24"/>
              </w:rPr>
              <w:lastRenderedPageBreak/>
              <w:t xml:space="preserve">623836,Свердловская область, Ирбитский район, д. Фомина, </w:t>
            </w:r>
          </w:p>
          <w:p w:rsidR="00FB2ADC" w:rsidRPr="002F0F4A" w:rsidRDefault="00586749" w:rsidP="00401B80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2F0F4A">
              <w:rPr>
                <w:rFonts w:ascii="Times New Roman" w:hAnsi="Times New Roman" w:cs="Times New Roman"/>
                <w:sz w:val="24"/>
              </w:rPr>
              <w:lastRenderedPageBreak/>
              <w:t>ул.60 лет Октября,</w:t>
            </w:r>
            <w:r w:rsidR="00F47774" w:rsidRPr="002F0F4A"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="00F6546F" w:rsidRPr="002F0F4A">
              <w:rPr>
                <w:rFonts w:ascii="Times New Roman" w:hAnsi="Times New Roman" w:cs="Times New Roman"/>
                <w:sz w:val="24"/>
              </w:rPr>
              <w:t xml:space="preserve">52 </w:t>
            </w:r>
          </w:p>
          <w:p w:rsidR="00586749" w:rsidRPr="002F0F4A" w:rsidRDefault="00586749" w:rsidP="00586749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FB2ADC" w:rsidRPr="002F0F4A" w:rsidRDefault="002972A1" w:rsidP="00C839B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подготовки и повышения квалификации по </w:t>
            </w:r>
            <w:r w:rsidR="008F0B68"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профессиям: водитель </w:t>
            </w:r>
            <w:r w:rsidR="008F0B68"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0B68" w:rsidRPr="002F0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, электрогазосварщик, оператор котельных на жидком и газообразном топливе, слесарь по эксплуатации и ремонту оборудования котельных установок, водитель, перевозящий опасный груз и другое</w:t>
            </w:r>
            <w:r w:rsidR="008F0B68"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2ADC" w:rsidRPr="00B733A8" w:rsidRDefault="00FB2ADC" w:rsidP="00FB2ADC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55294D" w:rsidRDefault="0055294D" w:rsidP="005529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Многие здания образовательных </w:t>
      </w:r>
      <w:r w:rsidR="00333B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учреждений</w:t>
      </w: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</w:t>
      </w:r>
      <w:r w:rsidR="00333B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Городском округе </w:t>
      </w: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Ирбитско</w:t>
      </w:r>
      <w:r w:rsidR="00333B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333B7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</w:t>
      </w: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спроектированы и построены в середине прошлого века и не отвечают современным требованиям, предъявляемым к таким объектам. </w:t>
      </w:r>
    </w:p>
    <w:p w:rsidR="002C0749" w:rsidRPr="0055294D" w:rsidRDefault="002C0749" w:rsidP="005529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Меры федеральной поддержки</w:t>
      </w:r>
      <w:r w:rsidRPr="005529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проведению противоаварийных мероприятий в зданиях государственных и муниципальных школ в 2009 - 2011 годах </w:t>
      </w: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мероприятия</w:t>
      </w:r>
      <w:r w:rsidRPr="005529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капитальному (текущему) ремонту зданий школ в рамках программы </w:t>
      </w: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модернизации </w:t>
      </w:r>
      <w:r w:rsidRPr="005529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региональных систем общего образования в 2012 - 2013 годах </w:t>
      </w: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значительно улучшили условия в таких зданиях, но не решили проблему в целом.</w:t>
      </w:r>
    </w:p>
    <w:p w:rsidR="0055294D" w:rsidRDefault="0055294D" w:rsidP="005529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 целью приведения в соответствие с СанПиН, пожарными правилами, требованиями правил антитеррористической защищенности объектов требуется проведение капитальных ремонтов зданий в </w:t>
      </w:r>
      <w:r w:rsidRPr="003239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45 образовательных организациях </w:t>
      </w:r>
      <w:r w:rsidRPr="005529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прилегающих территорий ко всем образовательным организациям.</w:t>
      </w:r>
    </w:p>
    <w:p w:rsidR="003E519B" w:rsidRPr="00B733A8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Основной целью развития </w:t>
      </w:r>
      <w:r w:rsidRPr="00B733A8">
        <w:rPr>
          <w:rStyle w:val="Bodytext105ptItalic"/>
          <w:rFonts w:eastAsia="MS Mincho"/>
          <w:i w:val="0"/>
          <w:sz w:val="24"/>
          <w:szCs w:val="26"/>
        </w:rPr>
        <w:t>системы образования</w:t>
      </w:r>
      <w:r w:rsidRPr="00B733A8">
        <w:rPr>
          <w:rFonts w:ascii="Times New Roman" w:hAnsi="Times New Roman" w:cs="Times New Roman"/>
          <w:sz w:val="24"/>
          <w:szCs w:val="26"/>
        </w:rPr>
        <w:t xml:space="preserve"> является создание условий для достижения нового качества образования, обеспечивающего социальную, личностную и профессиональную успешность выпускников муниципальных общеобразовательных организаций.</w:t>
      </w:r>
    </w:p>
    <w:p w:rsidR="003E519B" w:rsidRPr="00B733A8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В настоящее время в Городском округе </w:t>
      </w:r>
      <w:r w:rsidR="00373021" w:rsidRPr="00B733A8">
        <w:rPr>
          <w:rFonts w:ascii="Times New Roman" w:hAnsi="Times New Roman" w:cs="Times New Roman"/>
          <w:sz w:val="24"/>
          <w:szCs w:val="26"/>
        </w:rPr>
        <w:t>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 обеспечено стабильное функционирование системы  общего образования и созданы предпосылки для ее дальнейшего развития, а именно:</w:t>
      </w:r>
    </w:p>
    <w:p w:rsidR="00A601FB" w:rsidRPr="00B733A8" w:rsidRDefault="0000798A" w:rsidP="00A601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33A8">
        <w:rPr>
          <w:rFonts w:ascii="Times New Roman" w:eastAsia="Calibri" w:hAnsi="Times New Roman" w:cs="Times New Roman"/>
          <w:sz w:val="24"/>
          <w:szCs w:val="28"/>
        </w:rPr>
        <w:t>1)</w:t>
      </w:r>
      <w:r w:rsidR="00A601FB" w:rsidRPr="00B733A8">
        <w:rPr>
          <w:rFonts w:ascii="Times New Roman" w:eastAsia="Calibri" w:hAnsi="Times New Roman" w:cs="Times New Roman"/>
          <w:sz w:val="24"/>
          <w:szCs w:val="28"/>
        </w:rPr>
        <w:t xml:space="preserve"> организована деятельность по обеспечению доступности образования;</w:t>
      </w:r>
    </w:p>
    <w:p w:rsidR="00A601FB" w:rsidRPr="00B733A8" w:rsidRDefault="0000798A" w:rsidP="00A601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33A8">
        <w:rPr>
          <w:rFonts w:ascii="Times New Roman" w:eastAsia="Calibri" w:hAnsi="Times New Roman" w:cs="Times New Roman"/>
          <w:sz w:val="24"/>
          <w:szCs w:val="28"/>
        </w:rPr>
        <w:t>2)</w:t>
      </w:r>
      <w:r w:rsidR="00A601FB" w:rsidRPr="00B733A8">
        <w:rPr>
          <w:rFonts w:ascii="Times New Roman" w:eastAsia="Calibri" w:hAnsi="Times New Roman" w:cs="Times New Roman"/>
          <w:sz w:val="24"/>
          <w:szCs w:val="28"/>
        </w:rPr>
        <w:t xml:space="preserve"> созданы условия для перехода на обучение по федеральному государственному образовательному стандарту на уровне дошкольного, начального общего и основного общего образования;</w:t>
      </w:r>
    </w:p>
    <w:p w:rsidR="00A601FB" w:rsidRPr="00B733A8" w:rsidRDefault="0000798A" w:rsidP="00A601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33A8">
        <w:rPr>
          <w:rFonts w:ascii="Times New Roman" w:eastAsia="Calibri" w:hAnsi="Times New Roman" w:cs="Times New Roman"/>
          <w:sz w:val="24"/>
          <w:szCs w:val="28"/>
        </w:rPr>
        <w:t>3)</w:t>
      </w:r>
      <w:r w:rsidR="00A601FB" w:rsidRPr="00B733A8">
        <w:rPr>
          <w:rFonts w:ascii="Times New Roman" w:eastAsia="Calibri" w:hAnsi="Times New Roman" w:cs="Times New Roman"/>
          <w:sz w:val="24"/>
          <w:szCs w:val="28"/>
        </w:rPr>
        <w:t xml:space="preserve"> продолжена работа по развитию муниципальной системы оценки качества образования;</w:t>
      </w:r>
    </w:p>
    <w:p w:rsidR="00A601FB" w:rsidRPr="00B733A8" w:rsidRDefault="0000798A" w:rsidP="00A601FB">
      <w:pPr>
        <w:pStyle w:val="a4"/>
        <w:ind w:firstLine="708"/>
        <w:jc w:val="both"/>
        <w:rPr>
          <w:rFonts w:ascii="Times New Roman" w:hAnsi="Times New Roman" w:cs="Times New Roman"/>
          <w:szCs w:val="26"/>
        </w:rPr>
      </w:pPr>
      <w:r w:rsidRPr="00B733A8">
        <w:rPr>
          <w:rFonts w:ascii="Times New Roman" w:eastAsia="Calibri" w:hAnsi="Times New Roman" w:cs="Times New Roman"/>
          <w:sz w:val="24"/>
          <w:szCs w:val="28"/>
        </w:rPr>
        <w:t>4)</w:t>
      </w:r>
      <w:r w:rsidR="00A601FB" w:rsidRPr="00B733A8">
        <w:rPr>
          <w:rFonts w:ascii="Times New Roman" w:eastAsia="Calibri" w:hAnsi="Times New Roman" w:cs="Times New Roman"/>
          <w:sz w:val="24"/>
          <w:szCs w:val="28"/>
        </w:rPr>
        <w:t xml:space="preserve"> реализуются мероприятия, направленные на увеличение охвата де</w:t>
      </w:r>
      <w:r w:rsidR="00B17B69" w:rsidRPr="00B733A8">
        <w:rPr>
          <w:rFonts w:ascii="Times New Roman" w:eastAsia="Calibri" w:hAnsi="Times New Roman" w:cs="Times New Roman"/>
          <w:sz w:val="24"/>
          <w:szCs w:val="28"/>
        </w:rPr>
        <w:t>тей дополнительным образованием;</w:t>
      </w:r>
    </w:p>
    <w:p w:rsidR="003E519B" w:rsidRPr="00B733A8" w:rsidRDefault="0000798A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5</w:t>
      </w:r>
      <w:r w:rsidR="003E519B" w:rsidRPr="00B733A8">
        <w:rPr>
          <w:rFonts w:ascii="Times New Roman" w:hAnsi="Times New Roman" w:cs="Times New Roman"/>
          <w:sz w:val="24"/>
          <w:szCs w:val="26"/>
        </w:rPr>
        <w:t>) реализуется система мер по сохранению и укреплению кадрового</w:t>
      </w:r>
      <w:r w:rsidR="00B17B69" w:rsidRPr="00B733A8">
        <w:rPr>
          <w:rFonts w:ascii="Times New Roman" w:hAnsi="Times New Roman" w:cs="Times New Roman"/>
          <w:sz w:val="24"/>
          <w:szCs w:val="26"/>
        </w:rPr>
        <w:t xml:space="preserve"> потенциала системы образования.</w:t>
      </w:r>
    </w:p>
    <w:p w:rsidR="003E519B" w:rsidRPr="00B733A8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Тем не менее, анализ состояния системы образования относительно требований инновационного и социально-экономического развития </w:t>
      </w:r>
      <w:r w:rsidR="00262EA3" w:rsidRPr="00B733A8">
        <w:rPr>
          <w:rFonts w:ascii="Times New Roman" w:hAnsi="Times New Roman" w:cs="Times New Roman"/>
          <w:sz w:val="24"/>
          <w:szCs w:val="26"/>
        </w:rPr>
        <w:t>Г</w:t>
      </w:r>
      <w:r w:rsidRPr="00B733A8">
        <w:rPr>
          <w:rFonts w:ascii="Times New Roman" w:hAnsi="Times New Roman" w:cs="Times New Roman"/>
          <w:sz w:val="24"/>
          <w:szCs w:val="26"/>
        </w:rPr>
        <w:t xml:space="preserve">ородского округа </w:t>
      </w:r>
      <w:r w:rsidR="00262EA3" w:rsidRPr="00B733A8">
        <w:rPr>
          <w:rFonts w:ascii="Times New Roman" w:hAnsi="Times New Roman" w:cs="Times New Roman"/>
          <w:sz w:val="24"/>
          <w:szCs w:val="26"/>
        </w:rPr>
        <w:t>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 позволяет выделить следующие проблемы, для решения которых целесообразно применение программно-целевого метода:</w:t>
      </w:r>
    </w:p>
    <w:p w:rsidR="00490CEB" w:rsidRPr="00B733A8" w:rsidRDefault="00490CEB" w:rsidP="00490C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733A8">
        <w:rPr>
          <w:rFonts w:ascii="Times New Roman" w:hAnsi="Times New Roman" w:cs="Times New Roman"/>
          <w:sz w:val="24"/>
        </w:rPr>
        <w:t>1)</w:t>
      </w:r>
      <w:r w:rsidRPr="00B733A8">
        <w:rPr>
          <w:rFonts w:ascii="Times New Roman" w:hAnsi="Times New Roman" w:cs="Times New Roman"/>
          <w:bCs/>
          <w:sz w:val="24"/>
        </w:rPr>
        <w:t> </w:t>
      </w:r>
      <w:r w:rsidRPr="00B733A8">
        <w:rPr>
          <w:rFonts w:ascii="Times New Roman" w:hAnsi="Times New Roman" w:cs="Times New Roman"/>
          <w:sz w:val="24"/>
        </w:rPr>
        <w:t>несоответствие ресурсного обеспечения образовательных организаций требованиям, установленных федеральными государственными образовательными стандартами;</w:t>
      </w:r>
    </w:p>
    <w:p w:rsidR="00490CEB" w:rsidRPr="00B733A8" w:rsidRDefault="00490CEB" w:rsidP="00490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733A8">
        <w:rPr>
          <w:rFonts w:ascii="Times New Roman" w:hAnsi="Times New Roman" w:cs="Times New Roman"/>
          <w:sz w:val="24"/>
        </w:rPr>
        <w:t>2)</w:t>
      </w:r>
      <w:r w:rsidRPr="00B733A8">
        <w:rPr>
          <w:rFonts w:ascii="Times New Roman" w:hAnsi="Times New Roman" w:cs="Times New Roman"/>
          <w:bCs/>
          <w:sz w:val="24"/>
        </w:rPr>
        <w:t> </w:t>
      </w:r>
      <w:r w:rsidRPr="00B733A8">
        <w:rPr>
          <w:rFonts w:ascii="Times New Roman" w:hAnsi="Times New Roman" w:cs="Times New Roman"/>
          <w:sz w:val="24"/>
        </w:rPr>
        <w:t>несоответствие кадрового ресурса требованиям инновационного развития системы образования;</w:t>
      </w:r>
    </w:p>
    <w:p w:rsidR="00490CEB" w:rsidRPr="00B733A8" w:rsidRDefault="00490CEB" w:rsidP="00490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733A8">
        <w:rPr>
          <w:rFonts w:ascii="Times New Roman" w:hAnsi="Times New Roman" w:cs="Times New Roman"/>
          <w:sz w:val="24"/>
        </w:rPr>
        <w:t>3)</w:t>
      </w:r>
      <w:r w:rsidRPr="00B733A8">
        <w:rPr>
          <w:rFonts w:ascii="Times New Roman" w:hAnsi="Times New Roman" w:cs="Times New Roman"/>
          <w:bCs/>
          <w:sz w:val="24"/>
        </w:rPr>
        <w:t> </w:t>
      </w:r>
      <w:r w:rsidRPr="00B733A8">
        <w:rPr>
          <w:rFonts w:ascii="Times New Roman" w:hAnsi="Times New Roman" w:cs="Times New Roman"/>
          <w:sz w:val="24"/>
        </w:rPr>
        <w:t>низкая динамика кадрового обновления в системе образования;</w:t>
      </w:r>
    </w:p>
    <w:p w:rsidR="00490CEB" w:rsidRPr="00B733A8" w:rsidRDefault="00490CEB" w:rsidP="00490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733A8">
        <w:rPr>
          <w:rFonts w:ascii="Times New Roman" w:hAnsi="Times New Roman" w:cs="Times New Roman"/>
          <w:sz w:val="24"/>
        </w:rPr>
        <w:t>4)</w:t>
      </w:r>
      <w:r w:rsidRPr="00B733A8">
        <w:rPr>
          <w:rFonts w:ascii="Times New Roman" w:hAnsi="Times New Roman" w:cs="Times New Roman"/>
          <w:bCs/>
          <w:sz w:val="24"/>
        </w:rPr>
        <w:t> </w:t>
      </w:r>
      <w:r w:rsidRPr="00B733A8">
        <w:rPr>
          <w:rFonts w:ascii="Times New Roman" w:hAnsi="Times New Roman" w:cs="Times New Roman"/>
          <w:sz w:val="24"/>
        </w:rPr>
        <w:t>недостаточное использование современных образовательных технологий;</w:t>
      </w:r>
    </w:p>
    <w:p w:rsidR="003E519B" w:rsidRPr="00B733A8" w:rsidRDefault="00490CEB" w:rsidP="00490C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733A8">
        <w:rPr>
          <w:rFonts w:ascii="Times New Roman" w:hAnsi="Times New Roman" w:cs="Times New Roman"/>
          <w:sz w:val="24"/>
        </w:rPr>
        <w:t>5)</w:t>
      </w:r>
      <w:r w:rsidRPr="00B733A8">
        <w:rPr>
          <w:rFonts w:ascii="Times New Roman" w:hAnsi="Times New Roman" w:cs="Times New Roman"/>
          <w:bCs/>
          <w:sz w:val="24"/>
        </w:rPr>
        <w:t> </w:t>
      </w:r>
      <w:r w:rsidRPr="00B733A8">
        <w:rPr>
          <w:rFonts w:ascii="Times New Roman" w:hAnsi="Times New Roman" w:cs="Times New Roman"/>
          <w:sz w:val="24"/>
        </w:rPr>
        <w:t>отсутствие конкурентных механизмов и обратной связи между производителями и потребителями образовательных услуг, обеспечивающих эффективное функционирование системы оценки качества образования.</w:t>
      </w:r>
    </w:p>
    <w:p w:rsidR="00A601FB" w:rsidRPr="00B733A8" w:rsidRDefault="00262EA3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ab/>
      </w:r>
      <w:r w:rsidR="00C7404F" w:rsidRPr="00C27A9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Pr="00C27A91">
        <w:rPr>
          <w:rFonts w:ascii="Times New Roman" w:hAnsi="Times New Roman" w:cs="Times New Roman"/>
          <w:sz w:val="24"/>
          <w:szCs w:val="24"/>
        </w:rPr>
        <w:t>Ирбитское МО</w:t>
      </w:r>
      <w:r w:rsidR="00C7404F" w:rsidRPr="00C27A91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490CEB" w:rsidRPr="00C27A91">
        <w:rPr>
          <w:rFonts w:ascii="Times New Roman" w:hAnsi="Times New Roman" w:cs="Times New Roman"/>
          <w:sz w:val="24"/>
          <w:szCs w:val="24"/>
        </w:rPr>
        <w:t xml:space="preserve"> </w:t>
      </w:r>
      <w:r w:rsidR="000E67C1" w:rsidRPr="00C27A91">
        <w:rPr>
          <w:rStyle w:val="11"/>
          <w:rFonts w:eastAsia="MS Mincho"/>
          <w:sz w:val="24"/>
          <w:szCs w:val="24"/>
        </w:rPr>
        <w:t xml:space="preserve">Муниципальная программа </w:t>
      </w:r>
      <w:r w:rsidR="000E67C1" w:rsidRPr="00C27A91">
        <w:rPr>
          <w:rFonts w:ascii="Times New Roman" w:hAnsi="Times New Roman" w:cs="Times New Roman"/>
          <w:sz w:val="24"/>
          <w:szCs w:val="24"/>
        </w:rPr>
        <w:t xml:space="preserve"> «Развитие системы образования в </w:t>
      </w:r>
      <w:r w:rsidRPr="00C27A91">
        <w:rPr>
          <w:rFonts w:ascii="Times New Roman" w:hAnsi="Times New Roman" w:cs="Times New Roman"/>
          <w:sz w:val="24"/>
          <w:szCs w:val="24"/>
        </w:rPr>
        <w:t xml:space="preserve">Ирбитском </w:t>
      </w:r>
      <w:r w:rsidR="00C27A91" w:rsidRPr="00C27A9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0E67C1" w:rsidRPr="00C27A91">
        <w:rPr>
          <w:rFonts w:ascii="Times New Roman" w:hAnsi="Times New Roman" w:cs="Times New Roman"/>
          <w:sz w:val="24"/>
          <w:szCs w:val="24"/>
        </w:rPr>
        <w:t xml:space="preserve"> до  2020 года», утвержденная постановлением администрации </w:t>
      </w:r>
      <w:r w:rsidRPr="00C27A91">
        <w:rPr>
          <w:rFonts w:ascii="Times New Roman" w:hAnsi="Times New Roman" w:cs="Times New Roman"/>
          <w:sz w:val="24"/>
          <w:szCs w:val="24"/>
        </w:rPr>
        <w:t>Ирбитского</w:t>
      </w:r>
      <w:r w:rsidR="00490CEB" w:rsidRPr="00C27A91">
        <w:rPr>
          <w:rFonts w:ascii="Times New Roman" w:hAnsi="Times New Roman" w:cs="Times New Roman"/>
          <w:sz w:val="24"/>
          <w:szCs w:val="24"/>
        </w:rPr>
        <w:t xml:space="preserve"> </w:t>
      </w:r>
      <w:r w:rsidRPr="00C27A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0CEB" w:rsidRPr="00C27A91">
        <w:rPr>
          <w:rFonts w:ascii="Times New Roman" w:hAnsi="Times New Roman" w:cs="Times New Roman"/>
          <w:sz w:val="24"/>
          <w:szCs w:val="24"/>
        </w:rPr>
        <w:t xml:space="preserve"> </w:t>
      </w:r>
      <w:r w:rsidR="00C7404F" w:rsidRPr="00C27A91">
        <w:rPr>
          <w:rFonts w:ascii="Times New Roman" w:hAnsi="Times New Roman" w:cs="Times New Roman"/>
          <w:sz w:val="24"/>
          <w:szCs w:val="24"/>
        </w:rPr>
        <w:t xml:space="preserve">от  </w:t>
      </w:r>
      <w:r w:rsidR="00490CEB" w:rsidRPr="00C27A91">
        <w:rPr>
          <w:rFonts w:ascii="Times New Roman" w:hAnsi="Times New Roman" w:cs="Times New Roman"/>
          <w:sz w:val="24"/>
          <w:szCs w:val="24"/>
        </w:rPr>
        <w:t>30.12</w:t>
      </w:r>
      <w:r w:rsidR="00C7404F" w:rsidRPr="00C27A91">
        <w:rPr>
          <w:rFonts w:ascii="Times New Roman" w:hAnsi="Times New Roman" w:cs="Times New Roman"/>
          <w:sz w:val="24"/>
          <w:szCs w:val="24"/>
        </w:rPr>
        <w:t>.201</w:t>
      </w:r>
      <w:r w:rsidR="00490CEB" w:rsidRPr="00C27A91">
        <w:rPr>
          <w:rFonts w:ascii="Times New Roman" w:hAnsi="Times New Roman" w:cs="Times New Roman"/>
          <w:sz w:val="24"/>
          <w:szCs w:val="24"/>
        </w:rPr>
        <w:t>6</w:t>
      </w:r>
      <w:r w:rsidR="00C7404F" w:rsidRPr="00C27A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0CEB" w:rsidRPr="00C27A91">
        <w:rPr>
          <w:rFonts w:ascii="Times New Roman" w:hAnsi="Times New Roman" w:cs="Times New Roman"/>
          <w:sz w:val="24"/>
          <w:szCs w:val="24"/>
        </w:rPr>
        <w:t>11</w:t>
      </w:r>
      <w:r w:rsidR="00C27A91" w:rsidRPr="00C27A91">
        <w:rPr>
          <w:rFonts w:ascii="Times New Roman" w:hAnsi="Times New Roman" w:cs="Times New Roman"/>
          <w:sz w:val="24"/>
          <w:szCs w:val="24"/>
        </w:rPr>
        <w:t>9</w:t>
      </w:r>
      <w:r w:rsidR="00490CEB" w:rsidRPr="00C27A91">
        <w:rPr>
          <w:rFonts w:ascii="Times New Roman" w:hAnsi="Times New Roman" w:cs="Times New Roman"/>
          <w:sz w:val="24"/>
          <w:szCs w:val="24"/>
        </w:rPr>
        <w:t>5-ПА</w:t>
      </w:r>
      <w:r w:rsidR="00C7404F" w:rsidRPr="00C27A91">
        <w:rPr>
          <w:rFonts w:ascii="Times New Roman" w:hAnsi="Times New Roman" w:cs="Times New Roman"/>
          <w:sz w:val="24"/>
          <w:szCs w:val="24"/>
        </w:rPr>
        <w:t>.</w:t>
      </w:r>
      <w:r w:rsidR="002943C9" w:rsidRPr="00C27A91">
        <w:rPr>
          <w:rFonts w:ascii="Times New Roman" w:hAnsi="Times New Roman" w:cs="Times New Roman"/>
          <w:sz w:val="24"/>
          <w:szCs w:val="24"/>
        </w:rPr>
        <w:t xml:space="preserve"> </w:t>
      </w:r>
      <w:r w:rsidR="002943C9" w:rsidRPr="00C27A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которую входят: Подпрограмма 1 </w:t>
      </w:r>
      <w:r w:rsidR="002943C9" w:rsidRPr="00C27A9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27A91" w:rsidRPr="00C27A91">
        <w:rPr>
          <w:rFonts w:ascii="Times New Roman" w:hAnsi="Times New Roman" w:cs="Times New Roman"/>
          <w:sz w:val="24"/>
          <w:szCs w:val="24"/>
        </w:rPr>
        <w:t xml:space="preserve">Развитие системы </w:t>
      </w:r>
      <w:r w:rsidR="00C27A91" w:rsidRPr="00C27A91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в Ирбитском МО</w:t>
      </w:r>
      <w:r w:rsidR="002943C9" w:rsidRPr="00C27A91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2943C9" w:rsidRPr="00C27A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2 </w:t>
      </w:r>
      <w:r w:rsidR="002943C9" w:rsidRPr="00C27A9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27A91" w:rsidRPr="00C27A91">
        <w:rPr>
          <w:rFonts w:ascii="Times New Roman" w:hAnsi="Times New Roman" w:cs="Times New Roman"/>
          <w:sz w:val="24"/>
          <w:szCs w:val="24"/>
        </w:rPr>
        <w:t>Развитие системы общего образования в Ирбитском МО</w:t>
      </w:r>
      <w:r w:rsidR="002943C9" w:rsidRPr="00C27A91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2943C9" w:rsidRPr="00C27A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3 </w:t>
      </w:r>
      <w:r w:rsidR="002943C9" w:rsidRPr="00C27A9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27A91" w:rsidRPr="00C27A91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образования, отдыха, оздоровления и временной занятости детей в Ирбитском МО</w:t>
      </w:r>
      <w:r w:rsidR="002943C9" w:rsidRPr="00C27A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27A91" w:rsidRPr="00C27A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27A91" w:rsidRPr="00C27A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4 </w:t>
      </w:r>
      <w:r w:rsidR="00C27A91" w:rsidRPr="00C27A9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27A91" w:rsidRPr="00C27A91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«Развитие системы образования в Ирбитском МО до 2020 года</w:t>
      </w:r>
      <w:r w:rsidR="00C27A91" w:rsidRPr="00C27A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943C9" w:rsidRPr="00C27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4CA" w:rsidRPr="00B733A8" w:rsidRDefault="000604CA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E519B" w:rsidRPr="00B733A8" w:rsidRDefault="000B7408" w:rsidP="000B7408">
      <w:pPr>
        <w:pStyle w:val="a4"/>
        <w:spacing w:line="216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Здравоохранение</w:t>
      </w:r>
    </w:p>
    <w:p w:rsidR="00F4415B" w:rsidRPr="00B733A8" w:rsidRDefault="00F4415B" w:rsidP="009B31C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746D85" w:rsidRPr="00B733A8" w:rsidRDefault="00746D85" w:rsidP="0074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>Здоровье является условием нормальной жизнедеятельности, функционирования и развития как отдельно взятого человека, так и населения в целом. В связи с этим воспроизводство здоровья населения рассматривается как объективная необходимость. Основными составляющими воспроизводства здоровья является здоровый образ жизни и организация доступной и качественной медицинской помощи.</w:t>
      </w:r>
    </w:p>
    <w:p w:rsidR="00746D85" w:rsidRPr="00B733A8" w:rsidRDefault="00D13173" w:rsidP="00746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6"/>
        </w:rPr>
        <w:t>На территории Городского округа Ирбитское МО</w:t>
      </w:r>
      <w:r w:rsidR="00746D85" w:rsidRPr="00B733A8">
        <w:rPr>
          <w:rFonts w:ascii="Times New Roman" w:hAnsi="Times New Roman" w:cs="Times New Roman"/>
          <w:sz w:val="24"/>
          <w:szCs w:val="28"/>
        </w:rPr>
        <w:t xml:space="preserve"> функционирует 1 учреждение, оказывающее первичную медико-санитарную помощь, - государственное бюджетное учреждение здравоохранения Свердловской области «Ирбитская</w:t>
      </w:r>
      <w:r w:rsidR="00490CEB" w:rsidRPr="00B733A8">
        <w:rPr>
          <w:rFonts w:ascii="Times New Roman" w:hAnsi="Times New Roman" w:cs="Times New Roman"/>
          <w:sz w:val="24"/>
          <w:szCs w:val="28"/>
        </w:rPr>
        <w:t xml:space="preserve"> </w:t>
      </w:r>
      <w:r w:rsidR="00746D85" w:rsidRPr="00B733A8">
        <w:rPr>
          <w:rFonts w:ascii="Times New Roman" w:eastAsia="Calibri" w:hAnsi="Times New Roman" w:cs="Times New Roman"/>
          <w:sz w:val="24"/>
          <w:szCs w:val="28"/>
        </w:rPr>
        <w:t>центральная городская больница</w:t>
      </w:r>
      <w:r w:rsidR="00746D85" w:rsidRPr="00B733A8">
        <w:rPr>
          <w:rFonts w:ascii="Times New Roman" w:hAnsi="Times New Roman" w:cs="Times New Roman"/>
          <w:sz w:val="24"/>
          <w:szCs w:val="28"/>
        </w:rPr>
        <w:t>». В его структуру входят 46 фельдшерско-акушерских пунктов (ФАП)</w:t>
      </w:r>
      <w:r w:rsidR="00490CEB" w:rsidRPr="00B733A8">
        <w:rPr>
          <w:rFonts w:ascii="Times New Roman" w:hAnsi="Times New Roman" w:cs="Times New Roman"/>
          <w:sz w:val="24"/>
          <w:szCs w:val="28"/>
        </w:rPr>
        <w:t xml:space="preserve"> </w:t>
      </w:r>
      <w:r w:rsidR="007A5A21" w:rsidRPr="00B733A8">
        <w:rPr>
          <w:rFonts w:ascii="Times New Roman" w:hAnsi="Times New Roman" w:cs="Times New Roman"/>
          <w:sz w:val="24"/>
          <w:szCs w:val="26"/>
        </w:rPr>
        <w:t xml:space="preserve">(таблица № </w:t>
      </w:r>
      <w:r w:rsidR="00085C64">
        <w:rPr>
          <w:rFonts w:ascii="Times New Roman" w:hAnsi="Times New Roman" w:cs="Times New Roman"/>
          <w:sz w:val="24"/>
          <w:szCs w:val="26"/>
        </w:rPr>
        <w:t>6</w:t>
      </w:r>
      <w:r w:rsidR="007A5A21" w:rsidRPr="00B733A8">
        <w:rPr>
          <w:rFonts w:ascii="Times New Roman" w:hAnsi="Times New Roman" w:cs="Times New Roman"/>
          <w:sz w:val="24"/>
          <w:szCs w:val="26"/>
        </w:rPr>
        <w:t>)</w:t>
      </w:r>
      <w:r w:rsidR="00746D85" w:rsidRPr="00B733A8">
        <w:rPr>
          <w:rFonts w:ascii="Times New Roman" w:hAnsi="Times New Roman" w:cs="Times New Roman"/>
          <w:sz w:val="24"/>
          <w:szCs w:val="28"/>
        </w:rPr>
        <w:t>, 4 общих врачебных практики (ОВП)</w:t>
      </w:r>
      <w:r w:rsidR="00490CEB" w:rsidRPr="00B733A8">
        <w:rPr>
          <w:rFonts w:ascii="Times New Roman" w:hAnsi="Times New Roman" w:cs="Times New Roman"/>
          <w:sz w:val="24"/>
          <w:szCs w:val="28"/>
        </w:rPr>
        <w:t xml:space="preserve"> </w:t>
      </w:r>
      <w:r w:rsidR="007A5A21" w:rsidRPr="00B733A8">
        <w:rPr>
          <w:rFonts w:ascii="Times New Roman" w:hAnsi="Times New Roman" w:cs="Times New Roman"/>
          <w:sz w:val="24"/>
          <w:szCs w:val="26"/>
        </w:rPr>
        <w:t xml:space="preserve">(таблица № </w:t>
      </w:r>
      <w:r w:rsidR="00085C64">
        <w:rPr>
          <w:rFonts w:ascii="Times New Roman" w:hAnsi="Times New Roman" w:cs="Times New Roman"/>
          <w:sz w:val="24"/>
          <w:szCs w:val="26"/>
        </w:rPr>
        <w:t>7</w:t>
      </w:r>
      <w:r w:rsidR="007A5A21" w:rsidRPr="00B733A8">
        <w:rPr>
          <w:rFonts w:ascii="Times New Roman" w:hAnsi="Times New Roman" w:cs="Times New Roman"/>
          <w:sz w:val="24"/>
          <w:szCs w:val="26"/>
        </w:rPr>
        <w:t>)</w:t>
      </w:r>
      <w:r w:rsidR="00746D85" w:rsidRPr="00B733A8">
        <w:rPr>
          <w:rFonts w:ascii="Times New Roman" w:hAnsi="Times New Roman" w:cs="Times New Roman"/>
          <w:sz w:val="24"/>
          <w:szCs w:val="28"/>
        </w:rPr>
        <w:t>.</w:t>
      </w:r>
    </w:p>
    <w:p w:rsidR="007A5A21" w:rsidRPr="00B733A8" w:rsidRDefault="007A5A21" w:rsidP="007A5A21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Таблица № </w:t>
      </w:r>
      <w:r w:rsidR="00085C64">
        <w:rPr>
          <w:rFonts w:ascii="Times New Roman" w:hAnsi="Times New Roman" w:cs="Times New Roman"/>
          <w:sz w:val="24"/>
          <w:szCs w:val="26"/>
        </w:rPr>
        <w:t>6</w:t>
      </w:r>
    </w:p>
    <w:p w:rsidR="007A5A21" w:rsidRPr="004F67BC" w:rsidRDefault="007A5A21" w:rsidP="007A5A21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F67BC">
        <w:rPr>
          <w:rFonts w:ascii="Times New Roman" w:hAnsi="Times New Roman" w:cs="Times New Roman"/>
          <w:b/>
          <w:sz w:val="24"/>
          <w:szCs w:val="28"/>
        </w:rPr>
        <w:t>Фельдшерско-акушерские пункты</w:t>
      </w:r>
      <w:r w:rsidR="00490CEB" w:rsidRPr="004F67B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A5A21" w:rsidRPr="00B733A8" w:rsidRDefault="007A5A21" w:rsidP="007A5A21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7371"/>
      </w:tblGrid>
      <w:tr w:rsidR="00C4358E" w:rsidRPr="002F0F4A" w:rsidTr="00C4358E">
        <w:trPr>
          <w:trHeight w:val="396"/>
        </w:trPr>
        <w:tc>
          <w:tcPr>
            <w:tcW w:w="671" w:type="dxa"/>
          </w:tcPr>
          <w:p w:rsidR="00C4358E" w:rsidRPr="002F0F4A" w:rsidRDefault="00C4358E" w:rsidP="00C06BB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</w:p>
          <w:p w:rsidR="00C4358E" w:rsidRPr="002F0F4A" w:rsidRDefault="00C4358E" w:rsidP="00C06BB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89" w:type="dxa"/>
          </w:tcPr>
          <w:p w:rsidR="00C4358E" w:rsidRPr="002F0F4A" w:rsidRDefault="00C4358E" w:rsidP="00A438B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71" w:type="dxa"/>
          </w:tcPr>
          <w:p w:rsidR="00C4358E" w:rsidRPr="002F0F4A" w:rsidRDefault="00C4358E" w:rsidP="0092369A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Style w:val="Bodytext9ptBold"/>
                <w:rFonts w:eastAsiaTheme="minorHAnsi"/>
                <w:sz w:val="24"/>
                <w:szCs w:val="24"/>
              </w:rPr>
              <w:t>Адрес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Анохинский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Анохинское, д 34-а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Белослудский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Белосудское, ул. Космонавтов 8-а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Бессоновский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Бессонова, ул. Революции 1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Бердюгинский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Бердюгина, ул. 8 Марта 9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Булановский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 Буланова, ул. Центральная, 23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Бузинский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 Бузина, ул. Медицинская 4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Волковский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Волково, ул. Лесная, 23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Гаёвский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Гаева, ул. Школьная, 6-1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Гунинский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 Гуни, ул. Ленина, 11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Дубский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Дубская, ул. Юбилейная, 19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Ерёминский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Еремина,  ул. Октябрьская, 36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Крутихинский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Крутихинское, ул. Советская, 12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Курьинский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п. Курьинский, ул. Площадная, 10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Ключевской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Ключи, ул. Урицкого, 9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Б. Камышинский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 Б.Камыш, п. Галишевский, 2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</w:tcPr>
          <w:p w:rsidR="00C4358E" w:rsidRPr="002F0F4A" w:rsidRDefault="00C4358E" w:rsidP="00682F2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Б. Кочевский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Б.Кочевка, ул. Подгорная, 4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Кирилловский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Кириллова, ул. Центральная, 64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Лаптевский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Лаптева, п. Коммунальный, 5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Лопатковский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п. Лопатково, п. Школьный, 2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ФАП п. Лесной 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п. Лесной, ул. Привольная, 28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Мельниковский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Мельникова,  ул. Новая, 16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ФАП п. Зайково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 Зайковсково,  ул. А.Матросова, 24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Новгородовский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Новгородова, ул. Центральная, 1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Ницинский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Ницинское, ул. Южная, 43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Никитинский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Никитина, ул. Комсомольская, 69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Першинский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Першина, ул. Больничная, 10-1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Пьянковский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Пьянковское, ул. Юбилейная, 20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Пионерский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п. Пионерский, ул. Мира, 23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Прядеинский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 Прядеина, ул. Прядеинская, 31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Осинцевский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Осинцевское, ул. Центральная, 10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Рудновский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Рудное, ул. Центральная, 30А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Речкаловский ФАП</w:t>
            </w:r>
          </w:p>
        </w:tc>
        <w:tc>
          <w:tcPr>
            <w:tcW w:w="7371" w:type="dxa"/>
          </w:tcPr>
          <w:p w:rsidR="00C4358E" w:rsidRPr="002F0F4A" w:rsidRDefault="00C4358E" w:rsidP="009A30B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Речкалова, ул. Школьная, 10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ФАП п. Рябиновый 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п. Рябиновый, ул. Центральная, 10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Ретневский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Ретнева, ул. Дорожная, 31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Стриганский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Стриганское, ул. Октябрьская, 79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Симановский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Симанова, ул. Береговая, 5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Скородумский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Скородумское,  ул. Жукова, 74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ФАП п. Спутник 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п. Спутник, ул. Мира 2а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Удинцевский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д. Удинцева, ул. Садовая, 2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Фоминский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Фомина,  ул. Советская, 59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Харловский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Харловское, ул.  Советскя, 17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Черновское, ул. 60л. Октября, 22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9" w:type="dxa"/>
          </w:tcPr>
          <w:p w:rsidR="00C4358E" w:rsidRPr="002F0F4A" w:rsidRDefault="00C4358E" w:rsidP="004E5209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Чернорицкий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село Чернорицкое, ул.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Пролетарская, 32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Чубаровский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село Чубаровское, ул. Октябрьская, 12в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Шмаковский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село Шмаковское,  ул. Кирова, 18</w:t>
            </w:r>
          </w:p>
        </w:tc>
      </w:tr>
      <w:tr w:rsidR="00C4358E" w:rsidRPr="002F0F4A" w:rsidTr="00C4358E">
        <w:tc>
          <w:tcPr>
            <w:tcW w:w="671" w:type="dxa"/>
          </w:tcPr>
          <w:p w:rsidR="00C4358E" w:rsidRPr="002F0F4A" w:rsidRDefault="00C4358E" w:rsidP="00401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9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Якшинский ФАП</w:t>
            </w:r>
          </w:p>
        </w:tc>
        <w:tc>
          <w:tcPr>
            <w:tcW w:w="7371" w:type="dxa"/>
          </w:tcPr>
          <w:p w:rsidR="00C4358E" w:rsidRPr="002F0F4A" w:rsidRDefault="00C4358E" w:rsidP="00401B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4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Ирбитский район, </w:t>
            </w:r>
            <w:r w:rsidRPr="002F0F4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д. Якшина,  ул. Ленина, 85</w:t>
            </w:r>
          </w:p>
        </w:tc>
      </w:tr>
    </w:tbl>
    <w:p w:rsidR="007A5A21" w:rsidRDefault="007A5A21" w:rsidP="007A5A21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645653" w:rsidRPr="00B733A8" w:rsidRDefault="00645653" w:rsidP="007A5A21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CD75DE" w:rsidRPr="00B733A8" w:rsidRDefault="002149CE" w:rsidP="00CD75DE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Таблица № </w:t>
      </w:r>
      <w:r w:rsidR="00085C64">
        <w:rPr>
          <w:rFonts w:ascii="Times New Roman" w:hAnsi="Times New Roman" w:cs="Times New Roman"/>
          <w:sz w:val="24"/>
          <w:szCs w:val="26"/>
        </w:rPr>
        <w:t>7</w:t>
      </w:r>
    </w:p>
    <w:p w:rsidR="00CD75DE" w:rsidRDefault="00CD75DE" w:rsidP="00CD75D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67BC">
        <w:rPr>
          <w:rFonts w:ascii="Times New Roman" w:hAnsi="Times New Roman" w:cs="Times New Roman"/>
          <w:b/>
          <w:sz w:val="24"/>
          <w:szCs w:val="28"/>
        </w:rPr>
        <w:t>Общие врачебные практики</w:t>
      </w:r>
      <w:r w:rsidR="00490CEB" w:rsidRPr="004F67B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F67BC" w:rsidRPr="004F67BC" w:rsidRDefault="004F67BC" w:rsidP="00CD75D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1"/>
        <w:gridCol w:w="2414"/>
        <w:gridCol w:w="6946"/>
      </w:tblGrid>
      <w:tr w:rsidR="00A82290" w:rsidRPr="00782C8E" w:rsidTr="00A82290">
        <w:trPr>
          <w:trHeight w:val="420"/>
        </w:trPr>
        <w:tc>
          <w:tcPr>
            <w:tcW w:w="671" w:type="dxa"/>
          </w:tcPr>
          <w:p w:rsidR="00A82290" w:rsidRPr="00782C8E" w:rsidRDefault="00A82290" w:rsidP="00C06BB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Style w:val="Bodytext9ptBold"/>
                <w:rFonts w:eastAsia="MS Mincho"/>
                <w:sz w:val="24"/>
                <w:szCs w:val="26"/>
              </w:rPr>
              <w:t>№</w:t>
            </w:r>
          </w:p>
          <w:p w:rsidR="00A82290" w:rsidRPr="00782C8E" w:rsidRDefault="00A82290" w:rsidP="00C06BB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Style w:val="Bodytext9ptBold"/>
                <w:rFonts w:eastAsiaTheme="minorHAnsi"/>
                <w:sz w:val="24"/>
                <w:szCs w:val="26"/>
              </w:rPr>
              <w:t>п/п</w:t>
            </w:r>
          </w:p>
        </w:tc>
        <w:tc>
          <w:tcPr>
            <w:tcW w:w="2414" w:type="dxa"/>
          </w:tcPr>
          <w:p w:rsidR="00A82290" w:rsidRPr="00782C8E" w:rsidRDefault="00A82290" w:rsidP="00A438B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Style w:val="Bodytext9ptBold"/>
                <w:rFonts w:eastAsiaTheme="minorHAnsi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6946" w:type="dxa"/>
          </w:tcPr>
          <w:p w:rsidR="00A82290" w:rsidRPr="00782C8E" w:rsidRDefault="00A82290" w:rsidP="0068596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Style w:val="Bodytext9ptBold"/>
                <w:rFonts w:eastAsiaTheme="minorHAnsi"/>
                <w:sz w:val="24"/>
                <w:szCs w:val="26"/>
              </w:rPr>
              <w:t>Адрес</w:t>
            </w:r>
          </w:p>
        </w:tc>
      </w:tr>
      <w:tr w:rsidR="00A82290" w:rsidRPr="00782C8E" w:rsidTr="00A82290">
        <w:tc>
          <w:tcPr>
            <w:tcW w:w="671" w:type="dxa"/>
          </w:tcPr>
          <w:p w:rsidR="00A82290" w:rsidRPr="00782C8E" w:rsidRDefault="00A82290" w:rsidP="00416622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414" w:type="dxa"/>
          </w:tcPr>
          <w:p w:rsidR="00A82290" w:rsidRPr="00782C8E" w:rsidRDefault="00A82290" w:rsidP="00C06BB1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  <w:szCs w:val="26"/>
              </w:rPr>
              <w:t>Горкиннская ОВП</w:t>
            </w:r>
          </w:p>
        </w:tc>
        <w:tc>
          <w:tcPr>
            <w:tcW w:w="6946" w:type="dxa"/>
          </w:tcPr>
          <w:p w:rsidR="00A82290" w:rsidRPr="00782C8E" w:rsidRDefault="00A82290" w:rsidP="00C06BB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  <w:highlight w:val="yellow"/>
              </w:rPr>
            </w:pPr>
            <w:r w:rsidRPr="00782C8E">
              <w:rPr>
                <w:rFonts w:ascii="Times New Roman" w:hAnsi="Times New Roman" w:cs="Times New Roman"/>
                <w:sz w:val="24"/>
              </w:rPr>
              <w:t>Свердловская область, Ирбитский район, село Горки ул. Советская, д. 10</w:t>
            </w:r>
          </w:p>
        </w:tc>
      </w:tr>
      <w:tr w:rsidR="00A82290" w:rsidRPr="00782C8E" w:rsidTr="00A82290">
        <w:tc>
          <w:tcPr>
            <w:tcW w:w="671" w:type="dxa"/>
          </w:tcPr>
          <w:p w:rsidR="00A82290" w:rsidRPr="00782C8E" w:rsidRDefault="00A82290" w:rsidP="00416622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414" w:type="dxa"/>
          </w:tcPr>
          <w:p w:rsidR="00A82290" w:rsidRPr="00782C8E" w:rsidRDefault="00A82290" w:rsidP="00C06BB1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  <w:szCs w:val="26"/>
              </w:rPr>
              <w:t>Знаменская ОВП</w:t>
            </w:r>
          </w:p>
        </w:tc>
        <w:tc>
          <w:tcPr>
            <w:tcW w:w="6946" w:type="dxa"/>
          </w:tcPr>
          <w:p w:rsidR="00A82290" w:rsidRPr="00782C8E" w:rsidRDefault="00A82290" w:rsidP="00C06BB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</w:rPr>
              <w:t>Свердловская область, Ирбитский район, село Знаменское, ул. Советская, д. 5</w:t>
            </w:r>
          </w:p>
        </w:tc>
      </w:tr>
      <w:tr w:rsidR="00A82290" w:rsidRPr="00782C8E" w:rsidTr="00A82290">
        <w:tc>
          <w:tcPr>
            <w:tcW w:w="671" w:type="dxa"/>
          </w:tcPr>
          <w:p w:rsidR="00A82290" w:rsidRPr="00782C8E" w:rsidRDefault="00A82290" w:rsidP="00416622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414" w:type="dxa"/>
          </w:tcPr>
          <w:p w:rsidR="00A82290" w:rsidRPr="00782C8E" w:rsidRDefault="00A82290" w:rsidP="00C06BB1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  <w:szCs w:val="26"/>
              </w:rPr>
              <w:t>Килачевская ОВП</w:t>
            </w:r>
          </w:p>
        </w:tc>
        <w:tc>
          <w:tcPr>
            <w:tcW w:w="6946" w:type="dxa"/>
          </w:tcPr>
          <w:p w:rsidR="00A82290" w:rsidRPr="00782C8E" w:rsidRDefault="00A82290" w:rsidP="00C06BB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</w:rPr>
              <w:t>Свердловская область, Ирбитский район, село Килачевское, ул. Ленина, д. 31</w:t>
            </w:r>
          </w:p>
        </w:tc>
      </w:tr>
      <w:tr w:rsidR="00A82290" w:rsidRPr="00782C8E" w:rsidTr="00A82290">
        <w:tc>
          <w:tcPr>
            <w:tcW w:w="671" w:type="dxa"/>
          </w:tcPr>
          <w:p w:rsidR="00A82290" w:rsidRPr="00782C8E" w:rsidRDefault="00A82290" w:rsidP="00416622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414" w:type="dxa"/>
          </w:tcPr>
          <w:p w:rsidR="00A82290" w:rsidRPr="00782C8E" w:rsidRDefault="00A82290" w:rsidP="00C06BB1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  <w:szCs w:val="26"/>
              </w:rPr>
              <w:t>Киргинская ОВП</w:t>
            </w:r>
          </w:p>
        </w:tc>
        <w:tc>
          <w:tcPr>
            <w:tcW w:w="6946" w:type="dxa"/>
          </w:tcPr>
          <w:p w:rsidR="00A82290" w:rsidRPr="00782C8E" w:rsidRDefault="00A82290" w:rsidP="00C06BB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C8E">
              <w:rPr>
                <w:rFonts w:ascii="Times New Roman" w:hAnsi="Times New Roman" w:cs="Times New Roman"/>
                <w:sz w:val="24"/>
              </w:rPr>
              <w:t>Свердловская область, Ирбитский район, село Кирга, ул. Пояркова, д. 1</w:t>
            </w:r>
          </w:p>
        </w:tc>
      </w:tr>
    </w:tbl>
    <w:p w:rsidR="00CD75DE" w:rsidRPr="00B733A8" w:rsidRDefault="00CD75DE" w:rsidP="00CD75D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3C29CA" w:rsidRPr="00B733A8" w:rsidRDefault="003C29CA" w:rsidP="003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 xml:space="preserve">В целях достижения максимальной доступности медицинской помощи сельскому населению в малонаселенных пунктах Ирбитского муниципального образования организована работа бригад специалистов выездной поликлиники для оказания консультативной помощи, как взрослому населению, так и детям. Выездные бригады организованы на базе </w:t>
      </w:r>
      <w:r w:rsidR="006D3D89" w:rsidRPr="00B733A8">
        <w:rPr>
          <w:rFonts w:ascii="Times New Roman" w:hAnsi="Times New Roman" w:cs="Times New Roman"/>
          <w:sz w:val="24"/>
          <w:szCs w:val="28"/>
        </w:rPr>
        <w:t>государственно</w:t>
      </w:r>
      <w:r w:rsidR="006D3D89">
        <w:rPr>
          <w:rFonts w:ascii="Times New Roman" w:hAnsi="Times New Roman" w:cs="Times New Roman"/>
          <w:sz w:val="24"/>
          <w:szCs w:val="28"/>
        </w:rPr>
        <w:t>го</w:t>
      </w:r>
      <w:r w:rsidR="006D3D89" w:rsidRPr="00B733A8">
        <w:rPr>
          <w:rFonts w:ascii="Times New Roman" w:hAnsi="Times New Roman" w:cs="Times New Roman"/>
          <w:sz w:val="24"/>
          <w:szCs w:val="28"/>
        </w:rPr>
        <w:t xml:space="preserve"> бюджетно</w:t>
      </w:r>
      <w:r w:rsidR="006D3D89">
        <w:rPr>
          <w:rFonts w:ascii="Times New Roman" w:hAnsi="Times New Roman" w:cs="Times New Roman"/>
          <w:sz w:val="24"/>
          <w:szCs w:val="28"/>
        </w:rPr>
        <w:t>го</w:t>
      </w:r>
      <w:r w:rsidR="006D3D89" w:rsidRPr="00B733A8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6D3D89">
        <w:rPr>
          <w:rFonts w:ascii="Times New Roman" w:hAnsi="Times New Roman" w:cs="Times New Roman"/>
          <w:sz w:val="24"/>
          <w:szCs w:val="28"/>
        </w:rPr>
        <w:t>я</w:t>
      </w:r>
      <w:r w:rsidR="006D3D89" w:rsidRPr="00B733A8">
        <w:rPr>
          <w:rFonts w:ascii="Times New Roman" w:hAnsi="Times New Roman" w:cs="Times New Roman"/>
          <w:sz w:val="24"/>
          <w:szCs w:val="28"/>
        </w:rPr>
        <w:t xml:space="preserve"> здравоохранения Свердловской области </w:t>
      </w:r>
      <w:r w:rsidRPr="00B733A8">
        <w:rPr>
          <w:rFonts w:ascii="Times New Roman" w:hAnsi="Times New Roman" w:cs="Times New Roman"/>
          <w:sz w:val="24"/>
          <w:szCs w:val="28"/>
        </w:rPr>
        <w:t>«Ирбитская</w:t>
      </w:r>
      <w:r w:rsidR="00490CEB" w:rsidRPr="00B733A8">
        <w:rPr>
          <w:rFonts w:ascii="Times New Roman" w:hAnsi="Times New Roman" w:cs="Times New Roman"/>
          <w:sz w:val="24"/>
          <w:szCs w:val="28"/>
        </w:rPr>
        <w:t xml:space="preserve"> </w:t>
      </w:r>
      <w:r w:rsidRPr="00B733A8">
        <w:rPr>
          <w:rFonts w:ascii="Times New Roman" w:eastAsia="Calibri" w:hAnsi="Times New Roman" w:cs="Times New Roman"/>
          <w:sz w:val="24"/>
          <w:szCs w:val="28"/>
        </w:rPr>
        <w:t>центральная городская больница</w:t>
      </w:r>
      <w:r w:rsidRPr="00B733A8">
        <w:rPr>
          <w:rFonts w:ascii="Times New Roman" w:hAnsi="Times New Roman" w:cs="Times New Roman"/>
          <w:sz w:val="24"/>
          <w:szCs w:val="28"/>
        </w:rPr>
        <w:t>».</w:t>
      </w:r>
    </w:p>
    <w:p w:rsidR="003C29CA" w:rsidRPr="00B733A8" w:rsidRDefault="003C29CA" w:rsidP="003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>Особое значение для населения имеет оказание скорой медицинской помощи (далее - СМП), в том числе скорой специализированной медицинской помощи.</w:t>
      </w:r>
    </w:p>
    <w:p w:rsidR="003C29CA" w:rsidRPr="00B733A8" w:rsidRDefault="003C29CA" w:rsidP="003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 xml:space="preserve">В Ирбитском муниципальном образовании в отделении скорой медицинской помощи работают 11 машин скорой медицинской помощи </w:t>
      </w:r>
      <w:r w:rsidR="00276B2D" w:rsidRPr="00B733A8">
        <w:rPr>
          <w:rFonts w:ascii="Times New Roman" w:hAnsi="Times New Roman" w:cs="Times New Roman"/>
          <w:sz w:val="24"/>
          <w:szCs w:val="28"/>
        </w:rPr>
        <w:t xml:space="preserve">оснащенных </w:t>
      </w:r>
      <w:r w:rsidRPr="00B733A8">
        <w:rPr>
          <w:rFonts w:ascii="Times New Roman" w:hAnsi="Times New Roman" w:cs="Times New Roman"/>
          <w:sz w:val="24"/>
          <w:szCs w:val="28"/>
        </w:rPr>
        <w:t>навигационной системой «Глобальная навигационная спутниковая система». В работу диспетчерской ОСМП внедрен программный комплекс автоматизации диспетчерской службы. Комплекс позволяет следить за работой всех бригад ОСМП в режиме реального времени.</w:t>
      </w:r>
    </w:p>
    <w:p w:rsidR="003C29CA" w:rsidRPr="00B733A8" w:rsidRDefault="003C29CA" w:rsidP="003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>В целях сохранения, восстановления и укрепления здоровья населения большую роль играет медицинская реабилитация. После лечения заболевания в стационаре, пациенты, после, выписки могут быть переведены в реабилитационные центры.</w:t>
      </w:r>
    </w:p>
    <w:p w:rsidR="003C29CA" w:rsidRPr="00B733A8" w:rsidRDefault="003C29CA" w:rsidP="003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>Состояние удовлетворенности населения качеством оказываемой медицинской помощи во многом зависит от профессионального уровня и обеспеченности системы здравоохранения медицинскими кадрами.</w:t>
      </w:r>
    </w:p>
    <w:p w:rsidR="003C29CA" w:rsidRPr="00B733A8" w:rsidRDefault="003C29CA" w:rsidP="003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>Важной составляющей качества жизни отдельных категорий населения, в частности инвалидов и престарелых граждан, является обеспеченность лекарственными препаратами и изделиями медицинского назначения.</w:t>
      </w:r>
    </w:p>
    <w:p w:rsidR="003C29CA" w:rsidRPr="00B733A8" w:rsidRDefault="003C29CA" w:rsidP="003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>Лекарственные препараты для медицинского применения при оказании медицинской помощи в стационарных условиях и в условиях дневного стационара для всех категорий граждан предоставляются бесплатно.</w:t>
      </w:r>
    </w:p>
    <w:p w:rsidR="00746D85" w:rsidRPr="00B733A8" w:rsidRDefault="003C29CA" w:rsidP="00BA09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8"/>
        </w:rPr>
        <w:t>В условиях амбулаторно-поликлинического лечения отдельных категорий граждан в соответствии с законодательством предусмотрено льготное лекарственное обеспечение.</w:t>
      </w:r>
    </w:p>
    <w:p w:rsidR="003E519B" w:rsidRPr="00B733A8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Основной целью развития </w:t>
      </w:r>
      <w:r w:rsidRPr="00B733A8">
        <w:rPr>
          <w:rStyle w:val="Bodytext105ptItalic"/>
          <w:rFonts w:eastAsia="MS Mincho"/>
          <w:i w:val="0"/>
          <w:sz w:val="24"/>
          <w:szCs w:val="26"/>
        </w:rPr>
        <w:t>системы здравоохранения</w:t>
      </w:r>
      <w:r w:rsidRPr="00B733A8">
        <w:rPr>
          <w:rFonts w:ascii="Times New Roman" w:hAnsi="Times New Roman" w:cs="Times New Roman"/>
          <w:sz w:val="24"/>
          <w:szCs w:val="26"/>
        </w:rPr>
        <w:t xml:space="preserve">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423F53" w:rsidRDefault="00423F53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A420D" w:rsidRPr="00B733A8" w:rsidRDefault="003A420D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E519B" w:rsidRPr="00B733A8" w:rsidRDefault="003E519B" w:rsidP="000B7408">
      <w:pPr>
        <w:pStyle w:val="a4"/>
        <w:spacing w:line="216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A934B5">
        <w:rPr>
          <w:rFonts w:ascii="Times New Roman" w:hAnsi="Times New Roman" w:cs="Times New Roman"/>
          <w:b/>
          <w:sz w:val="24"/>
          <w:szCs w:val="26"/>
        </w:rPr>
        <w:lastRenderedPageBreak/>
        <w:t>Культура</w:t>
      </w:r>
    </w:p>
    <w:p w:rsidR="00F263C6" w:rsidRPr="00B733A8" w:rsidRDefault="00F263C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56604" w:rsidRPr="00ED1FAC" w:rsidRDefault="006110D3" w:rsidP="006110D3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Культурная среда </w:t>
      </w:r>
      <w:r w:rsidR="003E519B" w:rsidRPr="00B733A8">
        <w:rPr>
          <w:rFonts w:ascii="Times New Roman" w:eastAsia="Times New Roman" w:hAnsi="Times New Roman" w:cs="Times New Roman"/>
          <w:sz w:val="24"/>
          <w:szCs w:val="26"/>
        </w:rPr>
        <w:t xml:space="preserve">в </w:t>
      </w:r>
      <w:r w:rsidR="00490CEB" w:rsidRPr="00B733A8">
        <w:rPr>
          <w:rFonts w:ascii="Times New Roman" w:hAnsi="Times New Roman" w:cs="Times New Roman"/>
          <w:sz w:val="24"/>
          <w:szCs w:val="26"/>
        </w:rPr>
        <w:t>Городском округе Ирбитское МО</w:t>
      </w:r>
      <w:r w:rsidR="003E519B" w:rsidRPr="00B733A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56604"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характеризуется достаточно высоким уровнем развития и давними традициями. Обширная многопрофильная сеть организаций культуры и искусства охватывает различные виды культурной деятельности: музыкальное, изобразительное искусство, библиотечное дело, культурно — досуговую деятельность.</w:t>
      </w:r>
    </w:p>
    <w:p w:rsidR="0068164A" w:rsidRPr="00ED1FAC" w:rsidRDefault="006110D3" w:rsidP="0072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156604"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733A8">
        <w:rPr>
          <w:rFonts w:ascii="Times New Roman" w:hAnsi="Times New Roman" w:cs="Times New Roman"/>
          <w:sz w:val="24"/>
          <w:szCs w:val="26"/>
        </w:rPr>
        <w:t>Городском округе Ирбитское МО</w:t>
      </w:r>
      <w:r w:rsidRPr="00B733A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56604"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функционирует </w:t>
      </w:r>
      <w:r w:rsidR="00156604" w:rsidRPr="00BB3EB1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156604"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учреждений культуры, включая два учреждения дополнительного образования в сфере искусства (МАУ ДО «Ирбитская детская районная школа искусств» и МАУ ДО «Зайковская музыкальная школа»).</w:t>
      </w:r>
    </w:p>
    <w:p w:rsidR="00156604" w:rsidRPr="00ED1FAC" w:rsidRDefault="00156604" w:rsidP="0072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Численность работников в сфере культуры составляет 377 человек. Жители Ирбитского муниципального образования в полном объеме получают весь спектр услуг, ежегодно учреждения культуры проводят более 7 000 мероприятий.</w:t>
      </w:r>
    </w:p>
    <w:p w:rsidR="00156604" w:rsidRPr="00ED1FAC" w:rsidRDefault="00156604" w:rsidP="0072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последние несколько лет в сфере культуры произошли серьезные системные изменения, которые стали основой для консолидации, развития новых объединенных форм работы и реализации централизованного управленческого подхода. В результате созданы: централизованная библиотечная система, централизованная клубная система.</w:t>
      </w:r>
    </w:p>
    <w:p w:rsidR="00231603" w:rsidRPr="00ED1FAC" w:rsidRDefault="00156604" w:rsidP="001B1E60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6"/>
        </w:rPr>
      </w:pP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Централизованная клубная система представлена 3</w:t>
      </w:r>
      <w:r w:rsidR="000F4C19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сельскими учреждениями культуры</w:t>
      </w:r>
      <w:r w:rsidR="00BC4A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C4ADF" w:rsidRPr="00B733A8">
        <w:rPr>
          <w:rFonts w:ascii="Times New Roman" w:hAnsi="Times New Roman" w:cs="Times New Roman"/>
          <w:sz w:val="24"/>
          <w:szCs w:val="26"/>
        </w:rPr>
        <w:t xml:space="preserve">(таблица № </w:t>
      </w:r>
      <w:r w:rsidR="00014DBE">
        <w:rPr>
          <w:rFonts w:ascii="Times New Roman" w:hAnsi="Times New Roman" w:cs="Times New Roman"/>
          <w:sz w:val="24"/>
          <w:szCs w:val="26"/>
        </w:rPr>
        <w:t>8</w:t>
      </w:r>
      <w:r w:rsidR="00BC4ADF" w:rsidRPr="00B733A8">
        <w:rPr>
          <w:rFonts w:ascii="Times New Roman" w:hAnsi="Times New Roman" w:cs="Times New Roman"/>
          <w:sz w:val="24"/>
          <w:szCs w:val="26"/>
        </w:rPr>
        <w:t>)</w:t>
      </w: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23F53" w:rsidRPr="00B733A8" w:rsidRDefault="00085C64" w:rsidP="009B31CE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014DBE">
        <w:rPr>
          <w:rFonts w:ascii="Times New Roman" w:eastAsia="Times New Roman" w:hAnsi="Times New Roman" w:cs="Times New Roman"/>
          <w:sz w:val="24"/>
          <w:szCs w:val="26"/>
        </w:rPr>
        <w:t xml:space="preserve">Таблица </w:t>
      </w:r>
      <w:r w:rsidR="00014DBE" w:rsidRPr="00014DBE">
        <w:rPr>
          <w:rFonts w:ascii="Times New Roman" w:eastAsia="Times New Roman" w:hAnsi="Times New Roman" w:cs="Times New Roman"/>
          <w:sz w:val="24"/>
          <w:szCs w:val="26"/>
        </w:rPr>
        <w:t>8</w:t>
      </w:r>
    </w:p>
    <w:p w:rsidR="000D71E6" w:rsidRPr="007610CE" w:rsidRDefault="000D71E6" w:rsidP="007610CE">
      <w:pPr>
        <w:pStyle w:val="a7"/>
        <w:jc w:val="center"/>
        <w:rPr>
          <w:b/>
          <w:bCs/>
        </w:rPr>
      </w:pPr>
      <w:r w:rsidRPr="00A15565">
        <w:rPr>
          <w:b/>
          <w:bCs/>
        </w:rPr>
        <w:t>Структурные подразделения МБУ «</w:t>
      </w:r>
      <w:r w:rsidR="007610CE" w:rsidRPr="007610CE">
        <w:rPr>
          <w:b/>
          <w:bCs/>
        </w:rPr>
        <w:t>Ц</w:t>
      </w:r>
      <w:r w:rsidR="007610CE" w:rsidRPr="007610CE">
        <w:rPr>
          <w:b/>
          <w:szCs w:val="28"/>
        </w:rPr>
        <w:t>ентрализованная клубная система</w:t>
      </w:r>
      <w:r w:rsidRPr="007610CE">
        <w:rPr>
          <w:b/>
          <w:bCs/>
        </w:rPr>
        <w:t xml:space="preserve"> Ирбитского МО»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3402"/>
        <w:gridCol w:w="4678"/>
        <w:gridCol w:w="1701"/>
      </w:tblGrid>
      <w:tr w:rsidR="00F0478F" w:rsidRPr="00782C8E" w:rsidTr="009C09CB">
        <w:trPr>
          <w:trHeight w:val="264"/>
        </w:trPr>
        <w:tc>
          <w:tcPr>
            <w:tcW w:w="533" w:type="dxa"/>
          </w:tcPr>
          <w:p w:rsidR="00F0478F" w:rsidRPr="00782C8E" w:rsidRDefault="00F0478F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</w:p>
          <w:p w:rsidR="00F0478F" w:rsidRPr="00782C8E" w:rsidRDefault="00F0478F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F0478F" w:rsidRPr="00782C8E" w:rsidRDefault="00F0478F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F0478F" w:rsidRPr="00782C8E" w:rsidRDefault="00F0478F" w:rsidP="00F45DCC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Style w:val="Bodytext9ptBold"/>
                <w:rFonts w:eastAsiaTheme="minorHAnsi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78F" w:rsidRPr="00782C8E" w:rsidRDefault="00F0478F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Style w:val="Bodytext9ptBold"/>
                <w:rFonts w:eastAsia="MS Mincho"/>
                <w:sz w:val="24"/>
                <w:szCs w:val="24"/>
              </w:rPr>
              <w:t>Мощность, мест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Анохинский 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spacing w:before="0" w:beforeAutospacing="0" w:after="0" w:afterAutospacing="0"/>
              <w:jc w:val="center"/>
            </w:pPr>
            <w:r w:rsidRPr="00782C8E">
              <w:t xml:space="preserve">623827, Свердловская область, Ирбитский район, село Анохинское, ул. Центральная д. </w:t>
            </w:r>
            <w:r w:rsidRPr="00782C8E">
              <w:rPr>
                <w:rStyle w:val="af3"/>
                <w:b w:val="0"/>
              </w:rPr>
              <w:t xml:space="preserve">21-а </w:t>
            </w:r>
          </w:p>
        </w:tc>
        <w:tc>
          <w:tcPr>
            <w:tcW w:w="1701" w:type="dxa"/>
          </w:tcPr>
          <w:p w:rsidR="00F0478F" w:rsidRPr="00782C8E" w:rsidRDefault="001E5371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EC10A2">
            <w:pPr>
              <w:pStyle w:val="a7"/>
            </w:pPr>
            <w:r w:rsidRPr="00782C8E">
              <w:t>Б</w:t>
            </w:r>
            <w:r w:rsidR="00EC10A2" w:rsidRPr="00782C8E">
              <w:t>ольшекочевский</w:t>
            </w:r>
            <w:r w:rsidRPr="00782C8E">
              <w:t xml:space="preserve">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623813, Свердловская область, Ирбитский район, деревня Большая Кочевка, ул. Кирова, д. 19-а</w:t>
            </w:r>
          </w:p>
        </w:tc>
        <w:tc>
          <w:tcPr>
            <w:tcW w:w="1701" w:type="dxa"/>
          </w:tcPr>
          <w:p w:rsidR="00F0478F" w:rsidRPr="00782C8E" w:rsidRDefault="00FA06E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Бердюгинский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623830, Свердловская область, Ирбитский район, деревня Бердюгина, ул. Советская, д. 17</w:t>
            </w:r>
            <w:r w:rsidR="00372C46" w:rsidRPr="00782C8E">
              <w:t xml:space="preserve">  </w:t>
            </w:r>
          </w:p>
        </w:tc>
        <w:tc>
          <w:tcPr>
            <w:tcW w:w="1701" w:type="dxa"/>
          </w:tcPr>
          <w:p w:rsidR="00F0478F" w:rsidRPr="00782C8E" w:rsidRDefault="0060223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900D1" w:rsidRPr="00782C8E" w:rsidTr="009C09CB">
        <w:tc>
          <w:tcPr>
            <w:tcW w:w="533" w:type="dxa"/>
          </w:tcPr>
          <w:p w:rsidR="008900D1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900D1" w:rsidRPr="00782C8E" w:rsidRDefault="008900D1" w:rsidP="009B1137">
            <w:pPr>
              <w:pStyle w:val="a7"/>
            </w:pPr>
            <w:r w:rsidRPr="00782C8E">
              <w:t xml:space="preserve">Белослудский сельский клуб </w:t>
            </w:r>
          </w:p>
        </w:tc>
        <w:tc>
          <w:tcPr>
            <w:tcW w:w="4678" w:type="dxa"/>
            <w:vAlign w:val="center"/>
          </w:tcPr>
          <w:p w:rsidR="008900D1" w:rsidRPr="00782C8E" w:rsidRDefault="00AC0AD9" w:rsidP="009B1137">
            <w:pPr>
              <w:pStyle w:val="a7"/>
              <w:jc w:val="center"/>
            </w:pPr>
            <w:r w:rsidRPr="00782C8E">
              <w:t>62382</w:t>
            </w:r>
            <w:r w:rsidR="008900D1" w:rsidRPr="00782C8E">
              <w:t xml:space="preserve">1, Свердловская область, Ирбитский район,     село Белослудское, ул. 60 лет Октября, д. 4  </w:t>
            </w:r>
          </w:p>
        </w:tc>
        <w:tc>
          <w:tcPr>
            <w:tcW w:w="1701" w:type="dxa"/>
          </w:tcPr>
          <w:p w:rsidR="008900D1" w:rsidRPr="00782C8E" w:rsidRDefault="00835FD7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Волковский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623831, Свердловская область, Ирбитский район,     село Волково, пер. Береговой, д. 2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835FD7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Гаёвский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623840, Свердловская область, Ирбитский район, деревня Гаёва, ул. Чайкиной, д. 26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60223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Горкинский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623825, Свердловская область, Ирбитский район, село Горки, ул. Советская, д. 6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60223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Дубский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623805, Свердловская область, Ирбитский район, деревня Дубская, ул. Центральная, д. 18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A804C0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Зайковский районный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623847, Свердловская область, Ирбитский район, п. Зайково, ул. Коммунистическая, д. 187</w:t>
            </w:r>
          </w:p>
        </w:tc>
        <w:tc>
          <w:tcPr>
            <w:tcW w:w="1701" w:type="dxa"/>
          </w:tcPr>
          <w:p w:rsidR="00F0478F" w:rsidRPr="00782C8E" w:rsidRDefault="005F56A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Зайковский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623847, Свердловская область, Ирбитский район, п. Зайково, ул. Мира, д. 3-а</w:t>
            </w:r>
          </w:p>
        </w:tc>
        <w:tc>
          <w:tcPr>
            <w:tcW w:w="1701" w:type="dxa"/>
          </w:tcPr>
          <w:p w:rsidR="00F0478F" w:rsidRPr="00782C8E" w:rsidRDefault="00406CA3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Знаменский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623803, Свердловская область, Ирбитский район, село Знаменское, пер. Знаменский, д. 13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A804C0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Килачевский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623822, Свердловская область, Ирбитский район,     село Килачевское, ул. Ленина, д. 38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385023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Киргинский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623841, Свердловская область, Ирбитский район, село Кирга, ул. Толбузина, д. 3</w:t>
            </w:r>
          </w:p>
        </w:tc>
        <w:tc>
          <w:tcPr>
            <w:tcW w:w="1701" w:type="dxa"/>
          </w:tcPr>
          <w:p w:rsidR="00F0478F" w:rsidRPr="00782C8E" w:rsidRDefault="00C5377D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Ключевский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623832, Свердловская область, Ирбитский район, село Ключи, ул. Урицкого, д.7</w:t>
            </w:r>
          </w:p>
        </w:tc>
        <w:tc>
          <w:tcPr>
            <w:tcW w:w="1701" w:type="dxa"/>
          </w:tcPr>
          <w:p w:rsidR="00F0478F" w:rsidRPr="00782C8E" w:rsidRDefault="00BA697D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Курьинский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623832, Свердловская область, Ирбитский район,     поселок Курьинский, ул. Зеленая, д. 4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BA697D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Кирилловский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623810, Свердловская область, Ирбитский район, деревня Кириллова, ул. Центральная, д. 60</w:t>
            </w:r>
          </w:p>
        </w:tc>
        <w:tc>
          <w:tcPr>
            <w:tcW w:w="1701" w:type="dxa"/>
          </w:tcPr>
          <w:p w:rsidR="00F0478F" w:rsidRPr="00782C8E" w:rsidRDefault="007F0A95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Крутихинский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623823, Свердловская область, Ирбитский район,  село Крутихинское, ул. Советская, д.11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60223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Лопатковский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623845, Свердловская область, Ирбитский район, поселок Лопатково, пер. Школьный, д.  2</w:t>
            </w:r>
          </w:p>
        </w:tc>
        <w:tc>
          <w:tcPr>
            <w:tcW w:w="1701" w:type="dxa"/>
          </w:tcPr>
          <w:p w:rsidR="00F0478F" w:rsidRPr="00782C8E" w:rsidRDefault="0060223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Нижненский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623841, Свердловская область, Ирбитский район, деревня Нижняя, ул. Набережная, д. 10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C5377D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Ницинский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623834, Свердловская область, Ирбитский район, село Ницинское, ул. Центральная,  д. 61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F3433E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Новгородовский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623802, Свердловская область, Ирбитский район,      деревня Новгородова, ул. Центральная д. 3</w:t>
            </w:r>
          </w:p>
        </w:tc>
        <w:tc>
          <w:tcPr>
            <w:tcW w:w="1701" w:type="dxa"/>
          </w:tcPr>
          <w:p w:rsidR="00F0478F" w:rsidRPr="00782C8E" w:rsidRDefault="00012BE5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Осинцевский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623817, Свердловская область, Ирбитский район, село Осинцевское, ул. Школьная, д. 45</w:t>
            </w:r>
          </w:p>
        </w:tc>
        <w:tc>
          <w:tcPr>
            <w:tcW w:w="1701" w:type="dxa"/>
          </w:tcPr>
          <w:p w:rsidR="00F0478F" w:rsidRPr="00782C8E" w:rsidRDefault="00012BE5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Першинский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623827, Свердловская область, Ирбитский район, деревня Першина, ул. Школьная, д. 17</w:t>
            </w:r>
          </w:p>
        </w:tc>
        <w:tc>
          <w:tcPr>
            <w:tcW w:w="1701" w:type="dxa"/>
          </w:tcPr>
          <w:p w:rsidR="00F0478F" w:rsidRPr="00782C8E" w:rsidRDefault="001E5371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Пьянковский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623814, Свердловская область, Ирбитский район, село Пьянково, ул. Юбилейная,  д. 29</w:t>
            </w:r>
          </w:p>
        </w:tc>
        <w:tc>
          <w:tcPr>
            <w:tcW w:w="1701" w:type="dxa"/>
          </w:tcPr>
          <w:p w:rsidR="00F0478F" w:rsidRPr="00782C8E" w:rsidRDefault="00FA06E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Прядеинский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623804, Свердловская область, Ирбитский район, деревня Прядеина, ул. Прядеинская,  д. 49</w:t>
            </w:r>
          </w:p>
        </w:tc>
        <w:tc>
          <w:tcPr>
            <w:tcW w:w="1701" w:type="dxa"/>
          </w:tcPr>
          <w:p w:rsidR="00F0478F" w:rsidRPr="00782C8E" w:rsidRDefault="0074382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Ретневский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623815, Свердловская область, Ирбитский район, деревня Ретнева, ул. Дорожная, д. 8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A52CE5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Рудновский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623835, Свердловская область, Ирбитский район, село Рудно</w:t>
            </w:r>
            <w:r w:rsidR="00F45DCC" w:rsidRPr="00782C8E">
              <w:t>е</w:t>
            </w:r>
            <w:r w:rsidRPr="00782C8E">
              <w:t>, ул. Центральная, д. 25 –а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1E5371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Речкаловский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623811, Свердловская область, Ирбитский район, деревня Речкалова, ул. Центральная, д. 24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AF1657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Скородумский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623815, Свердловская область, Ирбитский район, село Скородумское, ул. Маршала Жукова, д. 76</w:t>
            </w:r>
          </w:p>
        </w:tc>
        <w:tc>
          <w:tcPr>
            <w:tcW w:w="1701" w:type="dxa"/>
          </w:tcPr>
          <w:p w:rsidR="00F0478F" w:rsidRPr="00782C8E" w:rsidRDefault="00A52CE5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Стриганский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623827, Свердловская область, Ирбитский район, село Стриганское, ул. Октябрьская, д. 71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1E5371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Чащинский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623836, Свердловская область, Ирбитский район, деревня Чащина, ул. Школьная, д. 10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7F0A95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011C" w:rsidRPr="00782C8E" w:rsidTr="009C09CB">
        <w:tc>
          <w:tcPr>
            <w:tcW w:w="533" w:type="dxa"/>
          </w:tcPr>
          <w:p w:rsidR="00CA011C" w:rsidRPr="00782C8E" w:rsidRDefault="00D27016" w:rsidP="009B1137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CA011C" w:rsidRPr="00782C8E" w:rsidRDefault="00CA011C" w:rsidP="009B1137">
            <w:pPr>
              <w:pStyle w:val="a7"/>
            </w:pPr>
            <w:r w:rsidRPr="00782C8E">
              <w:t xml:space="preserve">Фоминский сельский Дом культуры </w:t>
            </w:r>
          </w:p>
        </w:tc>
        <w:tc>
          <w:tcPr>
            <w:tcW w:w="4678" w:type="dxa"/>
            <w:vAlign w:val="center"/>
          </w:tcPr>
          <w:p w:rsidR="00CA011C" w:rsidRPr="00782C8E" w:rsidRDefault="00CA011C" w:rsidP="00CA011C">
            <w:pPr>
              <w:pStyle w:val="a7"/>
              <w:jc w:val="center"/>
            </w:pPr>
            <w:r w:rsidRPr="00782C8E">
              <w:t>623836, Свердловская область, Ирбитский район, деревня Фомина, ул. Советская, д. 72</w:t>
            </w:r>
          </w:p>
        </w:tc>
        <w:tc>
          <w:tcPr>
            <w:tcW w:w="1701" w:type="dxa"/>
          </w:tcPr>
          <w:p w:rsidR="00CA011C" w:rsidRPr="00782C8E" w:rsidRDefault="00CA011C" w:rsidP="009B1137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Харловский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623804, Свердловская область, Ирбитский район, село Харловское, ул. Советская, д. 10</w:t>
            </w:r>
          </w:p>
        </w:tc>
        <w:tc>
          <w:tcPr>
            <w:tcW w:w="1701" w:type="dxa"/>
          </w:tcPr>
          <w:p w:rsidR="00F0478F" w:rsidRPr="00782C8E" w:rsidRDefault="0074382A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Чернорицкий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623808, Свердловская область, Ирбитский район, село Чернорицкое, ул. Пролетарская, д. 51</w:t>
            </w:r>
          </w:p>
        </w:tc>
        <w:tc>
          <w:tcPr>
            <w:tcW w:w="1701" w:type="dxa"/>
          </w:tcPr>
          <w:p w:rsidR="00F0478F" w:rsidRPr="00782C8E" w:rsidRDefault="00835FD7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Черновский сельский Дом культуры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623842, Свердловская область, Ирбитский район, село Черновское,  ул. 60 лет Октября,  д. 16-б</w:t>
            </w:r>
          </w:p>
        </w:tc>
        <w:tc>
          <w:tcPr>
            <w:tcW w:w="1701" w:type="dxa"/>
          </w:tcPr>
          <w:p w:rsidR="00F0478F" w:rsidRPr="00782C8E" w:rsidRDefault="006F1755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Чубаровский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623842, Свердловская область, Ирбитский район, село Чубаровское, ул. Октябрьская, д.4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AC0AD9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Шмаковский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623824, Свердловская область, Ирбитский район, село Шмаковское, ул. Кирова, д. 30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025172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478F" w:rsidRPr="00782C8E" w:rsidTr="009C09CB">
        <w:tc>
          <w:tcPr>
            <w:tcW w:w="533" w:type="dxa"/>
          </w:tcPr>
          <w:p w:rsidR="00F0478F" w:rsidRPr="00782C8E" w:rsidRDefault="00D27016" w:rsidP="00F0478F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F0478F" w:rsidRPr="00782C8E" w:rsidRDefault="00F0478F" w:rsidP="00F0478F">
            <w:pPr>
              <w:pStyle w:val="a7"/>
            </w:pPr>
            <w:r w:rsidRPr="00782C8E">
              <w:t xml:space="preserve">Якшинский сельский клуб </w:t>
            </w:r>
          </w:p>
        </w:tc>
        <w:tc>
          <w:tcPr>
            <w:tcW w:w="4678" w:type="dxa"/>
            <w:vAlign w:val="center"/>
          </w:tcPr>
          <w:p w:rsidR="00F0478F" w:rsidRPr="00782C8E" w:rsidRDefault="00F0478F" w:rsidP="00F45DCC">
            <w:pPr>
              <w:pStyle w:val="a7"/>
              <w:jc w:val="center"/>
            </w:pPr>
            <w:r w:rsidRPr="00782C8E">
              <w:t>623824, Свердловская область, Ирбитский район, село Якшинское, пер. Школьный, д. 11</w:t>
            </w:r>
            <w:r w:rsidR="00372C46" w:rsidRPr="00782C8E">
              <w:t xml:space="preserve"> </w:t>
            </w:r>
            <w:r w:rsidRPr="00782C8E">
              <w:t xml:space="preserve"> </w:t>
            </w:r>
          </w:p>
        </w:tc>
        <w:tc>
          <w:tcPr>
            <w:tcW w:w="1701" w:type="dxa"/>
          </w:tcPr>
          <w:p w:rsidR="00F0478F" w:rsidRPr="00782C8E" w:rsidRDefault="00AC0AD9" w:rsidP="00B1087B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1E8E" w:rsidRPr="00782C8E" w:rsidTr="009B1137">
        <w:tc>
          <w:tcPr>
            <w:tcW w:w="8613" w:type="dxa"/>
            <w:gridSpan w:val="3"/>
          </w:tcPr>
          <w:p w:rsidR="00921E8E" w:rsidRPr="00782C8E" w:rsidRDefault="00921E8E" w:rsidP="00F74B47">
            <w:pPr>
              <w:pStyle w:val="a7"/>
              <w:jc w:val="right"/>
              <w:rPr>
                <w:b/>
              </w:rPr>
            </w:pPr>
            <w:r w:rsidRPr="00782C8E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21E8E" w:rsidRPr="00782C8E" w:rsidRDefault="00120613" w:rsidP="00120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6667</w:t>
            </w:r>
          </w:p>
        </w:tc>
      </w:tr>
    </w:tbl>
    <w:p w:rsidR="000D71E6" w:rsidRPr="00B733A8" w:rsidRDefault="000D71E6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B1E60" w:rsidRDefault="001B1E60" w:rsidP="00212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Централизованная библиотечная система – 35 сельскими библиотеками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расположенными на территории </w:t>
      </w: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книжный фонд – 239 948 единиц</w:t>
      </w:r>
      <w:r w:rsidRPr="00ED1F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839AD">
        <w:rPr>
          <w:rFonts w:ascii="Times New Roman" w:hAnsi="Times New Roman" w:cs="Times New Roman"/>
          <w:sz w:val="24"/>
          <w:szCs w:val="28"/>
        </w:rPr>
        <w:t>Сегодня 100 % библиотек оснащены компьютерной техникой и имеют доступ к сети Интернет, 34 % библиотек Ирбитского муниципального образования имеют автоматизированные рабочие места для пользователей, подключенные к сети Интернет.</w:t>
      </w:r>
    </w:p>
    <w:p w:rsidR="001B1E60" w:rsidRDefault="001B1E60" w:rsidP="0021273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1603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Планируется проведение работ по библиотечному внестационарному обслуживанию в населенных пунктах где нет библиотек, путем приобретения библиобусов, что позволит привлечь большее число жителей к чтению, разнообразит их досуг, обеспечит обучение навыкам работы с современными информационными технологиями. Также библиобусы будут выполнять функцию центра общественного доступа для территорий, где нет «Многофункциональных центров».</w:t>
      </w:r>
    </w:p>
    <w:p w:rsidR="001B1E60" w:rsidRPr="00B733A8" w:rsidRDefault="001B1E60" w:rsidP="0021273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6"/>
        </w:rPr>
      </w:pPr>
      <w:r w:rsidRPr="001B1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проблемой являются здания, в которых расположены учреждения, несмотря на ежегодное финансирование ремонтных работ, выделяемых средств недостаточно. </w:t>
      </w:r>
    </w:p>
    <w:p w:rsidR="003E519B" w:rsidRPr="00B733A8" w:rsidRDefault="003E519B" w:rsidP="002127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Следует отметить, в процессе выполнения полномочий органов местного самоуправления в сфере культуры муниципальные учреждения культуры сталкиваются с такими системными проблемами, как:</w:t>
      </w:r>
    </w:p>
    <w:p w:rsidR="003E519B" w:rsidRPr="00B733A8" w:rsidRDefault="00EC2866" w:rsidP="002127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A8">
        <w:rPr>
          <w:rFonts w:ascii="Times New Roman" w:hAnsi="Times New Roman" w:cs="Times New Roman"/>
          <w:sz w:val="24"/>
          <w:szCs w:val="24"/>
        </w:rPr>
        <w:t>1) дефицит высококвалифицированных специалистов</w:t>
      </w:r>
      <w:r w:rsidR="003E519B" w:rsidRPr="00B733A8">
        <w:rPr>
          <w:rFonts w:ascii="Times New Roman" w:hAnsi="Times New Roman" w:cs="Times New Roman"/>
          <w:sz w:val="24"/>
          <w:szCs w:val="24"/>
        </w:rPr>
        <w:t>, работающих в сфере культуры;</w:t>
      </w:r>
    </w:p>
    <w:p w:rsidR="00EC2866" w:rsidRPr="00B733A8" w:rsidRDefault="00EC2866" w:rsidP="002127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2) </w:t>
      </w:r>
      <w:r w:rsidR="003E519B" w:rsidRPr="00B733A8">
        <w:rPr>
          <w:rFonts w:ascii="Times New Roman" w:hAnsi="Times New Roman" w:cs="Times New Roman"/>
          <w:sz w:val="24"/>
          <w:szCs w:val="26"/>
        </w:rPr>
        <w:t>необходимость постоянного совершенствования материально</w:t>
      </w:r>
      <w:r w:rsidR="001E360F" w:rsidRPr="00B733A8">
        <w:rPr>
          <w:rFonts w:ascii="Times New Roman" w:hAnsi="Times New Roman" w:cs="Times New Roman"/>
          <w:sz w:val="24"/>
          <w:szCs w:val="26"/>
        </w:rPr>
        <w:t>-</w:t>
      </w:r>
      <w:r w:rsidR="003E519B" w:rsidRPr="00B733A8">
        <w:rPr>
          <w:rFonts w:ascii="Times New Roman" w:hAnsi="Times New Roman" w:cs="Times New Roman"/>
          <w:sz w:val="24"/>
          <w:szCs w:val="26"/>
        </w:rPr>
        <w:softHyphen/>
        <w:t>технической базы учреждений культуры.</w:t>
      </w:r>
    </w:p>
    <w:p w:rsidR="001E360F" w:rsidRPr="00B733A8" w:rsidRDefault="00954552" w:rsidP="00212732">
      <w:pPr>
        <w:pStyle w:val="a4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B733A8">
        <w:rPr>
          <w:rStyle w:val="11"/>
          <w:rFonts w:eastAsia="Courier New"/>
          <w:sz w:val="24"/>
        </w:rPr>
        <w:tab/>
      </w:r>
      <w:r w:rsidRPr="00B733A8">
        <w:rPr>
          <w:rFonts w:ascii="Times New Roman" w:hAnsi="Times New Roman" w:cs="Times New Roman"/>
          <w:sz w:val="24"/>
          <w:szCs w:val="26"/>
        </w:rPr>
        <w:t xml:space="preserve">На территории </w:t>
      </w:r>
      <w:r w:rsidR="007A0072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 реализуется </w:t>
      </w:r>
      <w:r w:rsidR="00C7404F" w:rsidRPr="00B733A8">
        <w:rPr>
          <w:rStyle w:val="11"/>
          <w:rFonts w:eastAsia="MS Mincho"/>
          <w:sz w:val="24"/>
        </w:rPr>
        <w:t xml:space="preserve">Муниципальная программа </w:t>
      </w:r>
      <w:r w:rsidR="00C7404F" w:rsidRPr="00B733A8">
        <w:rPr>
          <w:rFonts w:ascii="Times New Roman" w:hAnsi="Times New Roman" w:cs="Times New Roman"/>
          <w:sz w:val="24"/>
          <w:szCs w:val="26"/>
        </w:rPr>
        <w:t>«</w:t>
      </w:r>
      <w:r w:rsidR="007A0072" w:rsidRPr="00B733A8">
        <w:rPr>
          <w:rFonts w:ascii="Times New Roman" w:hAnsi="Times New Roman" w:cs="Times New Roman"/>
          <w:sz w:val="24"/>
          <w:szCs w:val="28"/>
        </w:rPr>
        <w:t>Развитие культуры и искусства в Ирбитском муниципальном образовании до 2020 года</w:t>
      </w:r>
      <w:r w:rsidR="00C7404F" w:rsidRPr="00B733A8">
        <w:rPr>
          <w:rFonts w:ascii="Times New Roman" w:hAnsi="Times New Roman" w:cs="Times New Roman"/>
          <w:sz w:val="24"/>
          <w:szCs w:val="26"/>
        </w:rPr>
        <w:t xml:space="preserve">», утвержденная постановлением администрации </w:t>
      </w:r>
      <w:r w:rsidR="007A0072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Ирбитского муниципального образования</w:t>
      </w:r>
      <w:r w:rsidR="00C7404F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 от 3</w:t>
      </w:r>
      <w:r w:rsidR="007A0072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0</w:t>
      </w:r>
      <w:r w:rsidR="00C7404F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.12.201</w:t>
      </w:r>
      <w:r w:rsidR="007A0072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6</w:t>
      </w:r>
      <w:r w:rsidR="00C7404F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г. № </w:t>
      </w:r>
      <w:r w:rsidR="007A0072" w:rsidRPr="003553D2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11</w:t>
      </w:r>
      <w:r w:rsidR="003553D2" w:rsidRPr="003553D2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9</w:t>
      </w:r>
      <w:r w:rsidR="007A0072" w:rsidRPr="003553D2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2</w:t>
      </w:r>
      <w:r w:rsidR="00C7404F" w:rsidRPr="003553D2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.</w:t>
      </w:r>
      <w:r w:rsidR="007A0072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 </w:t>
      </w:r>
      <w:r w:rsidR="00C7404F" w:rsidRPr="00B733A8">
        <w:rPr>
          <w:rFonts w:ascii="Times New Roman" w:hAnsi="Times New Roman" w:cs="Times New Roman"/>
          <w:bCs/>
          <w:sz w:val="24"/>
          <w:szCs w:val="24"/>
          <w:lang w:eastAsia="ru-RU"/>
        </w:rPr>
        <w:t>В которую входят: Подпрограмма 1</w:t>
      </w:r>
      <w:r w:rsidR="00751C0F" w:rsidRPr="00B73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33A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51C0F" w:rsidRPr="00B733A8">
        <w:rPr>
          <w:rFonts w:ascii="Times New Roman" w:hAnsi="Times New Roman" w:cs="Times New Roman"/>
          <w:sz w:val="24"/>
          <w:szCs w:val="24"/>
        </w:rPr>
        <w:t>Развитие культуры и искусства</w:t>
      </w:r>
      <w:r w:rsidRPr="00B733A8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C7404F" w:rsidRPr="00B733A8">
        <w:rPr>
          <w:rFonts w:ascii="Times New Roman" w:hAnsi="Times New Roman" w:cs="Times New Roman"/>
          <w:bCs/>
          <w:sz w:val="24"/>
          <w:szCs w:val="24"/>
          <w:lang w:eastAsia="ru-RU"/>
        </w:rPr>
        <w:t>Подпрограмма 2</w:t>
      </w:r>
      <w:r w:rsidR="00751C0F" w:rsidRPr="00B73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33A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51C0F" w:rsidRPr="00B733A8">
        <w:rPr>
          <w:rFonts w:ascii="Times New Roman" w:hAnsi="Times New Roman" w:cs="Times New Roman"/>
          <w:sz w:val="24"/>
          <w:szCs w:val="24"/>
        </w:rPr>
        <w:t>Развитие образования в сфере культуры и искусства</w:t>
      </w:r>
      <w:r w:rsidRPr="00B733A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51C0F" w:rsidRPr="00B733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51C0F" w:rsidRPr="00B73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3 </w:t>
      </w:r>
      <w:r w:rsidR="00751C0F" w:rsidRPr="00B733A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51C0F" w:rsidRPr="00B733A8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«Развитие культуры и искусства  в  Ирбитском муниципальном образовании  до 2020 года</w:t>
      </w:r>
      <w:r w:rsidR="00751C0F" w:rsidRPr="00B733A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7404F" w:rsidRPr="00B733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CEB" w:rsidRDefault="00490CEB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  <w:highlight w:val="yellow"/>
          <w:lang w:eastAsia="ru-RU"/>
        </w:rPr>
      </w:pPr>
    </w:p>
    <w:p w:rsidR="003A420D" w:rsidRDefault="003A420D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  <w:highlight w:val="yellow"/>
          <w:lang w:eastAsia="ru-RU"/>
        </w:rPr>
      </w:pPr>
    </w:p>
    <w:p w:rsidR="003A420D" w:rsidRPr="00B733A8" w:rsidRDefault="003A420D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  <w:highlight w:val="yellow"/>
          <w:lang w:eastAsia="ru-RU"/>
        </w:rPr>
      </w:pPr>
    </w:p>
    <w:p w:rsidR="001E360F" w:rsidRPr="00B733A8" w:rsidRDefault="001E360F" w:rsidP="000B7408">
      <w:pPr>
        <w:pStyle w:val="a4"/>
        <w:spacing w:line="216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803FC3">
        <w:rPr>
          <w:rFonts w:ascii="Times New Roman" w:hAnsi="Times New Roman" w:cs="Times New Roman"/>
          <w:b/>
          <w:sz w:val="24"/>
          <w:szCs w:val="26"/>
        </w:rPr>
        <w:lastRenderedPageBreak/>
        <w:t>Физическая культура и спорт</w:t>
      </w:r>
    </w:p>
    <w:p w:rsidR="00490CEB" w:rsidRPr="00B733A8" w:rsidRDefault="00490CE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46BCE" w:rsidRPr="00846BCE" w:rsidRDefault="00846BCE" w:rsidP="0084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6BCE">
        <w:rPr>
          <w:rFonts w:ascii="Times New Roman" w:hAnsi="Times New Roman" w:cs="Times New Roman"/>
          <w:sz w:val="24"/>
          <w:szCs w:val="28"/>
        </w:rPr>
        <w:t xml:space="preserve">В </w:t>
      </w:r>
      <w:r w:rsidRPr="00B733A8">
        <w:rPr>
          <w:rFonts w:ascii="Times New Roman" w:hAnsi="Times New Roman" w:cs="Times New Roman"/>
          <w:sz w:val="24"/>
          <w:szCs w:val="26"/>
        </w:rPr>
        <w:t>Городско</w:t>
      </w:r>
      <w:r>
        <w:rPr>
          <w:rFonts w:ascii="Times New Roman" w:hAnsi="Times New Roman" w:cs="Times New Roman"/>
          <w:sz w:val="24"/>
          <w:szCs w:val="26"/>
        </w:rPr>
        <w:t>м</w:t>
      </w:r>
      <w:r w:rsidRPr="00B733A8">
        <w:rPr>
          <w:rFonts w:ascii="Times New Roman" w:hAnsi="Times New Roman" w:cs="Times New Roman"/>
          <w:sz w:val="24"/>
          <w:szCs w:val="26"/>
        </w:rPr>
        <w:t xml:space="preserve"> округ</w:t>
      </w:r>
      <w:r>
        <w:rPr>
          <w:rFonts w:ascii="Times New Roman" w:hAnsi="Times New Roman" w:cs="Times New Roman"/>
          <w:sz w:val="24"/>
          <w:szCs w:val="26"/>
        </w:rPr>
        <w:t>е</w:t>
      </w:r>
      <w:r w:rsidRPr="00B733A8">
        <w:rPr>
          <w:rFonts w:ascii="Times New Roman" w:hAnsi="Times New Roman" w:cs="Times New Roman"/>
          <w:sz w:val="24"/>
          <w:szCs w:val="26"/>
        </w:rPr>
        <w:t xml:space="preserve"> Ирбитское МО</w:t>
      </w:r>
      <w:r w:rsidRPr="00846BCE">
        <w:rPr>
          <w:rFonts w:ascii="Times New Roman" w:hAnsi="Times New Roman" w:cs="Times New Roman"/>
          <w:sz w:val="24"/>
          <w:szCs w:val="28"/>
        </w:rPr>
        <w:t xml:space="preserve"> сохранились традиции по проведению массовых спортивных мероприятий среди различных категорий населения. Спортсмены Ирбитского района продолжают удерживать достаточно высокий уровень на областных и Всероссийских спортивных состязаниях по волейболу, борьбе самбо, шахматам и т.д.  </w:t>
      </w:r>
    </w:p>
    <w:p w:rsidR="00846BCE" w:rsidRDefault="00846BCE" w:rsidP="0084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6BCE">
        <w:rPr>
          <w:rFonts w:ascii="Times New Roman" w:hAnsi="Times New Roman" w:cs="Times New Roman"/>
          <w:sz w:val="24"/>
          <w:szCs w:val="28"/>
        </w:rPr>
        <w:t>На территории Ирбитского муниципального образования ежегодно проводится более 200 физкультурно-оздоровительных и спортивно-массовых мероприятий среди различных возрастных групп и категорий граждан.</w:t>
      </w:r>
    </w:p>
    <w:p w:rsidR="00846BCE" w:rsidRPr="00846BCE" w:rsidRDefault="00846BCE" w:rsidP="0084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6BCE">
        <w:rPr>
          <w:rFonts w:ascii="Times New Roman" w:hAnsi="Times New Roman" w:cs="Times New Roman"/>
          <w:sz w:val="24"/>
          <w:szCs w:val="28"/>
        </w:rPr>
        <w:t>Для достижения данного показателя функционируют два учреждения МОУ ДО «Детско-юношеская спортивная школа» на базе образовательных учреждений, и МКУ «Физкультурно-молодежный центр» на базе клубов по месту жительства. ДЮСШ реализует образовательные программы дополнительного образования детей физкультурно-спортивной направленности по семи видам спорта: лыжные гонки, настольный теннис, баскетбол, волейбол, борьба самбо, футбол, шахматы.</w:t>
      </w:r>
    </w:p>
    <w:p w:rsidR="00846BCE" w:rsidRPr="00846BCE" w:rsidRDefault="00846BCE" w:rsidP="0084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6BCE">
        <w:rPr>
          <w:rFonts w:ascii="Times New Roman" w:hAnsi="Times New Roman" w:cs="Times New Roman"/>
          <w:sz w:val="24"/>
          <w:szCs w:val="28"/>
        </w:rPr>
        <w:t xml:space="preserve">Несмотря на развитие физической культуры, и спорта в Ирбитском муниципальном образовании, обеспеченность населения объектами спортивной инфраструктуры остается недостаточной. 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1401AD" w:rsidRPr="00846BCE" w:rsidRDefault="00846BCE" w:rsidP="00140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6BCE">
        <w:rPr>
          <w:rFonts w:ascii="Times New Roman" w:hAnsi="Times New Roman" w:cs="Times New Roman"/>
          <w:sz w:val="24"/>
          <w:szCs w:val="28"/>
        </w:rPr>
        <w:t xml:space="preserve">Всего на территории </w:t>
      </w:r>
      <w:r w:rsidR="00FF3EC1" w:rsidRPr="00B733A8">
        <w:rPr>
          <w:rFonts w:ascii="Times New Roman" w:hAnsi="Times New Roman" w:cs="Times New Roman"/>
          <w:sz w:val="24"/>
          <w:szCs w:val="26"/>
        </w:rPr>
        <w:t>Городско</w:t>
      </w:r>
      <w:r w:rsidR="00FF3EC1">
        <w:rPr>
          <w:rFonts w:ascii="Times New Roman" w:hAnsi="Times New Roman" w:cs="Times New Roman"/>
          <w:sz w:val="24"/>
          <w:szCs w:val="26"/>
        </w:rPr>
        <w:t>го</w:t>
      </w:r>
      <w:r w:rsidR="00FF3EC1" w:rsidRPr="00B733A8">
        <w:rPr>
          <w:rFonts w:ascii="Times New Roman" w:hAnsi="Times New Roman" w:cs="Times New Roman"/>
          <w:sz w:val="24"/>
          <w:szCs w:val="26"/>
        </w:rPr>
        <w:t xml:space="preserve"> округ</w:t>
      </w:r>
      <w:r w:rsidR="00FF3EC1">
        <w:rPr>
          <w:rFonts w:ascii="Times New Roman" w:hAnsi="Times New Roman" w:cs="Times New Roman"/>
          <w:sz w:val="24"/>
          <w:szCs w:val="26"/>
        </w:rPr>
        <w:t>а</w:t>
      </w:r>
      <w:r w:rsidR="00FF3EC1" w:rsidRPr="00B733A8">
        <w:rPr>
          <w:rFonts w:ascii="Times New Roman" w:hAnsi="Times New Roman" w:cs="Times New Roman"/>
          <w:sz w:val="24"/>
          <w:szCs w:val="26"/>
        </w:rPr>
        <w:t xml:space="preserve"> Ирбитское МО</w:t>
      </w:r>
      <w:r w:rsidRPr="00846BCE">
        <w:rPr>
          <w:rFonts w:ascii="Times New Roman" w:hAnsi="Times New Roman" w:cs="Times New Roman"/>
          <w:sz w:val="24"/>
          <w:szCs w:val="28"/>
        </w:rPr>
        <w:t xml:space="preserve"> </w:t>
      </w:r>
      <w:r w:rsidR="002A7150">
        <w:rPr>
          <w:rFonts w:ascii="Times New Roman" w:hAnsi="Times New Roman" w:cs="Times New Roman"/>
          <w:sz w:val="24"/>
          <w:szCs w:val="28"/>
        </w:rPr>
        <w:t>52</w:t>
      </w:r>
      <w:r w:rsidRPr="00846BCE">
        <w:rPr>
          <w:rFonts w:ascii="Times New Roman" w:hAnsi="Times New Roman" w:cs="Times New Roman"/>
          <w:sz w:val="24"/>
          <w:szCs w:val="28"/>
        </w:rPr>
        <w:t xml:space="preserve"> – спортивных объекта</w:t>
      </w:r>
      <w:r w:rsidR="008F0F5A">
        <w:rPr>
          <w:rFonts w:ascii="Times New Roman" w:hAnsi="Times New Roman" w:cs="Times New Roman"/>
          <w:sz w:val="24"/>
          <w:szCs w:val="28"/>
        </w:rPr>
        <w:t xml:space="preserve">: </w:t>
      </w:r>
      <w:r w:rsidRPr="00846BCE">
        <w:rPr>
          <w:rFonts w:ascii="Times New Roman" w:hAnsi="Times New Roman" w:cs="Times New Roman"/>
          <w:sz w:val="24"/>
          <w:szCs w:val="28"/>
        </w:rPr>
        <w:t>спортивные залы</w:t>
      </w:r>
      <w:r w:rsidR="00432E2C">
        <w:rPr>
          <w:rFonts w:ascii="Times New Roman" w:hAnsi="Times New Roman" w:cs="Times New Roman"/>
          <w:sz w:val="24"/>
          <w:szCs w:val="28"/>
        </w:rPr>
        <w:t xml:space="preserve"> – 30 объектов</w:t>
      </w:r>
      <w:r w:rsidRPr="00846BCE">
        <w:rPr>
          <w:rFonts w:ascii="Times New Roman" w:hAnsi="Times New Roman" w:cs="Times New Roman"/>
          <w:sz w:val="24"/>
          <w:szCs w:val="28"/>
        </w:rPr>
        <w:t>, плоскостные сооружения</w:t>
      </w:r>
      <w:r w:rsidR="00432E2C">
        <w:rPr>
          <w:rFonts w:ascii="Times New Roman" w:hAnsi="Times New Roman" w:cs="Times New Roman"/>
          <w:sz w:val="24"/>
          <w:szCs w:val="28"/>
        </w:rPr>
        <w:t xml:space="preserve"> – 22 объекта</w:t>
      </w:r>
      <w:r w:rsidRPr="00846BCE">
        <w:rPr>
          <w:rFonts w:ascii="Times New Roman" w:hAnsi="Times New Roman" w:cs="Times New Roman"/>
          <w:sz w:val="24"/>
          <w:szCs w:val="28"/>
        </w:rPr>
        <w:t xml:space="preserve">. </w:t>
      </w:r>
      <w:r w:rsidR="001401AD" w:rsidRPr="00846BCE">
        <w:rPr>
          <w:rFonts w:ascii="Times New Roman" w:hAnsi="Times New Roman" w:cs="Times New Roman"/>
          <w:sz w:val="24"/>
          <w:szCs w:val="28"/>
        </w:rPr>
        <w:t>Почти все спортивные залы</w:t>
      </w:r>
      <w:r w:rsidR="00BF27E4">
        <w:rPr>
          <w:rFonts w:ascii="Times New Roman" w:hAnsi="Times New Roman" w:cs="Times New Roman"/>
          <w:sz w:val="24"/>
          <w:szCs w:val="28"/>
        </w:rPr>
        <w:t xml:space="preserve"> </w:t>
      </w:r>
      <w:r w:rsidR="00BE3D28">
        <w:rPr>
          <w:rFonts w:ascii="Times New Roman" w:hAnsi="Times New Roman" w:cs="Times New Roman"/>
          <w:sz w:val="24"/>
          <w:szCs w:val="28"/>
        </w:rPr>
        <w:t xml:space="preserve">и </w:t>
      </w:r>
      <w:r w:rsidR="00BE3D28" w:rsidRPr="00846BCE">
        <w:rPr>
          <w:rFonts w:ascii="Times New Roman" w:hAnsi="Times New Roman" w:cs="Times New Roman"/>
          <w:sz w:val="24"/>
          <w:szCs w:val="28"/>
        </w:rPr>
        <w:t>плоскостные сооружения</w:t>
      </w:r>
      <w:r w:rsidR="001401AD" w:rsidRPr="00846BCE">
        <w:rPr>
          <w:rFonts w:ascii="Times New Roman" w:hAnsi="Times New Roman" w:cs="Times New Roman"/>
          <w:sz w:val="24"/>
          <w:szCs w:val="28"/>
        </w:rPr>
        <w:t xml:space="preserve"> находятся при общеобразовательных организациях</w:t>
      </w:r>
      <w:r w:rsidR="008F0F5A">
        <w:rPr>
          <w:rFonts w:ascii="Times New Roman" w:hAnsi="Times New Roman" w:cs="Times New Roman"/>
          <w:sz w:val="24"/>
          <w:szCs w:val="28"/>
        </w:rPr>
        <w:t xml:space="preserve"> </w:t>
      </w:r>
      <w:r w:rsidR="008F0F5A" w:rsidRPr="00B733A8">
        <w:rPr>
          <w:rFonts w:ascii="Times New Roman" w:hAnsi="Times New Roman" w:cs="Times New Roman"/>
          <w:sz w:val="24"/>
          <w:szCs w:val="26"/>
        </w:rPr>
        <w:t xml:space="preserve">(таблица № </w:t>
      </w:r>
      <w:r w:rsidR="008F0F5A">
        <w:rPr>
          <w:rFonts w:ascii="Times New Roman" w:hAnsi="Times New Roman" w:cs="Times New Roman"/>
          <w:sz w:val="24"/>
          <w:szCs w:val="26"/>
        </w:rPr>
        <w:t>9</w:t>
      </w:r>
      <w:r w:rsidR="008F0F5A" w:rsidRPr="00B733A8">
        <w:rPr>
          <w:rFonts w:ascii="Times New Roman" w:hAnsi="Times New Roman" w:cs="Times New Roman"/>
          <w:sz w:val="24"/>
          <w:szCs w:val="26"/>
        </w:rPr>
        <w:t>)</w:t>
      </w:r>
      <w:r w:rsidR="001401AD" w:rsidRPr="00846BCE">
        <w:rPr>
          <w:rFonts w:ascii="Times New Roman" w:hAnsi="Times New Roman" w:cs="Times New Roman"/>
          <w:sz w:val="24"/>
          <w:szCs w:val="28"/>
        </w:rPr>
        <w:t xml:space="preserve">, что ограничивает занятия физической культурой взрослого населения. </w:t>
      </w:r>
    </w:p>
    <w:p w:rsidR="00E125EE" w:rsidRDefault="00E125EE" w:rsidP="00E12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014DBE">
        <w:rPr>
          <w:rFonts w:ascii="Times New Roman" w:hAnsi="Times New Roman" w:cs="Times New Roman"/>
          <w:sz w:val="24"/>
          <w:szCs w:val="28"/>
        </w:rPr>
        <w:t>9</w:t>
      </w:r>
    </w:p>
    <w:p w:rsidR="00E125EE" w:rsidRDefault="00E125EE" w:rsidP="00E12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7372"/>
        <w:gridCol w:w="1961"/>
      </w:tblGrid>
      <w:tr w:rsidR="00E125EE" w:rsidRPr="00185395" w:rsidTr="00BF27E4">
        <w:tc>
          <w:tcPr>
            <w:tcW w:w="807" w:type="dxa"/>
          </w:tcPr>
          <w:p w:rsidR="004176E9" w:rsidRPr="00185395" w:rsidRDefault="008C1A4F" w:rsidP="00D82B8A">
            <w:pPr>
              <w:pStyle w:val="a4"/>
              <w:spacing w:line="216" w:lineRule="auto"/>
              <w:ind w:left="-108"/>
              <w:jc w:val="center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Bodytext9ptBold"/>
                <w:rFonts w:eastAsia="MS Mincho"/>
                <w:sz w:val="24"/>
                <w:szCs w:val="24"/>
              </w:rPr>
              <w:t>№</w:t>
            </w:r>
            <w:r w:rsidR="00D82B8A" w:rsidRPr="00185395">
              <w:rPr>
                <w:rStyle w:val="Bodytext9ptBold"/>
                <w:rFonts w:eastAsia="MS Mincho"/>
                <w:sz w:val="24"/>
                <w:szCs w:val="24"/>
              </w:rPr>
              <w:t xml:space="preserve"> </w:t>
            </w:r>
          </w:p>
          <w:p w:rsidR="00E125EE" w:rsidRPr="00185395" w:rsidRDefault="008C1A4F" w:rsidP="00D82B8A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7372" w:type="dxa"/>
          </w:tcPr>
          <w:p w:rsidR="00E125EE" w:rsidRPr="00185395" w:rsidRDefault="00D82B8A" w:rsidP="00D82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961" w:type="dxa"/>
          </w:tcPr>
          <w:p w:rsidR="00E125EE" w:rsidRPr="00185395" w:rsidRDefault="004610B5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 м.</w:t>
            </w:r>
          </w:p>
        </w:tc>
      </w:tr>
      <w:tr w:rsidR="005A3F0E" w:rsidRPr="00185395" w:rsidTr="00BF27E4">
        <w:tc>
          <w:tcPr>
            <w:tcW w:w="8179" w:type="dxa"/>
            <w:gridSpan w:val="2"/>
          </w:tcPr>
          <w:p w:rsidR="005A3F0E" w:rsidRPr="00185395" w:rsidRDefault="00CE1498" w:rsidP="00CE1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залы</w:t>
            </w:r>
          </w:p>
        </w:tc>
        <w:tc>
          <w:tcPr>
            <w:tcW w:w="1961" w:type="dxa"/>
          </w:tcPr>
          <w:p w:rsidR="005A3F0E" w:rsidRPr="00185395" w:rsidRDefault="005A3F0E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0D50F3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1A41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Бердюгинская средняя общеобразовательная школа</w:t>
            </w:r>
            <w:r w:rsidR="00FB1A41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EB6ADC">
            <w:pPr>
              <w:pStyle w:val="a4"/>
              <w:spacing w:line="21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5E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Гаевская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6B05E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Горкинская средняя общеобразовательная школа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5E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Дубская средняя общеобразовательная школа</w:t>
            </w:r>
            <w:r w:rsidR="006B05E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«Зайковская средняя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общеобразовательная школа №1 имени Дважды Героя Советского Союза Г. А. Речкалова»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Зайковская средняя общеобразовательная школа №2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5E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Знаменская средняя общеобразовательная школа</w:t>
            </w:r>
            <w:r w:rsidR="006B05E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«Килачевская средняя общеобразовательная школа»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Киргинская средняя общеобразовательная школа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Ключевская средняя общеобразовательная школа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81745" w:rsidRPr="00185395" w:rsidTr="00BF27E4">
        <w:tc>
          <w:tcPr>
            <w:tcW w:w="807" w:type="dxa"/>
          </w:tcPr>
          <w:p w:rsidR="00B81745" w:rsidRPr="00185395" w:rsidRDefault="007100A5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vAlign w:val="center"/>
          </w:tcPr>
          <w:p w:rsidR="006B05E6" w:rsidRPr="00185395" w:rsidRDefault="006B05E6" w:rsidP="006B05E6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Филиал Муниципального общеобразовательного учреждения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Речкаловской средней общеобразовательной школы</w:t>
            </w:r>
          </w:p>
          <w:p w:rsidR="00B81745" w:rsidRPr="00185395" w:rsidRDefault="006B05E6" w:rsidP="006B05E6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395">
              <w:rPr>
                <w:rStyle w:val="spsp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Кирилловская основная общеобразовательная школа</w:t>
            </w:r>
            <w:r w:rsidRPr="00185395">
              <w:rPr>
                <w:rStyle w:val="spsp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B81745" w:rsidRPr="00185395" w:rsidRDefault="00C638A8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7C80" w:rsidRPr="00185395" w:rsidTr="00BF27E4">
        <w:tc>
          <w:tcPr>
            <w:tcW w:w="807" w:type="dxa"/>
          </w:tcPr>
          <w:p w:rsidR="00D17C80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vAlign w:val="center"/>
          </w:tcPr>
          <w:p w:rsidR="00D17C80" w:rsidRPr="00185395" w:rsidRDefault="007025F9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«Лопатковский детский сад»</w:t>
            </w:r>
          </w:p>
        </w:tc>
        <w:tc>
          <w:tcPr>
            <w:tcW w:w="1961" w:type="dxa"/>
          </w:tcPr>
          <w:p w:rsidR="00D17C80" w:rsidRPr="00185395" w:rsidRDefault="007025F9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52D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Ницинская основная общеобразовательная школа</w:t>
            </w:r>
            <w:r w:rsidR="001352D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Осинцевская основная общеобразовательная школа</w:t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874DD" w:rsidRPr="00185395" w:rsidTr="00BF27E4">
        <w:tc>
          <w:tcPr>
            <w:tcW w:w="807" w:type="dxa"/>
          </w:tcPr>
          <w:p w:rsidR="00A874DD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  <w:vAlign w:val="center"/>
          </w:tcPr>
          <w:p w:rsidR="00A874DD" w:rsidRPr="00185395" w:rsidRDefault="00A874DD" w:rsidP="00BE2CE4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«Пионерская средняя общеобразовательная школа» (спортивный зал 1)</w:t>
            </w:r>
          </w:p>
        </w:tc>
        <w:tc>
          <w:tcPr>
            <w:tcW w:w="1961" w:type="dxa"/>
            <w:vMerge w:val="restart"/>
          </w:tcPr>
          <w:p w:rsidR="00A874DD" w:rsidRPr="00185395" w:rsidRDefault="00FA225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A874DD" w:rsidRPr="00185395" w:rsidTr="00BF27E4">
        <w:tc>
          <w:tcPr>
            <w:tcW w:w="807" w:type="dxa"/>
          </w:tcPr>
          <w:p w:rsidR="00A874DD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  <w:vAlign w:val="center"/>
          </w:tcPr>
          <w:p w:rsidR="00A874DD" w:rsidRPr="00185395" w:rsidRDefault="00A874DD" w:rsidP="00BE2CE4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«Пионерская средняя общеобразовательная школа» (спортивный зал 2)</w:t>
            </w:r>
          </w:p>
        </w:tc>
        <w:tc>
          <w:tcPr>
            <w:tcW w:w="1961" w:type="dxa"/>
            <w:vMerge/>
          </w:tcPr>
          <w:p w:rsidR="00A874DD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Пьянковская основная общеобразовательная школа</w:t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FA225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574C0" w:rsidRPr="00185395" w:rsidTr="00BF27E4">
        <w:tc>
          <w:tcPr>
            <w:tcW w:w="807" w:type="dxa"/>
          </w:tcPr>
          <w:p w:rsidR="006574C0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  <w:vAlign w:val="center"/>
          </w:tcPr>
          <w:p w:rsidR="006574C0" w:rsidRPr="00185395" w:rsidRDefault="006574C0" w:rsidP="006574C0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Филиал Муниципального общеобразовательного учреждения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Пьянковской основной общеобразовательной школы</w:t>
            </w:r>
          </w:p>
          <w:p w:rsidR="006574C0" w:rsidRPr="00185395" w:rsidRDefault="006574C0" w:rsidP="006574C0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Большекочевская начальная общеобразовательная школа</w:t>
            </w:r>
            <w:r w:rsidRPr="00185395">
              <w:rPr>
                <w:rStyle w:val="spsp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6574C0" w:rsidRPr="00185395" w:rsidRDefault="006574C0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Речкаловская средняя общеобразовательная школа</w:t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FA225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Рудновская основная общеобразовательная школа</w:t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FA225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Стриганская средняя общеобразовательная школа</w:t>
            </w:r>
            <w:r w:rsidR="003B3DBA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FA225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5CA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Фоминская основная общеобразовательная школа</w:t>
            </w:r>
            <w:r w:rsidR="00E55CA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EB6ADC" w:rsidRPr="00185395" w:rsidRDefault="00A874DD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Харловская средняя общеобразовательная школа</w:t>
            </w:r>
          </w:p>
        </w:tc>
        <w:tc>
          <w:tcPr>
            <w:tcW w:w="1961" w:type="dxa"/>
          </w:tcPr>
          <w:p w:rsidR="00EB6ADC" w:rsidRPr="00185395" w:rsidRDefault="00FA225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B6ADC" w:rsidRPr="00185395" w:rsidTr="00BF27E4">
        <w:tc>
          <w:tcPr>
            <w:tcW w:w="807" w:type="dxa"/>
          </w:tcPr>
          <w:p w:rsidR="00EB6ADC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  <w:vAlign w:val="center"/>
          </w:tcPr>
          <w:p w:rsidR="00EB6ADC" w:rsidRPr="00185395" w:rsidRDefault="00EB6ADC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Черновская средняя общеобразовательная школа</w:t>
            </w:r>
          </w:p>
        </w:tc>
        <w:tc>
          <w:tcPr>
            <w:tcW w:w="1961" w:type="dxa"/>
          </w:tcPr>
          <w:p w:rsidR="00EB6ADC" w:rsidRPr="00185395" w:rsidRDefault="00FA225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D96BC2" w:rsidRPr="00185395" w:rsidTr="00BF27E4">
        <w:tc>
          <w:tcPr>
            <w:tcW w:w="807" w:type="dxa"/>
          </w:tcPr>
          <w:p w:rsidR="00D96BC2" w:rsidRPr="00185395" w:rsidRDefault="0081005B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  <w:vAlign w:val="center"/>
          </w:tcPr>
          <w:p w:rsidR="00D96BC2" w:rsidRPr="00185395" w:rsidRDefault="00D96BC2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1961" w:type="dxa"/>
          </w:tcPr>
          <w:p w:rsidR="00D96BC2" w:rsidRPr="00185395" w:rsidRDefault="00D96BC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58B5" w:rsidRPr="00185395" w:rsidTr="00BF27E4">
        <w:tc>
          <w:tcPr>
            <w:tcW w:w="807" w:type="dxa"/>
          </w:tcPr>
          <w:p w:rsidR="00EA58B5" w:rsidRPr="00185395" w:rsidRDefault="0081005B" w:rsidP="00BF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7E4" w:rsidRPr="00185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EA58B5" w:rsidRPr="00185395" w:rsidRDefault="00CF120C" w:rsidP="00DA6CEB">
            <w:pPr>
              <w:pStyle w:val="a4"/>
              <w:spacing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ГБОУ СО Харловская специальная (коррекционная) общеобразовательная школа-интернат</w:t>
            </w:r>
          </w:p>
        </w:tc>
        <w:tc>
          <w:tcPr>
            <w:tcW w:w="1961" w:type="dxa"/>
          </w:tcPr>
          <w:p w:rsidR="00EA58B5" w:rsidRPr="00185395" w:rsidRDefault="00CF120C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24DCC" w:rsidRPr="00185395" w:rsidTr="00BF27E4">
        <w:tc>
          <w:tcPr>
            <w:tcW w:w="807" w:type="dxa"/>
          </w:tcPr>
          <w:p w:rsidR="00E24DCC" w:rsidRPr="00185395" w:rsidRDefault="00E24DC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E24DCC" w:rsidRPr="00185395" w:rsidRDefault="00E24DCC" w:rsidP="00E24DCC">
            <w:pPr>
              <w:pStyle w:val="a4"/>
              <w:spacing w:line="216" w:lineRule="auto"/>
              <w:ind w:left="-108"/>
              <w:jc w:val="right"/>
              <w:rPr>
                <w:rStyle w:val="sp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1" w:type="dxa"/>
          </w:tcPr>
          <w:p w:rsidR="00E24DCC" w:rsidRPr="00185395" w:rsidRDefault="003264A9" w:rsidP="008663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4108</w:t>
            </w:r>
          </w:p>
        </w:tc>
      </w:tr>
      <w:tr w:rsidR="0072655E" w:rsidRPr="00185395" w:rsidTr="00BF27E4">
        <w:tc>
          <w:tcPr>
            <w:tcW w:w="8179" w:type="dxa"/>
            <w:gridSpan w:val="2"/>
          </w:tcPr>
          <w:p w:rsidR="0072655E" w:rsidRPr="00185395" w:rsidRDefault="00D96A9D" w:rsidP="00BE2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Плоскостные сооружения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площадки, стадионы, футбольные поля, беговые дорожки)</w:t>
            </w:r>
          </w:p>
        </w:tc>
        <w:tc>
          <w:tcPr>
            <w:tcW w:w="1961" w:type="dxa"/>
          </w:tcPr>
          <w:p w:rsidR="0072655E" w:rsidRPr="00185395" w:rsidRDefault="0072655E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4E" w:rsidRPr="00185395" w:rsidTr="00BF27E4">
        <w:tc>
          <w:tcPr>
            <w:tcW w:w="807" w:type="dxa"/>
          </w:tcPr>
          <w:p w:rsidR="0054074E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54074E" w:rsidRPr="00185395" w:rsidRDefault="0054074E" w:rsidP="00DA6CEB">
            <w:pPr>
              <w:pStyle w:val="a4"/>
              <w:spacing w:line="21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5CA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Бердюгинская средняя общеобразовательная школа</w:t>
            </w:r>
            <w:r w:rsidR="00E55CA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54074E" w:rsidRPr="00185395" w:rsidRDefault="00C90CFF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54074E" w:rsidRPr="00185395" w:rsidTr="00BF27E4">
        <w:tc>
          <w:tcPr>
            <w:tcW w:w="807" w:type="dxa"/>
          </w:tcPr>
          <w:p w:rsidR="0054074E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54074E" w:rsidRPr="00185395" w:rsidRDefault="0054074E" w:rsidP="00E55CA6">
            <w:pPr>
              <w:pStyle w:val="a4"/>
              <w:spacing w:line="21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5CA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Га</w:t>
            </w:r>
            <w:r w:rsidR="00E55CA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вская основная общеобразовательная школа</w:t>
            </w:r>
            <w:r w:rsidR="00E55CA6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54074E" w:rsidRPr="00185395" w:rsidRDefault="00C90CFF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7158</w:t>
            </w:r>
          </w:p>
        </w:tc>
      </w:tr>
      <w:tr w:rsidR="00B36540" w:rsidRPr="00185395" w:rsidTr="00BF27E4">
        <w:tc>
          <w:tcPr>
            <w:tcW w:w="807" w:type="dxa"/>
          </w:tcPr>
          <w:p w:rsidR="00B36540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B36540" w:rsidRPr="00185395" w:rsidRDefault="00B36540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Горкинская средняя общеобразовательная школа</w:t>
            </w:r>
          </w:p>
        </w:tc>
        <w:tc>
          <w:tcPr>
            <w:tcW w:w="1961" w:type="dxa"/>
          </w:tcPr>
          <w:p w:rsidR="00B36540" w:rsidRPr="00185395" w:rsidRDefault="00B36540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4074E" w:rsidRPr="00185395" w:rsidTr="00BF27E4">
        <w:tc>
          <w:tcPr>
            <w:tcW w:w="807" w:type="dxa"/>
          </w:tcPr>
          <w:p w:rsidR="0054074E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54074E" w:rsidRPr="00185395" w:rsidRDefault="0054074E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Дубская средняя общеобразовательная школа</w:t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54074E" w:rsidRPr="00185395" w:rsidRDefault="00C90CFF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54074E" w:rsidRPr="00185395" w:rsidTr="00BF27E4">
        <w:tc>
          <w:tcPr>
            <w:tcW w:w="807" w:type="dxa"/>
          </w:tcPr>
          <w:p w:rsidR="0054074E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54074E" w:rsidRPr="00185395" w:rsidRDefault="0054074E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«Зайковская средняя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общеобразовательная школа №1 имени Дважды Героя Советского Союза Г. А. Речкалова»</w:t>
            </w:r>
          </w:p>
        </w:tc>
        <w:tc>
          <w:tcPr>
            <w:tcW w:w="1961" w:type="dxa"/>
          </w:tcPr>
          <w:p w:rsidR="0054074E" w:rsidRPr="00185395" w:rsidRDefault="00C90CFF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</w:tr>
      <w:tr w:rsidR="0054074E" w:rsidRPr="00185395" w:rsidTr="00BF27E4">
        <w:tc>
          <w:tcPr>
            <w:tcW w:w="807" w:type="dxa"/>
          </w:tcPr>
          <w:p w:rsidR="0054074E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vAlign w:val="center"/>
          </w:tcPr>
          <w:p w:rsidR="0054074E" w:rsidRPr="00185395" w:rsidRDefault="0054074E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Зайковская средняя общеобразовательная школа №</w:t>
            </w:r>
            <w:r w:rsidR="00632562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54074E" w:rsidRPr="00185395" w:rsidRDefault="0063256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4074E" w:rsidRPr="00185395" w:rsidTr="00BF27E4">
        <w:tc>
          <w:tcPr>
            <w:tcW w:w="807" w:type="dxa"/>
          </w:tcPr>
          <w:p w:rsidR="0054074E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vAlign w:val="center"/>
          </w:tcPr>
          <w:p w:rsidR="0054074E" w:rsidRPr="00185395" w:rsidRDefault="0054074E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Киргинская средняя общеобразовательная школа</w:t>
            </w:r>
          </w:p>
        </w:tc>
        <w:tc>
          <w:tcPr>
            <w:tcW w:w="1961" w:type="dxa"/>
          </w:tcPr>
          <w:p w:rsidR="0054074E" w:rsidRPr="00185395" w:rsidRDefault="0063256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36540" w:rsidRPr="00185395" w:rsidTr="00BF27E4">
        <w:tc>
          <w:tcPr>
            <w:tcW w:w="807" w:type="dxa"/>
          </w:tcPr>
          <w:p w:rsidR="00B36540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vAlign w:val="center"/>
          </w:tcPr>
          <w:p w:rsidR="00B36540" w:rsidRPr="00185395" w:rsidRDefault="00B36540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Знаменская средняя общеобразовательная школа</w:t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B36540" w:rsidRPr="00185395" w:rsidRDefault="00B36540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</w:tr>
      <w:tr w:rsidR="0054074E" w:rsidRPr="00185395" w:rsidTr="00BF27E4">
        <w:tc>
          <w:tcPr>
            <w:tcW w:w="807" w:type="dxa"/>
          </w:tcPr>
          <w:p w:rsidR="0054074E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vAlign w:val="center"/>
          </w:tcPr>
          <w:p w:rsidR="0054074E" w:rsidRPr="00185395" w:rsidRDefault="0054074E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Ключевская средняя общеобразовательная школа</w:t>
            </w:r>
          </w:p>
        </w:tc>
        <w:tc>
          <w:tcPr>
            <w:tcW w:w="1961" w:type="dxa"/>
          </w:tcPr>
          <w:p w:rsidR="0054074E" w:rsidRPr="00185395" w:rsidRDefault="00C90CFF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54074E" w:rsidRPr="00185395" w:rsidTr="00BF27E4">
        <w:tc>
          <w:tcPr>
            <w:tcW w:w="807" w:type="dxa"/>
          </w:tcPr>
          <w:p w:rsidR="0054074E" w:rsidRPr="00185395" w:rsidRDefault="0027092F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vAlign w:val="center"/>
          </w:tcPr>
          <w:p w:rsidR="0054074E" w:rsidRPr="00185395" w:rsidRDefault="0054074E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Ницинская основная общеобразовательная школа</w:t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54074E" w:rsidRPr="00185395" w:rsidRDefault="00C90CFF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0364E" w:rsidRPr="00185395" w:rsidTr="00BF27E4">
        <w:tc>
          <w:tcPr>
            <w:tcW w:w="807" w:type="dxa"/>
          </w:tcPr>
          <w:p w:rsidR="0080364E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vAlign w:val="center"/>
          </w:tcPr>
          <w:p w:rsidR="0080364E" w:rsidRPr="00185395" w:rsidRDefault="0080364E" w:rsidP="0080364E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Филиал Муниципального общеобразовательного учреждения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Пьянковской основной общеобразовательной школы</w:t>
            </w:r>
          </w:p>
          <w:p w:rsidR="0080364E" w:rsidRPr="00185395" w:rsidRDefault="0080364E" w:rsidP="0080364E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Большекочевская начальная общеобразовательная школа</w:t>
            </w:r>
            <w:r w:rsidRPr="00185395">
              <w:rPr>
                <w:rStyle w:val="spsp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80364E" w:rsidRPr="00185395" w:rsidRDefault="0080364E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1F2CE9" w:rsidRPr="00185395" w:rsidTr="00BF27E4">
        <w:tc>
          <w:tcPr>
            <w:tcW w:w="807" w:type="dxa"/>
          </w:tcPr>
          <w:p w:rsidR="001F2CE9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2" w:type="dxa"/>
            <w:vAlign w:val="center"/>
          </w:tcPr>
          <w:p w:rsidR="001F2CE9" w:rsidRPr="00185395" w:rsidRDefault="001F2CE9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«Килачевская средняя общеобразовательная школа»</w:t>
            </w:r>
          </w:p>
        </w:tc>
        <w:tc>
          <w:tcPr>
            <w:tcW w:w="1961" w:type="dxa"/>
          </w:tcPr>
          <w:p w:rsidR="001F2CE9" w:rsidRPr="00185395" w:rsidRDefault="001F2CE9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420F8" w:rsidRPr="00185395" w:rsidTr="00BF27E4">
        <w:tc>
          <w:tcPr>
            <w:tcW w:w="807" w:type="dxa"/>
          </w:tcPr>
          <w:p w:rsidR="009420F8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vAlign w:val="center"/>
          </w:tcPr>
          <w:p w:rsidR="009420F8" w:rsidRPr="00185395" w:rsidRDefault="009420F8" w:rsidP="00DA6CEB">
            <w:pPr>
              <w:pStyle w:val="a4"/>
              <w:spacing w:line="216" w:lineRule="auto"/>
              <w:ind w:left="-108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Речкаловская средняя общеобразовательная школа</w:t>
            </w:r>
            <w:r w:rsidR="00FC59F5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9420F8" w:rsidRPr="00185395" w:rsidRDefault="00C90CFF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4192B" w:rsidRPr="00185395" w:rsidTr="00BF27E4">
        <w:tc>
          <w:tcPr>
            <w:tcW w:w="807" w:type="dxa"/>
          </w:tcPr>
          <w:p w:rsidR="00F4192B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vAlign w:val="center"/>
          </w:tcPr>
          <w:p w:rsidR="00F4192B" w:rsidRPr="00185395" w:rsidRDefault="00F4192B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5E7D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Рудновская основная общеобразовательная школа</w:t>
            </w:r>
            <w:r w:rsidR="00495E7D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F4192B" w:rsidRPr="00185395" w:rsidRDefault="00F4192B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0F8" w:rsidRPr="00185395" w:rsidTr="00BF27E4">
        <w:tc>
          <w:tcPr>
            <w:tcW w:w="807" w:type="dxa"/>
          </w:tcPr>
          <w:p w:rsidR="009420F8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  <w:vAlign w:val="center"/>
          </w:tcPr>
          <w:p w:rsidR="009420F8" w:rsidRPr="00185395" w:rsidRDefault="009420F8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3C9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Стриганская средняя общеобразовательная школа</w:t>
            </w:r>
            <w:r w:rsidR="000E23C9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9420F8" w:rsidRPr="00185395" w:rsidRDefault="00C34AD3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9420F8" w:rsidRPr="00185395" w:rsidTr="00BF27E4">
        <w:tc>
          <w:tcPr>
            <w:tcW w:w="807" w:type="dxa"/>
          </w:tcPr>
          <w:p w:rsidR="009420F8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  <w:vAlign w:val="center"/>
          </w:tcPr>
          <w:p w:rsidR="009420F8" w:rsidRPr="00185395" w:rsidRDefault="009420F8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3C9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Фоминская основная общеобразовательная школа</w:t>
            </w:r>
            <w:r w:rsidR="000E23C9"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9420F8" w:rsidRPr="00185395" w:rsidRDefault="003236B6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420F8" w:rsidRPr="00185395" w:rsidTr="00BF27E4">
        <w:tc>
          <w:tcPr>
            <w:tcW w:w="807" w:type="dxa"/>
          </w:tcPr>
          <w:p w:rsidR="009420F8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  <w:vAlign w:val="center"/>
          </w:tcPr>
          <w:p w:rsidR="009420F8" w:rsidRPr="00185395" w:rsidRDefault="009420F8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Харловская средняя общеобразовательная школа</w:t>
            </w:r>
          </w:p>
        </w:tc>
        <w:tc>
          <w:tcPr>
            <w:tcW w:w="1961" w:type="dxa"/>
          </w:tcPr>
          <w:p w:rsidR="009420F8" w:rsidRPr="00185395" w:rsidRDefault="00C90CFF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420F8" w:rsidRPr="00185395" w:rsidTr="00BF27E4">
        <w:tc>
          <w:tcPr>
            <w:tcW w:w="807" w:type="dxa"/>
          </w:tcPr>
          <w:p w:rsidR="009420F8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  <w:vAlign w:val="center"/>
          </w:tcPr>
          <w:p w:rsidR="009420F8" w:rsidRPr="00185395" w:rsidRDefault="009420F8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Черновская средняя общеобразовательная школа</w:t>
            </w:r>
          </w:p>
        </w:tc>
        <w:tc>
          <w:tcPr>
            <w:tcW w:w="1961" w:type="dxa"/>
          </w:tcPr>
          <w:p w:rsidR="009420F8" w:rsidRPr="00185395" w:rsidRDefault="00632562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B6F4C" w:rsidRPr="00185395" w:rsidTr="00BF27E4">
        <w:tc>
          <w:tcPr>
            <w:tcW w:w="807" w:type="dxa"/>
          </w:tcPr>
          <w:p w:rsidR="006B6F4C" w:rsidRPr="00185395" w:rsidRDefault="00CF120C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  <w:vAlign w:val="center"/>
          </w:tcPr>
          <w:p w:rsidR="006B6F4C" w:rsidRPr="00185395" w:rsidRDefault="006B6F4C" w:rsidP="00DA6CEB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18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1961" w:type="dxa"/>
          </w:tcPr>
          <w:p w:rsidR="006B6F4C" w:rsidRPr="00185395" w:rsidRDefault="003236B6" w:rsidP="00D60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1D94" w:rsidRPr="00185395" w:rsidTr="00BF27E4">
        <w:tc>
          <w:tcPr>
            <w:tcW w:w="807" w:type="dxa"/>
          </w:tcPr>
          <w:p w:rsidR="00BA1D94" w:rsidRPr="00185395" w:rsidRDefault="00BA1D94" w:rsidP="000D5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A1D94" w:rsidRPr="00185395" w:rsidRDefault="00BA1D94" w:rsidP="00BA1D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1" w:type="dxa"/>
          </w:tcPr>
          <w:p w:rsidR="00BA1D94" w:rsidRPr="00185395" w:rsidRDefault="003275DE" w:rsidP="00CF01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73084</w:t>
            </w:r>
          </w:p>
        </w:tc>
      </w:tr>
    </w:tbl>
    <w:p w:rsidR="00E125EE" w:rsidRDefault="00E125EE" w:rsidP="00E12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E6BCC" w:rsidRDefault="005E6BCC" w:rsidP="00E12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7336CE">
        <w:rPr>
          <w:rFonts w:ascii="Times New Roman" w:hAnsi="Times New Roman" w:cs="Times New Roman"/>
          <w:sz w:val="24"/>
          <w:szCs w:val="28"/>
        </w:rPr>
        <w:t>Таблица 10</w:t>
      </w:r>
    </w:p>
    <w:p w:rsidR="00504912" w:rsidRPr="00C30424" w:rsidRDefault="00504912" w:rsidP="0050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0424">
        <w:rPr>
          <w:rFonts w:ascii="Times New Roman" w:hAnsi="Times New Roman" w:cs="Times New Roman"/>
          <w:b/>
          <w:sz w:val="24"/>
          <w:szCs w:val="28"/>
        </w:rPr>
        <w:t>Общедоступные спортивные объекты</w:t>
      </w:r>
    </w:p>
    <w:p w:rsidR="003138D3" w:rsidRDefault="003138D3" w:rsidP="00E12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7372"/>
        <w:gridCol w:w="1961"/>
      </w:tblGrid>
      <w:tr w:rsidR="003138D3" w:rsidRPr="00185395" w:rsidTr="00501909">
        <w:tc>
          <w:tcPr>
            <w:tcW w:w="807" w:type="dxa"/>
          </w:tcPr>
          <w:p w:rsidR="003138D3" w:rsidRPr="00185395" w:rsidRDefault="003138D3" w:rsidP="00E623DC">
            <w:pPr>
              <w:pStyle w:val="a4"/>
              <w:spacing w:line="216" w:lineRule="auto"/>
              <w:ind w:left="-108"/>
              <w:jc w:val="center"/>
              <w:rPr>
                <w:rStyle w:val="Bodytext9ptBold"/>
                <w:rFonts w:eastAsia="MS Mincho"/>
                <w:sz w:val="24"/>
                <w:szCs w:val="24"/>
              </w:rPr>
            </w:pPr>
            <w:r w:rsidRPr="00185395">
              <w:rPr>
                <w:rStyle w:val="Bodytext9ptBold"/>
                <w:rFonts w:eastAsia="MS Mincho"/>
                <w:sz w:val="24"/>
                <w:szCs w:val="24"/>
              </w:rPr>
              <w:t xml:space="preserve">№ </w:t>
            </w:r>
          </w:p>
          <w:p w:rsidR="003138D3" w:rsidRPr="00185395" w:rsidRDefault="003138D3" w:rsidP="00E623DC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Style w:val="Bodytext9ptBold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7372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 м.</w:t>
            </w:r>
          </w:p>
        </w:tc>
      </w:tr>
      <w:tr w:rsidR="003138D3" w:rsidRPr="00185395" w:rsidTr="00501909">
        <w:tc>
          <w:tcPr>
            <w:tcW w:w="8179" w:type="dxa"/>
            <w:gridSpan w:val="2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залы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F125F6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2" w:type="dxa"/>
            <w:vAlign w:val="center"/>
          </w:tcPr>
          <w:p w:rsidR="003138D3" w:rsidRPr="00185395" w:rsidRDefault="003138D3" w:rsidP="00E623DC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0"/>
              </w:rPr>
            </w:pPr>
            <w:r w:rsidRPr="00185395">
              <w:rPr>
                <w:rFonts w:ascii="Times New Roman" w:hAnsi="Times New Roman" w:cs="Times New Roman"/>
                <w:sz w:val="24"/>
                <w:szCs w:val="20"/>
              </w:rPr>
              <w:t>Знаменский сельский Дом культуры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288</w:t>
            </w: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F125F6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2" w:type="dxa"/>
            <w:vAlign w:val="center"/>
          </w:tcPr>
          <w:p w:rsidR="003138D3" w:rsidRPr="00185395" w:rsidRDefault="003138D3" w:rsidP="00E623DC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0"/>
              </w:rPr>
            </w:pPr>
            <w:r w:rsidRPr="00185395">
              <w:rPr>
                <w:rFonts w:ascii="Times New Roman" w:hAnsi="Times New Roman" w:cs="Times New Roman"/>
                <w:sz w:val="24"/>
                <w:szCs w:val="20"/>
              </w:rPr>
              <w:t>Речкаловский сельский Дом культуры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268</w:t>
            </w: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F125F6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2" w:type="dxa"/>
            <w:vAlign w:val="center"/>
          </w:tcPr>
          <w:p w:rsidR="003138D3" w:rsidRPr="00185395" w:rsidRDefault="003138D3" w:rsidP="00E623DC">
            <w:pPr>
              <w:pStyle w:val="a4"/>
              <w:spacing w:line="216" w:lineRule="auto"/>
              <w:ind w:lef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 xml:space="preserve">МКУ «Физкультурно-молодежный центр»  клуб </w:t>
            </w:r>
            <w:r w:rsidRPr="00185395">
              <w:rPr>
                <w:rStyle w:val="spspan"/>
                <w:rFonts w:ascii="Times New Roman" w:hAnsi="Times New Roman" w:cs="Times New Roman"/>
                <w:sz w:val="24"/>
                <w:szCs w:val="20"/>
              </w:rPr>
              <w:t>имени Дважды Героя Советского Союза Г. А. Речкалова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F125F6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72" w:type="dxa"/>
            <w:vAlign w:val="center"/>
          </w:tcPr>
          <w:p w:rsidR="003138D3" w:rsidRPr="00185395" w:rsidRDefault="003138D3" w:rsidP="00E623DC">
            <w:pPr>
              <w:pStyle w:val="a4"/>
              <w:spacing w:line="216" w:lineRule="auto"/>
              <w:ind w:lef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«Ирбитский аграрный техникум»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234</w:t>
            </w: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2" w:type="dxa"/>
            <w:vAlign w:val="center"/>
          </w:tcPr>
          <w:p w:rsidR="003138D3" w:rsidRPr="00185395" w:rsidRDefault="003138D3" w:rsidP="00E623DC">
            <w:pPr>
              <w:pStyle w:val="a4"/>
              <w:spacing w:line="216" w:lineRule="auto"/>
              <w:ind w:left="-108"/>
              <w:jc w:val="right"/>
              <w:rPr>
                <w:rStyle w:val="spspan"/>
                <w:rFonts w:ascii="Times New Roman" w:hAnsi="Times New Roman" w:cs="Times New Roman"/>
                <w:b/>
                <w:sz w:val="24"/>
                <w:szCs w:val="20"/>
              </w:rPr>
            </w:pPr>
            <w:r w:rsidRPr="00185395">
              <w:rPr>
                <w:rStyle w:val="spspan"/>
                <w:rFonts w:ascii="Times New Roman" w:hAnsi="Times New Roman" w:cs="Times New Roman"/>
                <w:b/>
                <w:sz w:val="24"/>
                <w:szCs w:val="20"/>
              </w:rPr>
              <w:t>ИТОГО</w:t>
            </w:r>
          </w:p>
        </w:tc>
        <w:tc>
          <w:tcPr>
            <w:tcW w:w="1961" w:type="dxa"/>
          </w:tcPr>
          <w:p w:rsidR="003138D3" w:rsidRPr="00185395" w:rsidRDefault="002D24BA" w:rsidP="00E623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5395">
              <w:rPr>
                <w:rFonts w:ascii="Times New Roman" w:hAnsi="Times New Roman" w:cs="Times New Roman"/>
                <w:b/>
                <w:color w:val="000000"/>
                <w:sz w:val="24"/>
              </w:rPr>
              <w:t>892</w:t>
            </w:r>
          </w:p>
        </w:tc>
      </w:tr>
      <w:tr w:rsidR="003138D3" w:rsidRPr="00185395" w:rsidTr="00501909">
        <w:tc>
          <w:tcPr>
            <w:tcW w:w="8179" w:type="dxa"/>
            <w:gridSpan w:val="2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8"/>
              </w:rPr>
              <w:t>Плоскостные сооружения</w:t>
            </w: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 xml:space="preserve"> (спортивные площадки, стадионы, футбольные поля, беговые дорожки)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0F2B28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2" w:type="dxa"/>
            <w:vAlign w:val="center"/>
          </w:tcPr>
          <w:p w:rsidR="003138D3" w:rsidRPr="00185395" w:rsidRDefault="003138D3" w:rsidP="00E623DC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0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МКУ «Физкультурно-молодежный центр»  (стадион в поселке Зайково)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</w:rPr>
              <w:t>22551</w:t>
            </w: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0F2B28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2" w:type="dxa"/>
            <w:vAlign w:val="center"/>
          </w:tcPr>
          <w:p w:rsidR="003138D3" w:rsidRPr="00185395" w:rsidRDefault="003138D3" w:rsidP="00E623DC">
            <w:pPr>
              <w:pStyle w:val="a4"/>
              <w:spacing w:line="216" w:lineRule="auto"/>
              <w:ind w:left="-108"/>
              <w:rPr>
                <w:rStyle w:val="spspan"/>
                <w:rFonts w:ascii="Times New Roman" w:hAnsi="Times New Roman" w:cs="Times New Roman"/>
                <w:sz w:val="24"/>
                <w:szCs w:val="20"/>
              </w:rPr>
            </w:pPr>
            <w:r w:rsidRPr="00185395">
              <w:rPr>
                <w:rStyle w:val="spspan"/>
                <w:rFonts w:ascii="Times New Roman" w:hAnsi="Times New Roman" w:cs="Times New Roman"/>
                <w:sz w:val="24"/>
                <w:szCs w:val="20"/>
              </w:rPr>
              <w:t>Поселок городского типа Пионерский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</w:rPr>
              <w:t>9046.8</w:t>
            </w: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0F2B28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2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«Ирбитский аграрный техникум»</w:t>
            </w:r>
          </w:p>
        </w:tc>
        <w:tc>
          <w:tcPr>
            <w:tcW w:w="1961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5395">
              <w:rPr>
                <w:rFonts w:ascii="Times New Roman" w:hAnsi="Times New Roman" w:cs="Times New Roman"/>
                <w:sz w:val="24"/>
                <w:szCs w:val="28"/>
              </w:rPr>
              <w:t>4800</w:t>
            </w:r>
          </w:p>
        </w:tc>
      </w:tr>
      <w:tr w:rsidR="003138D3" w:rsidRPr="00185395" w:rsidTr="00501909">
        <w:tc>
          <w:tcPr>
            <w:tcW w:w="807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2" w:type="dxa"/>
          </w:tcPr>
          <w:p w:rsidR="003138D3" w:rsidRPr="00185395" w:rsidRDefault="003138D3" w:rsidP="00E62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1" w:type="dxa"/>
          </w:tcPr>
          <w:p w:rsidR="003138D3" w:rsidRPr="00185395" w:rsidRDefault="00F2337F" w:rsidP="00E623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5395">
              <w:rPr>
                <w:rFonts w:ascii="Times New Roman" w:hAnsi="Times New Roman" w:cs="Times New Roman"/>
                <w:b/>
                <w:color w:val="000000"/>
                <w:sz w:val="24"/>
              </w:rPr>
              <w:t>36397.8</w:t>
            </w:r>
          </w:p>
        </w:tc>
      </w:tr>
    </w:tbl>
    <w:p w:rsidR="005E6BCC" w:rsidRDefault="005E6BCC" w:rsidP="00E12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46BCE" w:rsidRPr="00846BCE" w:rsidRDefault="00846BCE" w:rsidP="00846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6BCE">
        <w:rPr>
          <w:rFonts w:ascii="Times New Roman" w:hAnsi="Times New Roman" w:cs="Times New Roman"/>
          <w:sz w:val="24"/>
          <w:szCs w:val="28"/>
        </w:rPr>
        <w:t>Для решения создавшейся ситуации, необходимо строительство новых спортивных сооружений с учетом географического положения населенных пунктов Ирбитского района.</w:t>
      </w:r>
    </w:p>
    <w:p w:rsidR="000E67C1" w:rsidRDefault="00954552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DF6">
        <w:rPr>
          <w:rFonts w:ascii="Times New Roman" w:hAnsi="Times New Roman" w:cs="Times New Roman"/>
          <w:sz w:val="24"/>
          <w:szCs w:val="26"/>
        </w:rPr>
        <w:tab/>
      </w:r>
      <w:r w:rsidR="002617DD">
        <w:rPr>
          <w:rStyle w:val="11"/>
          <w:rFonts w:eastAsia="Courier New"/>
          <w:sz w:val="24"/>
        </w:rPr>
        <w:t>На т</w:t>
      </w:r>
      <w:r w:rsidR="002617DD" w:rsidRPr="00B733A8">
        <w:rPr>
          <w:rStyle w:val="11"/>
          <w:rFonts w:eastAsia="Courier New"/>
          <w:sz w:val="24"/>
        </w:rPr>
        <w:t xml:space="preserve">ерритории </w:t>
      </w:r>
      <w:r w:rsidR="002617DD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="002617DD" w:rsidRPr="00B733A8">
        <w:rPr>
          <w:rStyle w:val="11"/>
          <w:rFonts w:eastAsia="Courier New"/>
          <w:sz w:val="24"/>
        </w:rPr>
        <w:t xml:space="preserve"> действует </w:t>
      </w:r>
      <w:r w:rsidR="002617DD" w:rsidRPr="00B733A8">
        <w:rPr>
          <w:rStyle w:val="11"/>
          <w:rFonts w:eastAsia="MS Mincho"/>
          <w:sz w:val="24"/>
        </w:rPr>
        <w:t xml:space="preserve">Муниципальная программа </w:t>
      </w:r>
      <w:r w:rsidR="002617DD" w:rsidRPr="00B733A8">
        <w:rPr>
          <w:rFonts w:ascii="Times New Roman" w:hAnsi="Times New Roman" w:cs="Times New Roman"/>
          <w:sz w:val="24"/>
          <w:szCs w:val="26"/>
        </w:rPr>
        <w:t>«</w:t>
      </w:r>
      <w:r w:rsidR="002617DD" w:rsidRPr="00B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 и молодежной политики Ирбитского муниципального образования до 2020 года</w:t>
      </w:r>
      <w:r w:rsidR="002617DD" w:rsidRPr="00B733A8">
        <w:rPr>
          <w:rFonts w:ascii="Times New Roman" w:hAnsi="Times New Roman" w:cs="Times New Roman"/>
          <w:sz w:val="24"/>
          <w:szCs w:val="24"/>
        </w:rPr>
        <w:t>»,</w:t>
      </w:r>
      <w:r w:rsidR="002617DD" w:rsidRPr="00B733A8">
        <w:rPr>
          <w:rFonts w:ascii="Times New Roman" w:hAnsi="Times New Roman" w:cs="Times New Roman"/>
          <w:sz w:val="24"/>
          <w:szCs w:val="26"/>
        </w:rPr>
        <w:t xml:space="preserve"> утвержденная постановлением администрации </w:t>
      </w:r>
      <w:r w:rsidR="002617DD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Ирбитского МО от 30.12.2016г. № </w:t>
      </w:r>
      <w:r w:rsidR="002617DD" w:rsidRPr="00803FC3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1193.</w:t>
      </w:r>
      <w:r w:rsidR="002617DD" w:rsidRPr="00B73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17DD"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которую входят: Подпрограмма 1 </w:t>
      </w:r>
      <w:r w:rsidR="002617DD"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17DD" w:rsidRPr="003A2AF3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 Ирбитского МО</w:t>
      </w:r>
      <w:r w:rsidR="002617DD" w:rsidRPr="003A2A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2617DD"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2 </w:t>
      </w:r>
      <w:r w:rsidR="002617DD"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17DD" w:rsidRPr="003A2AF3">
        <w:rPr>
          <w:rFonts w:ascii="Times New Roman" w:eastAsia="Times New Roman" w:hAnsi="Times New Roman" w:cs="Times New Roman"/>
          <w:sz w:val="24"/>
          <w:szCs w:val="24"/>
        </w:rPr>
        <w:t>Молодежь Ирбитского МО</w:t>
      </w:r>
      <w:r w:rsidR="002617DD" w:rsidRPr="003A2A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2617DD"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3 </w:t>
      </w:r>
      <w:r w:rsidR="002617DD"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17DD" w:rsidRPr="003A2AF3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граждан Ирбитского МО</w:t>
      </w:r>
      <w:r w:rsidR="002617DD" w:rsidRPr="003A2A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2617DD"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4 </w:t>
      </w:r>
      <w:r w:rsidR="002617DD"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17DD" w:rsidRPr="003A2AF3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муниципальной программы  «Развитие физической культуры, спорта и молодежной политики  Ирбитского МО до 2020 года</w:t>
      </w:r>
      <w:r w:rsidR="002617DD" w:rsidRPr="003A2AF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E2C89" w:rsidRDefault="00FE2C89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  <w:highlight w:val="yellow"/>
          <w:lang w:eastAsia="ru-RU"/>
        </w:rPr>
      </w:pPr>
    </w:p>
    <w:p w:rsidR="00C27DEA" w:rsidRPr="00B733A8" w:rsidRDefault="00C27DEA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  <w:highlight w:val="yellow"/>
          <w:lang w:eastAsia="ru-RU"/>
        </w:rPr>
      </w:pPr>
    </w:p>
    <w:p w:rsidR="00CB1EC2" w:rsidRPr="00B733A8" w:rsidRDefault="00CB1EC2" w:rsidP="000B7408">
      <w:pPr>
        <w:pStyle w:val="a4"/>
        <w:spacing w:line="216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t>Молодежная политика</w:t>
      </w:r>
    </w:p>
    <w:p w:rsidR="00490CEB" w:rsidRPr="00B733A8" w:rsidRDefault="00490CEB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  <w:highlight w:val="yellow"/>
        </w:rPr>
      </w:pPr>
    </w:p>
    <w:p w:rsidR="002E7A82" w:rsidRPr="00B733A8" w:rsidRDefault="002E7A82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  <w:highlight w:val="yellow"/>
          <w:lang w:eastAsia="ru-RU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 xml:space="preserve">Ежегодно на территории Ирбитского муниципального образования проводится более  300 мероприятий по реализации государственной молодежной политики, такими учреждениями </w:t>
      </w:r>
      <w:r w:rsidRPr="00B733A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как: </w:t>
      </w:r>
      <w:r w:rsidR="00DD147F">
        <w:rPr>
          <w:rFonts w:ascii="Times New Roman" w:eastAsia="Times New Roman" w:hAnsi="Times New Roman" w:cs="Times New Roman"/>
          <w:sz w:val="24"/>
          <w:szCs w:val="28"/>
        </w:rPr>
        <w:t>муниципальное казенное учреждение</w:t>
      </w:r>
      <w:r w:rsidRPr="00B733A8">
        <w:rPr>
          <w:rFonts w:ascii="Times New Roman" w:eastAsia="Times New Roman" w:hAnsi="Times New Roman" w:cs="Times New Roman"/>
          <w:sz w:val="24"/>
          <w:szCs w:val="28"/>
        </w:rPr>
        <w:t xml:space="preserve"> «Физкультурно-молодежный центр», учреждениями культуры, образовательными учреждений и т.д.</w:t>
      </w:r>
    </w:p>
    <w:p w:rsidR="00CB1EC2" w:rsidRPr="00B733A8" w:rsidRDefault="006578C0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Cs w:val="26"/>
          <w:highlight w:val="yellow"/>
          <w:lang w:eastAsia="ru-RU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 xml:space="preserve">Цель работы с молодежью в Ирбитском муниципальном образовании  -  </w:t>
      </w:r>
      <w:r w:rsidRPr="00B733A8">
        <w:rPr>
          <w:rFonts w:ascii="Times New Roman" w:eastAsia="TimesNewRomanPSMT" w:hAnsi="Times New Roman" w:cs="Times New Roman"/>
          <w:sz w:val="24"/>
          <w:szCs w:val="28"/>
        </w:rPr>
        <w:t>создание условий для успешной социализации и эффективной самореализации молодежи</w:t>
      </w:r>
      <w:r w:rsidRPr="00B733A8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B733A8">
        <w:rPr>
          <w:rFonts w:ascii="Times New Roman" w:eastAsia="TimesNewRomanPSMT" w:hAnsi="Times New Roman" w:cs="Times New Roman"/>
          <w:sz w:val="24"/>
          <w:szCs w:val="28"/>
        </w:rPr>
        <w:t>развитие потенциала молодежи и его использование в интересах инновационного развития Ирбитского муниципального образования.</w:t>
      </w:r>
      <w:r w:rsidR="00CB1EC2" w:rsidRPr="00B733A8">
        <w:rPr>
          <w:rFonts w:ascii="Times New Roman" w:hAnsi="Times New Roman" w:cs="Times New Roman"/>
          <w:szCs w:val="26"/>
          <w:highlight w:val="yellow"/>
          <w:lang w:eastAsia="ru-RU"/>
        </w:rPr>
        <w:t xml:space="preserve"> 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На основании плана мероприятий по молодежной политике проводятся мероприятия направленные на: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пропаганду семейных ценностей и здорового образа жизни среди молодых граждан;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патриотическое воспитание и формирование гражданственности у молодых граждан;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правовое освещение  и правовое воспитание молодых граждан;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популяризация среди молодежи идей толерантности;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содействие молодым гражданам, оказавшимся в трудной жизненной ситуации;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поддержку талантливых и успешных  молодых граждан;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вовлечение молодых граждан в общественную деятельность, развитие молодежного самоуправления, поддержка деятельности детских и молодежных общественных объединений;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организацию профессиональной трудовой занятости молодых граждан;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привлечение молодых граждан к занятию наукой и предпринимательской деятельностью;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профилактику асоциального поведения среди молодежи;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улучшение жилищных условий молодых граждан и молодых семей;</w:t>
      </w:r>
    </w:p>
    <w:p w:rsidR="00ED70F5" w:rsidRPr="00B733A8" w:rsidRDefault="00ED70F5" w:rsidP="00ED70F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организацию межмуниципального межрегионального и международного сотрудничества в сфере реализации прав молодежи;</w:t>
      </w:r>
    </w:p>
    <w:p w:rsidR="00ED70F5" w:rsidRPr="00B733A8" w:rsidRDefault="00ED70F5" w:rsidP="00ED70F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3A8">
        <w:rPr>
          <w:rFonts w:ascii="Times New Roman" w:eastAsia="Times New Roman" w:hAnsi="Times New Roman" w:cs="Times New Roman"/>
          <w:sz w:val="24"/>
          <w:szCs w:val="28"/>
        </w:rPr>
        <w:t>- организацию работы  клубов по месту жительства и т.д.</w:t>
      </w:r>
    </w:p>
    <w:p w:rsidR="00761844" w:rsidRPr="002F45E7" w:rsidRDefault="007C3538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Cs w:val="26"/>
          <w:highlight w:val="yellow"/>
          <w:lang w:eastAsia="ru-RU"/>
        </w:rPr>
      </w:pPr>
      <w:r w:rsidRPr="002F45E7">
        <w:rPr>
          <w:rFonts w:ascii="Times New Roman" w:eastAsia="Times New Roman" w:hAnsi="Times New Roman" w:cs="Times New Roman"/>
          <w:sz w:val="24"/>
          <w:szCs w:val="28"/>
        </w:rPr>
        <w:t xml:space="preserve">Системный подход и реализация мероприятий  по приоритетным направлениям работы с молодежью позволит </w:t>
      </w:r>
      <w:r w:rsidRPr="002F45E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создать условия для успешной социализации и вовлечения молодёжи в социально-экономическое развитие Ирбитского района. Обеспечение развития и максимального использования демографического, социального, экономического и гражданского потенциала молодых жителей,  приведет к увеличению</w:t>
      </w:r>
      <w:r w:rsidRPr="002F45E7">
        <w:rPr>
          <w:rFonts w:ascii="Times New Roman" w:eastAsia="Times New Roman" w:hAnsi="Times New Roman" w:cs="Times New Roman"/>
          <w:sz w:val="24"/>
          <w:szCs w:val="28"/>
        </w:rPr>
        <w:t xml:space="preserve"> доли молодых граждан в возрасте от 14 до 30 лет, регулярно участвующих в общественной деятельности.</w:t>
      </w:r>
    </w:p>
    <w:p w:rsidR="00761844" w:rsidRPr="003A2AF3" w:rsidRDefault="00980B50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11"/>
          <w:rFonts w:eastAsia="Courier New"/>
          <w:sz w:val="24"/>
        </w:rPr>
        <w:t>На т</w:t>
      </w:r>
      <w:r w:rsidR="001C36C0" w:rsidRPr="00B733A8">
        <w:rPr>
          <w:rStyle w:val="11"/>
          <w:rFonts w:eastAsia="Courier New"/>
          <w:sz w:val="24"/>
        </w:rPr>
        <w:t xml:space="preserve">ерритории </w:t>
      </w:r>
      <w:r w:rsidR="00207AE0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="001C36C0" w:rsidRPr="00B733A8">
        <w:rPr>
          <w:rStyle w:val="11"/>
          <w:rFonts w:eastAsia="Courier New"/>
          <w:sz w:val="24"/>
        </w:rPr>
        <w:t xml:space="preserve"> действует </w:t>
      </w:r>
      <w:r w:rsidR="000E67C1" w:rsidRPr="00B733A8">
        <w:rPr>
          <w:rStyle w:val="11"/>
          <w:rFonts w:eastAsia="MS Mincho"/>
          <w:sz w:val="24"/>
        </w:rPr>
        <w:t xml:space="preserve">Муниципальная программа </w:t>
      </w:r>
      <w:r w:rsidR="000E67C1" w:rsidRPr="00B733A8">
        <w:rPr>
          <w:rFonts w:ascii="Times New Roman" w:hAnsi="Times New Roman" w:cs="Times New Roman"/>
          <w:sz w:val="24"/>
          <w:szCs w:val="26"/>
        </w:rPr>
        <w:t>«</w:t>
      </w:r>
      <w:r w:rsidR="00207AE0" w:rsidRPr="00B7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 и молодежной политики Ирбитского муниципального образования до 2020 года</w:t>
      </w:r>
      <w:r w:rsidR="000E67C1" w:rsidRPr="00B733A8">
        <w:rPr>
          <w:rFonts w:ascii="Times New Roman" w:hAnsi="Times New Roman" w:cs="Times New Roman"/>
          <w:sz w:val="24"/>
          <w:szCs w:val="24"/>
        </w:rPr>
        <w:t>»,</w:t>
      </w:r>
      <w:r w:rsidR="000E67C1" w:rsidRPr="00B733A8">
        <w:rPr>
          <w:rFonts w:ascii="Times New Roman" w:hAnsi="Times New Roman" w:cs="Times New Roman"/>
          <w:sz w:val="24"/>
          <w:szCs w:val="26"/>
        </w:rPr>
        <w:t xml:space="preserve"> утвержденная постановлением администрации </w:t>
      </w:r>
      <w:r w:rsidR="00603124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Ирбитского МО </w:t>
      </w:r>
      <w:r w:rsidR="000E67C1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от 3</w:t>
      </w:r>
      <w:r w:rsidR="00603124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0</w:t>
      </w:r>
      <w:r w:rsidR="000E67C1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.12.201</w:t>
      </w:r>
      <w:r w:rsidR="00603124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6</w:t>
      </w:r>
      <w:r w:rsidR="000E67C1"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г. № </w:t>
      </w:r>
      <w:r w:rsidR="00603124" w:rsidRPr="00803FC3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11</w:t>
      </w:r>
      <w:r w:rsidR="00803FC3" w:rsidRPr="00803FC3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9</w:t>
      </w:r>
      <w:r w:rsidR="00603124" w:rsidRPr="00803FC3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3</w:t>
      </w:r>
      <w:r w:rsidR="001C36C0" w:rsidRPr="00803FC3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.</w:t>
      </w:r>
      <w:r w:rsidR="00207AE0" w:rsidRPr="00B73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7AE0"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которую входят: Подпрограмма 1 </w:t>
      </w:r>
      <w:r w:rsidR="00207AE0"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A2AF3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 Ирбитского МО</w:t>
      </w:r>
      <w:r w:rsidR="00207AE0" w:rsidRPr="003A2A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207AE0"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2 </w:t>
      </w:r>
      <w:r w:rsidR="00207AE0"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A2AF3">
        <w:rPr>
          <w:rFonts w:ascii="Times New Roman" w:eastAsia="Times New Roman" w:hAnsi="Times New Roman" w:cs="Times New Roman"/>
          <w:sz w:val="24"/>
          <w:szCs w:val="24"/>
        </w:rPr>
        <w:t>Молодежь Ирбитского МО</w:t>
      </w:r>
      <w:r w:rsidR="00207AE0" w:rsidRPr="003A2A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207AE0"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3 </w:t>
      </w:r>
      <w:r w:rsidR="00207AE0"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A2AF3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граждан Ирбитского МО</w:t>
      </w:r>
      <w:r w:rsidR="00207AE0" w:rsidRPr="003A2AF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2AF3" w:rsidRPr="003A2A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A2AF3"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4 </w:t>
      </w:r>
      <w:r w:rsidR="003A2AF3"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A2AF3" w:rsidRPr="003A2AF3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муниципальной программы  «Развитие физической культуры, спорта и молодежной политики  Ирбитского МО до 2020 года</w:t>
      </w:r>
      <w:r w:rsidR="003A2AF3" w:rsidRPr="003A2AF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07AE0" w:rsidRPr="003A2A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CEB" w:rsidRPr="00B733A8" w:rsidRDefault="00490CE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b/>
          <w:sz w:val="24"/>
          <w:szCs w:val="26"/>
          <w:highlight w:val="yellow"/>
        </w:rPr>
      </w:pPr>
    </w:p>
    <w:p w:rsidR="001E360F" w:rsidRPr="00B733A8" w:rsidRDefault="001E360F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t>Социальная защита населения</w:t>
      </w:r>
    </w:p>
    <w:p w:rsidR="00490CEB" w:rsidRPr="00B733A8" w:rsidRDefault="00490CE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  <w:highlight w:val="yellow"/>
        </w:rPr>
      </w:pPr>
    </w:p>
    <w:p w:rsidR="001E360F" w:rsidRPr="00B733A8" w:rsidRDefault="001E360F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ab/>
        <w:t>Социальная защита населения - это совокупность социально</w:t>
      </w:r>
      <w:r w:rsidRPr="00B733A8">
        <w:rPr>
          <w:rFonts w:ascii="Times New Roman" w:hAnsi="Times New Roman" w:cs="Times New Roman"/>
          <w:sz w:val="24"/>
          <w:szCs w:val="26"/>
        </w:rPr>
        <w:softHyphen/>
        <w:t>-экономических мероприятий, проводимых государством и обществом и обеспечивающих предоставление оптимальных условий жизни, удовлетворение потребностей, поддержание жизнеобеспечения и деятельного существования личности и социальной группы, совокупность мер, преодолевающих последствия ситуаций риска в жизни граждан,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жизни.</w:t>
      </w:r>
    </w:p>
    <w:p w:rsidR="001E360F" w:rsidRPr="00B733A8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Развитие сферы социального обеспечения </w:t>
      </w:r>
      <w:r w:rsidR="00F21808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 планируется за счет создания доступных и комфортных условий для социально-незащищенных групп населения. Одним из основных направлений деятельности в сфере социальной защиты населения остается формирование доступной среды для инвалидов и маломобильных групп населения.</w:t>
      </w:r>
    </w:p>
    <w:p w:rsidR="001E360F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Социальная политика в Российской Федерации является приоритетной, что отмечается в соответствующих законах, государственных и региональных программах. В рамках этих программ в </w:t>
      </w:r>
      <w:r w:rsidR="00F21808" w:rsidRPr="00B733A8">
        <w:rPr>
          <w:rFonts w:ascii="Times New Roman" w:hAnsi="Times New Roman" w:cs="Times New Roman"/>
          <w:sz w:val="24"/>
          <w:szCs w:val="26"/>
        </w:rPr>
        <w:t>Городском округе 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 осуществляется поддержка определенных групп населения.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lastRenderedPageBreak/>
        <w:t>На территории Ирбитского муниципального образования действуют: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территориально отраслевой исполнительный орган государственной власти «Управление социальной политики Министерства социальной политики Свердловской области по городу Ирбиту Ирбитскому району»;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ГБУ «Комплексный центр социального обслуживания населения г. Ирбита и Ирбитского района»;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ГБУ «Ирбитский центр социальной помощи семье и детям».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В целом производится выплата 140 социальных пособий и компенсаций.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 xml:space="preserve">Учреждениями социального обслуживания населения проводится комплекс мероприятий, направленный на повышение качества и доступности социальных услуг. 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Социальные услуги предоставляются в форме социального обслуживания на дому, в полустационарной и стационарных формах. Услуги оказываются в соответствии со стандартами социальных услуг, утвержденными приказом Министерства социальной политики Свердловской области и тарифами, утвержденными Региональной энергетической комиссией Свердловской области.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Учреждение оказывает следующие основные виды социальных услуг: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получателями социальных услуг для выявления отклонений в состоянии их здоровья;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сфере - 17272 услуги;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color w:val="000000"/>
          <w:sz w:val="24"/>
          <w:szCs w:val="28"/>
          <w:lang w:bidi="ru-RU"/>
        </w:rPr>
        <w:t>-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color w:val="000000"/>
          <w:sz w:val="24"/>
          <w:szCs w:val="28"/>
          <w:lang w:bidi="ru-RU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color w:val="000000"/>
          <w:sz w:val="24"/>
          <w:szCs w:val="28"/>
          <w:lang w:bidi="ru-RU"/>
        </w:rPr>
        <w:t>- услуги в целях повышения коммуникативного потенциала получателей социальных услуг, имеющих ограничения жизнедеятельности;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срочные социальные услуги;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color w:val="000000"/>
          <w:sz w:val="24"/>
          <w:szCs w:val="28"/>
          <w:lang w:bidi="ru-RU"/>
        </w:rPr>
        <w:t>- профилактика обстоятельств, обуславливающих нуждаемость в социальном обслуживании.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167FD">
        <w:rPr>
          <w:rFonts w:ascii="Times New Roman" w:hAnsi="Times New Roman" w:cs="Times New Roman"/>
          <w:sz w:val="24"/>
          <w:szCs w:val="28"/>
          <w:lang w:bidi="ru-RU"/>
        </w:rPr>
        <w:t xml:space="preserve">Для реализации образовательных, информационных, просветительских программ обучения граждан пожилого возраста навыкам социальной адаптации, продления активного долголетия, ликвидации компьютерной неграмотности, преодолении одиночества, сохранения психологической устойчивости, овладения навыкам прикладного творчества организована и активно ведет обучающий процесс «Школа пожилого возраста». 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  <w:lang w:bidi="ru-RU"/>
        </w:rPr>
        <w:t>В рамках Школы пожилого возраста функционировало семь отделений: «Безопасная жизнедеятельность», «Краеведение», «Садоводы и огородники», «Творческая и прикладная деятельность», «Активное долголетие», «Компьютерная грамотность», «Социальный туризм». Два слушателя Школы пожилого возраста отделения «Компьютерная грамотность» стали участниками Всероссийского конкурса «Спасибо Интернету-2016».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Важной задачей является повышение престижа профессии социального работника и обеспечение достойной заработной платы сотрудникам учреждений социального обслуживания.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В продолжение системной работы, по обеспечению доступной для инвалидов среды жизнедеятельности проводится паспортизация учреждений и организаций, расположенных на территории Ирбитского муниципального образования.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lastRenderedPageBreak/>
        <w:t>Важным направлением повышения качества жизни жителей Ирбитского муниципального образования является реализация семейной политики, реализуются следующие мероприятия, направленные на поддержку семьи и детей: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выдача сертификатов на областной материнский (семейный) капитал, средства которого можно направить на приобретение (строительство) жилого помещения, оплату платных образовательных и медицинских услуг, на приобретение садовых, огородных земельных участков;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работа Школ приемных родителей.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Основные проблемные вопросы социальной сферы: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обеспечение жильем детей-сирот и детей, оставшихся без попечения родителей;</w:t>
      </w:r>
    </w:p>
    <w:p w:rsidR="000167FD" w:rsidRPr="000167FD" w:rsidRDefault="000167FD" w:rsidP="0005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67FD">
        <w:rPr>
          <w:rFonts w:ascii="Times New Roman" w:hAnsi="Times New Roman" w:cs="Times New Roman"/>
          <w:sz w:val="24"/>
          <w:szCs w:val="28"/>
        </w:rPr>
        <w:t>- низкий уровень материального благосостояния населения;</w:t>
      </w:r>
    </w:p>
    <w:p w:rsidR="000167FD" w:rsidRPr="00B733A8" w:rsidRDefault="000167FD" w:rsidP="008F21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167FD">
        <w:rPr>
          <w:rFonts w:ascii="Times New Roman" w:hAnsi="Times New Roman" w:cs="Times New Roman"/>
          <w:sz w:val="24"/>
          <w:szCs w:val="28"/>
        </w:rPr>
        <w:t>- предоставление услуг сиделок для граждан пожилого возраста.</w:t>
      </w:r>
    </w:p>
    <w:p w:rsidR="001E360F" w:rsidRPr="00B733A8" w:rsidRDefault="005212B8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  <w:highlight w:val="yellow"/>
        </w:rPr>
      </w:pPr>
      <w:r>
        <w:rPr>
          <w:rStyle w:val="11"/>
          <w:rFonts w:eastAsia="Courier New"/>
          <w:sz w:val="24"/>
        </w:rPr>
        <w:t>На т</w:t>
      </w:r>
      <w:r w:rsidRPr="00B733A8">
        <w:rPr>
          <w:rStyle w:val="11"/>
          <w:rFonts w:eastAsia="Courier New"/>
          <w:sz w:val="24"/>
        </w:rPr>
        <w:t xml:space="preserve">ерритории </w:t>
      </w:r>
      <w:r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B733A8">
        <w:rPr>
          <w:rStyle w:val="11"/>
          <w:rFonts w:eastAsia="Courier New"/>
          <w:sz w:val="24"/>
        </w:rPr>
        <w:t xml:space="preserve"> действует </w:t>
      </w:r>
      <w:r w:rsidRPr="00B733A8">
        <w:rPr>
          <w:rStyle w:val="11"/>
          <w:rFonts w:eastAsia="MS Mincho"/>
          <w:sz w:val="24"/>
        </w:rPr>
        <w:t xml:space="preserve">Муниципальная программа </w:t>
      </w:r>
      <w:r w:rsidRPr="00B733A8">
        <w:rPr>
          <w:rFonts w:ascii="Times New Roman" w:hAnsi="Times New Roman" w:cs="Times New Roman"/>
          <w:sz w:val="24"/>
          <w:szCs w:val="26"/>
        </w:rPr>
        <w:t>«</w:t>
      </w:r>
      <w:r w:rsidRPr="005212B8">
        <w:rPr>
          <w:rFonts w:ascii="Times New Roman" w:hAnsi="Times New Roman"/>
          <w:sz w:val="24"/>
          <w:szCs w:val="36"/>
        </w:rPr>
        <w:t>Социальная поддержка населения Ирбитского муниципального образования до 2020 года</w:t>
      </w:r>
      <w:r w:rsidRPr="00B733A8">
        <w:rPr>
          <w:rFonts w:ascii="Times New Roman" w:hAnsi="Times New Roman" w:cs="Times New Roman"/>
          <w:sz w:val="24"/>
          <w:szCs w:val="24"/>
        </w:rPr>
        <w:t>»,</w:t>
      </w:r>
      <w:r w:rsidRPr="00B733A8">
        <w:rPr>
          <w:rFonts w:ascii="Times New Roman" w:hAnsi="Times New Roman" w:cs="Times New Roman"/>
          <w:sz w:val="24"/>
          <w:szCs w:val="26"/>
        </w:rPr>
        <w:t xml:space="preserve"> утвержденная постановлением администрации </w:t>
      </w:r>
      <w:r w:rsidRPr="00B733A8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Ирбитского МО от 30.12.2016г. № </w:t>
      </w:r>
      <w:r w:rsidRPr="00803FC3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11</w:t>
      </w:r>
      <w:r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89</w:t>
      </w:r>
      <w:r w:rsidRPr="00803FC3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.</w:t>
      </w:r>
      <w:r w:rsidRPr="00B733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которую входят: Подпрограмма 1 </w:t>
      </w:r>
      <w:r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C76B6">
        <w:rPr>
          <w:rFonts w:ascii="Times New Roman" w:hAnsi="Times New Roman"/>
          <w:sz w:val="24"/>
          <w:szCs w:val="24"/>
        </w:rPr>
        <w:t>Обеспечение малоимущих граждан жилыми помещениями по договорам социального найма и работников социальной сферы по договорам найма служебного жилого помещения 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6B6">
        <w:rPr>
          <w:rFonts w:ascii="Times New Roman" w:hAnsi="Times New Roman"/>
          <w:sz w:val="24"/>
          <w:szCs w:val="24"/>
        </w:rPr>
        <w:t>Ирбитского муниципального образования</w:t>
      </w:r>
      <w:r w:rsidRPr="003A2A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2 </w:t>
      </w:r>
      <w:r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Улучшение социально-экономического положения наименее защищенных слоев населения</w:t>
      </w:r>
      <w:r w:rsidRPr="009C76B6">
        <w:rPr>
          <w:rFonts w:ascii="Times New Roman" w:hAnsi="Times New Roman"/>
          <w:sz w:val="24"/>
          <w:szCs w:val="24"/>
        </w:rPr>
        <w:t xml:space="preserve"> по оплате жилого помещения и коммунальн</w:t>
      </w:r>
      <w:r>
        <w:rPr>
          <w:rFonts w:ascii="Times New Roman" w:hAnsi="Times New Roman"/>
          <w:sz w:val="24"/>
          <w:szCs w:val="24"/>
        </w:rPr>
        <w:t>ых услуг населения Ирбитского муниципального образования</w:t>
      </w:r>
      <w:r w:rsidRPr="003A2AF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3A2A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Подпрограмма 3 </w:t>
      </w:r>
      <w:r w:rsidRPr="003A2A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A0A98">
        <w:rPr>
          <w:rFonts w:ascii="Times New Roman" w:hAnsi="Times New Roman"/>
          <w:sz w:val="24"/>
          <w:szCs w:val="24"/>
        </w:rPr>
        <w:t>Поддержка общественной организации ветеранов войны, труда, боевых действий, го</w:t>
      </w:r>
      <w:r>
        <w:rPr>
          <w:rFonts w:ascii="Times New Roman" w:hAnsi="Times New Roman"/>
          <w:sz w:val="24"/>
          <w:szCs w:val="24"/>
        </w:rPr>
        <w:t>с</w:t>
      </w:r>
      <w:r w:rsidRPr="00FA0A98">
        <w:rPr>
          <w:rFonts w:ascii="Times New Roman" w:hAnsi="Times New Roman"/>
          <w:sz w:val="24"/>
          <w:szCs w:val="24"/>
        </w:rPr>
        <w:t>ударственной службы, пенсионеров Ирбитского муниципального образования</w:t>
      </w:r>
      <w:r w:rsidRPr="003A2AF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B3BBE" w:rsidRPr="00B733A8" w:rsidRDefault="008B3BBE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91EDF" w:rsidRPr="00B733A8" w:rsidRDefault="003564E1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t>2</w:t>
      </w:r>
      <w:r w:rsidR="00D33E71" w:rsidRPr="00B733A8">
        <w:rPr>
          <w:rFonts w:ascii="Times New Roman" w:hAnsi="Times New Roman" w:cs="Times New Roman"/>
          <w:b/>
          <w:sz w:val="24"/>
          <w:szCs w:val="26"/>
        </w:rPr>
        <w:t>.</w:t>
      </w:r>
      <w:r w:rsidR="00A91EDF" w:rsidRPr="00B733A8">
        <w:rPr>
          <w:rFonts w:ascii="Times New Roman" w:hAnsi="Times New Roman" w:cs="Times New Roman"/>
          <w:b/>
          <w:sz w:val="24"/>
          <w:szCs w:val="26"/>
        </w:rPr>
        <w:t>3. Прогнозируемый спрос на у</w:t>
      </w:r>
      <w:r w:rsidR="00E969B6">
        <w:rPr>
          <w:rFonts w:ascii="Times New Roman" w:hAnsi="Times New Roman" w:cs="Times New Roman"/>
          <w:b/>
          <w:sz w:val="24"/>
          <w:szCs w:val="26"/>
        </w:rPr>
        <w:t>слуги социальной инфраструктуры (в соответствии с прогнозом изменения численности и половозрелого состава населения),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</w:t>
      </w:r>
    </w:p>
    <w:p w:rsidR="00711952" w:rsidRPr="00B733A8" w:rsidRDefault="00711952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823AC" w:rsidRDefault="00F823AC" w:rsidP="00F823AC">
      <w:pPr>
        <w:pStyle w:val="a7"/>
        <w:snapToGrid w:val="0"/>
        <w:spacing w:before="0" w:beforeAutospacing="0" w:after="0" w:afterAutospacing="0"/>
        <w:ind w:firstLine="709"/>
        <w:jc w:val="both"/>
        <w:rPr>
          <w:szCs w:val="28"/>
          <w:lang w:eastAsia="ko-KR"/>
        </w:rPr>
      </w:pPr>
      <w:r w:rsidRPr="00F823AC">
        <w:rPr>
          <w:szCs w:val="28"/>
          <w:lang w:eastAsia="ko-KR"/>
        </w:rPr>
        <w:t xml:space="preserve">Демографическая ситуация в Ирбитском муниципальном образовании является отражением ситуации как в Свердловской области в целом, так и в Восточном управленческом округе. </w:t>
      </w:r>
    </w:p>
    <w:p w:rsidR="00553C6B" w:rsidRDefault="00553C6B" w:rsidP="00F823AC">
      <w:pPr>
        <w:pStyle w:val="a7"/>
        <w:snapToGrid w:val="0"/>
        <w:spacing w:before="0" w:beforeAutospacing="0" w:after="0" w:afterAutospacing="0"/>
        <w:ind w:firstLine="709"/>
        <w:jc w:val="both"/>
        <w:rPr>
          <w:szCs w:val="28"/>
          <w:lang w:eastAsia="ko-KR"/>
        </w:rPr>
      </w:pPr>
    </w:p>
    <w:p w:rsidR="0087796B" w:rsidRPr="00F823AC" w:rsidRDefault="0087796B" w:rsidP="0087796B">
      <w:pPr>
        <w:pStyle w:val="a7"/>
        <w:snapToGrid w:val="0"/>
        <w:spacing w:before="0" w:beforeAutospacing="0" w:after="0" w:afterAutospacing="0"/>
        <w:ind w:firstLine="709"/>
        <w:jc w:val="center"/>
        <w:rPr>
          <w:szCs w:val="28"/>
          <w:lang w:eastAsia="ko-KR"/>
        </w:rPr>
      </w:pPr>
      <w:r>
        <w:rPr>
          <w:noProof/>
        </w:rPr>
        <w:drawing>
          <wp:inline distT="0" distB="0" distL="0" distR="0" wp14:anchorId="261E1C78" wp14:editId="6792C0B3">
            <wp:extent cx="4516396" cy="273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5935" t="33260" r="26146" b="25985"/>
                    <a:stretch/>
                  </pic:blipFill>
                  <pic:spPr bwMode="auto">
                    <a:xfrm>
                      <a:off x="0" y="0"/>
                      <a:ext cx="4516114" cy="273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3AC" w:rsidRDefault="00F823AC" w:rsidP="00F823AC">
      <w:pPr>
        <w:pStyle w:val="a7"/>
        <w:snapToGrid w:val="0"/>
        <w:spacing w:before="0" w:beforeAutospacing="0" w:after="0" w:afterAutospacing="0"/>
        <w:ind w:firstLine="709"/>
        <w:jc w:val="center"/>
        <w:rPr>
          <w:sz w:val="28"/>
          <w:szCs w:val="28"/>
          <w:lang w:eastAsia="ko-KR"/>
        </w:rPr>
      </w:pPr>
    </w:p>
    <w:p w:rsidR="00F823AC" w:rsidRPr="00F823AC" w:rsidRDefault="00F823AC" w:rsidP="0012317E">
      <w:pPr>
        <w:pStyle w:val="a7"/>
        <w:snapToGrid w:val="0"/>
        <w:spacing w:before="0" w:beforeAutospacing="0" w:after="0" w:afterAutospacing="0"/>
        <w:ind w:firstLine="709"/>
        <w:jc w:val="both"/>
        <w:rPr>
          <w:szCs w:val="28"/>
          <w:lang w:eastAsia="ko-KR"/>
        </w:rPr>
      </w:pPr>
      <w:r w:rsidRPr="00F823AC">
        <w:rPr>
          <w:szCs w:val="28"/>
          <w:lang w:eastAsia="ko-KR"/>
        </w:rPr>
        <w:t>С конца 60-х годов рождаемость снизилась до уровня, немногим ниже необходимого для простого воспроизводства населения. Современные параметры рождаемости превышают параметры смертности, но для замещения поколений этого не достаточно. Принимаемые Правительством Российской Федерации и Свердловской области меры по увеличению рождаемости дают положительные результаты.</w:t>
      </w:r>
    </w:p>
    <w:p w:rsidR="00F823AC" w:rsidRPr="00F823AC" w:rsidRDefault="00F823AC" w:rsidP="0012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23AC">
        <w:rPr>
          <w:rFonts w:ascii="Times New Roman" w:hAnsi="Times New Roman" w:cs="Times New Roman"/>
          <w:sz w:val="24"/>
          <w:szCs w:val="28"/>
        </w:rPr>
        <w:lastRenderedPageBreak/>
        <w:t>Численность постоянного населения Ирбитского муниципального образования по состоянию на 1 января 2017 года составила 28,6 тыс. человек, в том числе городского населения – 3,1 тыс. человек (10,6 процента), сельского населения – 25,5 тыс. человек (89,4 процента). Численность мужчин 13,5 тыс. человек, женщин - 15,1 тыс. человек.</w:t>
      </w:r>
    </w:p>
    <w:p w:rsidR="00F823AC" w:rsidRPr="00F823AC" w:rsidRDefault="00F823AC" w:rsidP="001231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23AC">
        <w:rPr>
          <w:rFonts w:ascii="Times New Roman" w:hAnsi="Times New Roman" w:cs="Times New Roman"/>
          <w:sz w:val="24"/>
          <w:szCs w:val="28"/>
        </w:rPr>
        <w:t>Показатели, характеризующие демографическую ситуацию в Ирбитском муниципальном образовании представлены на диаграмме:</w:t>
      </w:r>
    </w:p>
    <w:p w:rsidR="00F823AC" w:rsidRDefault="00F823AC" w:rsidP="00F823AC">
      <w:pPr>
        <w:ind w:firstLine="709"/>
        <w:jc w:val="both"/>
        <w:rPr>
          <w:sz w:val="28"/>
          <w:szCs w:val="28"/>
        </w:rPr>
      </w:pPr>
    </w:p>
    <w:p w:rsidR="00F823AC" w:rsidRDefault="00F823AC" w:rsidP="00F823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88180" cy="2229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22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3AC" w:rsidRPr="00033961" w:rsidRDefault="00F823AC" w:rsidP="0003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3961">
        <w:rPr>
          <w:rFonts w:ascii="Times New Roman" w:hAnsi="Times New Roman" w:cs="Times New Roman"/>
          <w:sz w:val="24"/>
          <w:szCs w:val="28"/>
        </w:rPr>
        <w:t>Структура общей смертности населения по причинам раскрывает пути влияния на управляемые причины смерти. В структуре общей смертности населения Ирбитского муниципального образования в 2016 году на 1 месте – сердечно-сосудистые заболевания (54,3 процента), 2 место (15,9 процента) – злокачественные новообразования, 3 место (9,4 процента) – травмы и отравления.</w:t>
      </w:r>
    </w:p>
    <w:p w:rsidR="00F823AC" w:rsidRPr="00033961" w:rsidRDefault="00F823AC" w:rsidP="0003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3961">
        <w:rPr>
          <w:rFonts w:ascii="Times New Roman" w:hAnsi="Times New Roman" w:cs="Times New Roman"/>
          <w:sz w:val="24"/>
          <w:szCs w:val="28"/>
        </w:rPr>
        <w:t>Показатель смертности в трудоспособном возрасте в 2016 году (5,5 на 1000 человек трудоспособного возраста) сохранил тенденцию к снижению с 2014 года. В структуре смертности трудоспособного населения 1 место занимают болезни системы кровообращения, 2 место – травмы и отравления, 3 место – новообразования</w:t>
      </w:r>
      <w:r w:rsidRPr="00033961">
        <w:rPr>
          <w:rFonts w:ascii="Times New Roman" w:hAnsi="Times New Roman" w:cs="Times New Roman"/>
          <w:i/>
          <w:sz w:val="24"/>
          <w:szCs w:val="28"/>
        </w:rPr>
        <w:t>.</w:t>
      </w:r>
      <w:r w:rsidRPr="0003396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23AC" w:rsidRPr="00033961" w:rsidRDefault="00F823AC" w:rsidP="00033961">
      <w:pPr>
        <w:pStyle w:val="af7"/>
        <w:spacing w:after="0"/>
        <w:ind w:left="0" w:firstLine="709"/>
        <w:jc w:val="both"/>
        <w:rPr>
          <w:szCs w:val="28"/>
        </w:rPr>
      </w:pPr>
      <w:r w:rsidRPr="00033961">
        <w:rPr>
          <w:szCs w:val="28"/>
        </w:rPr>
        <w:t>Снижается</w:t>
      </w:r>
      <w:r w:rsidRPr="00033961">
        <w:rPr>
          <w:b/>
          <w:szCs w:val="28"/>
        </w:rPr>
        <w:t xml:space="preserve"> </w:t>
      </w:r>
      <w:r w:rsidRPr="00033961">
        <w:rPr>
          <w:szCs w:val="28"/>
        </w:rPr>
        <w:t>младенческая смертность. В 2013 году показатель на 1000 новорожденных составил 6,80, в 2015 году – 4,68, в 2016 году- 4,60.</w:t>
      </w:r>
    </w:p>
    <w:p w:rsidR="00F823AC" w:rsidRPr="00033961" w:rsidRDefault="00F823AC" w:rsidP="0003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3961">
        <w:rPr>
          <w:rFonts w:ascii="Times New Roman" w:hAnsi="Times New Roman" w:cs="Times New Roman"/>
          <w:sz w:val="24"/>
          <w:szCs w:val="28"/>
        </w:rPr>
        <w:t xml:space="preserve">Состояние здоровья и уровень смертности населения отражаются на показателях ожидаемой продолжительности жизни населения. При этом ожидаемая продолжительность жизни мужчин на 12 лет ниже, чем продолжительность жизни женщин. </w:t>
      </w:r>
    </w:p>
    <w:p w:rsidR="00F823AC" w:rsidRDefault="00F823AC" w:rsidP="0003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3961">
        <w:rPr>
          <w:rFonts w:ascii="Times New Roman" w:hAnsi="Times New Roman" w:cs="Times New Roman"/>
          <w:sz w:val="24"/>
          <w:szCs w:val="28"/>
        </w:rPr>
        <w:t>Последние годы благодаря целенаправленной деятельности по развитию социально-трудовой сферы, мерам по предотвращению преждевременной смертности населения наблюдается постепенное увеличение уровня рождаемости, снижение показателей смертности, сокращение естественной убыли, некоторое увеличение ожидаемой продолжительности жизни населения.</w:t>
      </w:r>
    </w:p>
    <w:p w:rsidR="008F54C1" w:rsidRDefault="008F54C1" w:rsidP="0003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Одним из приоритетных направлений жилищной политики, определённых документами стратегического развития Ирбитского муниципального образования на расчетный срок до 2030 года, предусмотрена разработка и реализация градостроительной документации для жилищного строительства как одного из элементов создания условий для роста предложений на рынке жилья. В 2017-2020 годах продолжится разработка градостроительной документации по освоению территории Ирбитского муниципального образования, общая площадь построенного жилья в рамках реализации проектов планировок должна составить 110,2132 тыс. кв. метра. Областная поддержка при реализации проектов планировок предусматривается в части строительства объектов социальной сферы, обеспечивающих комплексность застройки.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 xml:space="preserve">За счет всех источников финансирования в 2016 году введено в эксплуатацию 7 056 кв. м. жилья, в 2015 году – </w:t>
      </w:r>
      <w:r w:rsidRPr="005F77C9">
        <w:rPr>
          <w:rFonts w:ascii="Times New Roman" w:hAnsi="Times New Roman" w:cs="Times New Roman"/>
          <w:bCs/>
          <w:spacing w:val="-1"/>
          <w:sz w:val="24"/>
          <w:szCs w:val="28"/>
        </w:rPr>
        <w:t xml:space="preserve">5 531,7 кв. м.; 2014 году – </w:t>
      </w:r>
      <w:r w:rsidRPr="005F77C9">
        <w:rPr>
          <w:rFonts w:ascii="Times New Roman" w:hAnsi="Times New Roman" w:cs="Times New Roman"/>
          <w:sz w:val="24"/>
          <w:szCs w:val="28"/>
        </w:rPr>
        <w:t>2 674,1 кв. м. В 2017 году планируется ввести жилья 6 200 кв.м.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5F77C9">
        <w:rPr>
          <w:rStyle w:val="FontStyle44"/>
          <w:rFonts w:ascii="Times New Roman" w:hAnsi="Times New Roman" w:cs="Times New Roman"/>
          <w:sz w:val="24"/>
          <w:szCs w:val="28"/>
        </w:rPr>
        <w:lastRenderedPageBreak/>
        <w:t xml:space="preserve">Генеральным планом </w:t>
      </w:r>
      <w:r w:rsidRPr="005F77C9">
        <w:rPr>
          <w:rFonts w:ascii="Times New Roman" w:hAnsi="Times New Roman" w:cs="Times New Roman"/>
          <w:sz w:val="24"/>
          <w:szCs w:val="28"/>
        </w:rPr>
        <w:t>Ирбитского муниципального образования</w:t>
      </w:r>
      <w:r w:rsidRPr="005F77C9">
        <w:rPr>
          <w:rStyle w:val="FontStyle44"/>
          <w:rFonts w:ascii="Times New Roman" w:hAnsi="Times New Roman" w:cs="Times New Roman"/>
          <w:sz w:val="24"/>
          <w:szCs w:val="28"/>
        </w:rPr>
        <w:t xml:space="preserve"> предполагается, что частично существующий индивидуальный жилой фонд на перспективу будет реконструироваться, перестраиваться, заменяться. 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5F77C9">
        <w:rPr>
          <w:rStyle w:val="FontStyle44"/>
          <w:rFonts w:ascii="Times New Roman" w:hAnsi="Times New Roman" w:cs="Times New Roman"/>
          <w:sz w:val="24"/>
          <w:szCs w:val="28"/>
        </w:rPr>
        <w:t xml:space="preserve">Размещение нового жилищного строительства предусматривается преимущественно в границах населенных пунктов как на свободных территориях, так и в сложившихся жилых зонах, за счет уплотнения существующей застройки, проведения комплексной реконструкции жилых территорий со сносом ветхого фонда. 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5F77C9">
        <w:rPr>
          <w:rStyle w:val="FontStyle44"/>
          <w:rFonts w:ascii="Times New Roman" w:hAnsi="Times New Roman" w:cs="Times New Roman"/>
          <w:sz w:val="24"/>
          <w:szCs w:val="28"/>
        </w:rPr>
        <w:t xml:space="preserve">Однако, в 19-ти населенных пунктах отсутствуют территориальные резервы для размещения объектов жилищно-гражданского строительства, и для них предусмотрено расширение границ на расчетный срок реализации генерального плана </w:t>
      </w:r>
      <w:r w:rsidRPr="005F77C9">
        <w:rPr>
          <w:rFonts w:ascii="Times New Roman" w:hAnsi="Times New Roman" w:cs="Times New Roman"/>
          <w:sz w:val="24"/>
          <w:szCs w:val="28"/>
        </w:rPr>
        <w:t>Ирбитского муниципального образования</w:t>
      </w:r>
      <w:r w:rsidRPr="005F77C9">
        <w:rPr>
          <w:rStyle w:val="FontStyle44"/>
          <w:rFonts w:ascii="Times New Roman" w:hAnsi="Times New Roman" w:cs="Times New Roman"/>
          <w:sz w:val="24"/>
          <w:szCs w:val="28"/>
        </w:rPr>
        <w:t>, либо резервирование территорий для жилищно-гражданского строительства на перспективу вне границ населенных пунктов на землях сельскохозяйственного назначения.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5F77C9">
        <w:rPr>
          <w:rStyle w:val="FontStyle44"/>
          <w:rFonts w:ascii="Times New Roman" w:hAnsi="Times New Roman" w:cs="Times New Roman"/>
          <w:sz w:val="24"/>
          <w:szCs w:val="28"/>
        </w:rPr>
        <w:t>Для расчета потребности территорий для застройки приняты следующие показатели: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sz w:val="24"/>
          <w:szCs w:val="28"/>
        </w:rPr>
      </w:pPr>
      <w:r w:rsidRPr="005F77C9">
        <w:rPr>
          <w:rStyle w:val="FontStyle44"/>
          <w:rFonts w:ascii="Times New Roman" w:hAnsi="Times New Roman" w:cs="Times New Roman"/>
          <w:sz w:val="24"/>
          <w:szCs w:val="28"/>
        </w:rPr>
        <w:t>- размеры земельных участков индивидуальной жилой застройки от 1000 до 2000 кв.м, в соответствии с Правилами землепользования и застройки.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Style w:val="FontStyle44"/>
          <w:rFonts w:ascii="Times New Roman" w:hAnsi="Times New Roman" w:cs="Times New Roman"/>
          <w:sz w:val="24"/>
          <w:szCs w:val="28"/>
        </w:rPr>
        <w:t>- плотность населения малоэтажного жилищного строительства в сельских населённых пунктах - 15 - 16чел./га (в соответствии с «Нормативами градостроительного проектирования Свердловской области 1-2009.66», утв. постановлением Правительства Свердловской области от 15.03.2010г. № 380-ПП).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Проекты планировок для жилищного строительства, планируемые к реализации на территории Ирбитского муниципального образования: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жилой район в пгт. Пионерский – планируемый ввод жилья – 43,719 тыс. кв.м; площадь территории – 93,91 га;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жилой район в д. Бердюгина - планируемый ввод жилья – 6,8 тыс. кв.м; площадь территории – 40,59 га;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жилой район в д. Фомина - планируемый ввод жилья – 5,279 тыс. кв.м; площадь территории – 14,02 га;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жилой район в с. Черновское - планируемый ввод жилья – 8,8 тыс. кв.м; площадь территории – 25,29 га;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два жилых района в с. Килачевское - планируемый ввод жилья – 6,155 тыс. кв.м; площадь территории – 25,78 га;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жилой район в п. Зайково - планируемый ввод жилья – 17,48 тыс. кв.м; площадь территории – 71,52 га;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жилой район в д. Дубская - планируемый ввод жилья – 10,0 тыс. кв.м; площадь территории – 13,0 га;</w:t>
      </w:r>
    </w:p>
    <w:p w:rsidR="005F77C9" w:rsidRPr="005F77C9" w:rsidRDefault="005F77C9" w:rsidP="005F7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жилой район в д. Кириллова - планируемый ввод жилья – 6,9802 тыс. кв.м; площадь территории – 16,76 га;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>- жилой район в п. Рябиновый - планируемый ввод жилья – 5,0 тыс. кв.м; площадь территории – 14,00 га.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7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Одной из важнейших характеристик уровня жизни населения является обеспеченность жильем, качество жилых помещений и масштабы жилищного строительства. </w:t>
      </w:r>
    </w:p>
    <w:p w:rsidR="005F77C9" w:rsidRPr="005F77C9" w:rsidRDefault="005F77C9" w:rsidP="005F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77C9">
        <w:rPr>
          <w:rFonts w:ascii="Times New Roman" w:hAnsi="Times New Roman" w:cs="Times New Roman"/>
          <w:sz w:val="24"/>
          <w:szCs w:val="28"/>
        </w:rPr>
        <w:t xml:space="preserve">Ежегодно увеличивается общая площадь жилых помещений, приходящаяся в среднем на одного жителя: в 2015 году составляла - 26,74 кв. м, в 2016 году – 26,80 кв. м., в 2017 году составит – 27,15 кв. м. </w:t>
      </w:r>
    </w:p>
    <w:p w:rsidR="008F54C1" w:rsidRPr="005F77C9" w:rsidRDefault="008F54C1" w:rsidP="005F77C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96C83" w:rsidRPr="00596C83" w:rsidRDefault="00596C83" w:rsidP="00D04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спрос на услуги социальной инфраструктуры (в соответствии с прогнозом изменения численности и половозрастного состава населения) и с учетом объема планируемого строительства объектов образования, культуры и спортивных сооружений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Ирбитское МО</w:t>
      </w:r>
      <w:r w:rsidRPr="0059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норматив обеспеченности объектами социальной инфраструктуры для достижения необходимого уровня двигательной активности населения, образования, культурного развития (таблица </w:t>
      </w:r>
      <w:r w:rsidR="00553C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6C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96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6C83" w:rsidRDefault="00596C83" w:rsidP="00596C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</w:t>
      </w:r>
      <w:r w:rsidR="00553C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50249" w:rsidRDefault="00596C83" w:rsidP="00596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Прогнозируемый спрос на услуги социальной сферы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9"/>
        <w:gridCol w:w="2303"/>
        <w:gridCol w:w="992"/>
        <w:gridCol w:w="1029"/>
        <w:gridCol w:w="876"/>
        <w:gridCol w:w="1418"/>
        <w:gridCol w:w="1526"/>
        <w:gridCol w:w="1388"/>
      </w:tblGrid>
      <w:tr w:rsidR="008B0436" w:rsidRPr="00330723" w:rsidTr="0078435E">
        <w:tc>
          <w:tcPr>
            <w:tcW w:w="499" w:type="dxa"/>
            <w:vMerge w:val="restart"/>
          </w:tcPr>
          <w:p w:rsidR="008B0436" w:rsidRPr="00330723" w:rsidRDefault="008B0436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303" w:type="dxa"/>
            <w:vMerge w:val="restart"/>
          </w:tcPr>
          <w:p w:rsidR="008B0436" w:rsidRPr="00330723" w:rsidRDefault="008B0436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объектов, предприятий и учреждений обслуживания </w:t>
            </w:r>
          </w:p>
        </w:tc>
        <w:tc>
          <w:tcPr>
            <w:tcW w:w="2021" w:type="dxa"/>
            <w:gridSpan w:val="2"/>
          </w:tcPr>
          <w:p w:rsidR="008B0436" w:rsidRPr="00330723" w:rsidRDefault="008B0436" w:rsidP="009317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Расчетная норма </w:t>
            </w:r>
          </w:p>
        </w:tc>
        <w:tc>
          <w:tcPr>
            <w:tcW w:w="2294" w:type="dxa"/>
            <w:gridSpan w:val="2"/>
            <w:vMerge w:val="restart"/>
          </w:tcPr>
          <w:p w:rsidR="008B0436" w:rsidRPr="00330723" w:rsidRDefault="008B0436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Имеющееся количество </w:t>
            </w:r>
          </w:p>
        </w:tc>
        <w:tc>
          <w:tcPr>
            <w:tcW w:w="2914" w:type="dxa"/>
            <w:gridSpan w:val="2"/>
          </w:tcPr>
          <w:p w:rsidR="008B0436" w:rsidRPr="00330723" w:rsidRDefault="008B0436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Требуется на расчетное население</w:t>
            </w:r>
            <w:r w:rsidR="008843E7"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2030г.</w:t>
            </w:r>
          </w:p>
        </w:tc>
      </w:tr>
      <w:tr w:rsidR="006A7254" w:rsidRPr="00330723" w:rsidTr="0078435E">
        <w:tc>
          <w:tcPr>
            <w:tcW w:w="499" w:type="dxa"/>
            <w:vMerge/>
          </w:tcPr>
          <w:p w:rsidR="006A7254" w:rsidRPr="00330723" w:rsidRDefault="006A7254" w:rsidP="00A54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</w:tcPr>
          <w:p w:rsidR="006A7254" w:rsidRPr="00330723" w:rsidRDefault="006A7254" w:rsidP="00A54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7254" w:rsidRPr="00330723" w:rsidRDefault="008B0436" w:rsidP="008B0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1 000 чел.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6A7254" w:rsidRPr="00330723" w:rsidRDefault="008B0436" w:rsidP="008B0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10 000 чел.</w:t>
            </w:r>
          </w:p>
        </w:tc>
        <w:tc>
          <w:tcPr>
            <w:tcW w:w="2294" w:type="dxa"/>
            <w:gridSpan w:val="2"/>
            <w:vMerge/>
          </w:tcPr>
          <w:p w:rsidR="006A7254" w:rsidRPr="00330723" w:rsidRDefault="006A7254" w:rsidP="00A54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 </w:t>
            </w:r>
          </w:p>
        </w:tc>
        <w:tc>
          <w:tcPr>
            <w:tcW w:w="1388" w:type="dxa"/>
          </w:tcPr>
          <w:p w:rsidR="006A7254" w:rsidRPr="00330723" w:rsidRDefault="006A7254" w:rsidP="00DA6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фактическая потребность </w:t>
            </w:r>
          </w:p>
        </w:tc>
      </w:tr>
      <w:tr w:rsidR="006A7254" w:rsidRPr="00330723" w:rsidTr="0078435E">
        <w:tc>
          <w:tcPr>
            <w:tcW w:w="499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03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6A7254" w:rsidRPr="00330723" w:rsidRDefault="00CE0B5C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6A7254" w:rsidRPr="00330723" w:rsidRDefault="00CE0B5C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gridSpan w:val="2"/>
          </w:tcPr>
          <w:p w:rsidR="006A7254" w:rsidRPr="00330723" w:rsidRDefault="00CE0B5C" w:rsidP="00B252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6A7254" w:rsidRPr="00330723" w:rsidRDefault="00CE0B5C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</w:tcPr>
          <w:p w:rsidR="006A7254" w:rsidRPr="00330723" w:rsidRDefault="00CE0B5C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254" w:rsidRPr="00330723" w:rsidTr="0078435E">
        <w:tc>
          <w:tcPr>
            <w:tcW w:w="10031" w:type="dxa"/>
            <w:gridSpan w:val="8"/>
          </w:tcPr>
          <w:p w:rsidR="006A7254" w:rsidRPr="00330723" w:rsidRDefault="006A7254" w:rsidP="004F2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A7254" w:rsidRPr="00330723" w:rsidTr="0078435E">
        <w:tc>
          <w:tcPr>
            <w:tcW w:w="499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03" w:type="dxa"/>
          </w:tcPr>
          <w:p w:rsidR="006A7254" w:rsidRPr="00330723" w:rsidRDefault="006A7254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учреждения </w:t>
            </w:r>
          </w:p>
        </w:tc>
        <w:tc>
          <w:tcPr>
            <w:tcW w:w="992" w:type="dxa"/>
          </w:tcPr>
          <w:p w:rsidR="006A7254" w:rsidRPr="00330723" w:rsidRDefault="006308C9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мест</w:t>
            </w:r>
          </w:p>
        </w:tc>
        <w:tc>
          <w:tcPr>
            <w:tcW w:w="1029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</w:tcPr>
          <w:p w:rsidR="006A7254" w:rsidRPr="00330723" w:rsidRDefault="00A53087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7BA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18" w:type="dxa"/>
          </w:tcPr>
          <w:p w:rsidR="006A7254" w:rsidRPr="00330723" w:rsidRDefault="00441400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</w:t>
            </w:r>
          </w:p>
        </w:tc>
        <w:tc>
          <w:tcPr>
            <w:tcW w:w="1526" w:type="dxa"/>
          </w:tcPr>
          <w:p w:rsidR="006A7254" w:rsidRPr="00330723" w:rsidRDefault="000A6A83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</w:tcPr>
          <w:p w:rsidR="006A7254" w:rsidRPr="00330723" w:rsidRDefault="006E4DB8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54" w:rsidRPr="00330723" w:rsidTr="0078435E">
        <w:tc>
          <w:tcPr>
            <w:tcW w:w="499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03" w:type="dxa"/>
          </w:tcPr>
          <w:p w:rsidR="006A7254" w:rsidRPr="00330723" w:rsidRDefault="006A7254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учреждения </w:t>
            </w:r>
          </w:p>
        </w:tc>
        <w:tc>
          <w:tcPr>
            <w:tcW w:w="992" w:type="dxa"/>
          </w:tcPr>
          <w:p w:rsidR="006A7254" w:rsidRPr="00330723" w:rsidRDefault="006308C9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мест</w:t>
            </w:r>
          </w:p>
        </w:tc>
        <w:tc>
          <w:tcPr>
            <w:tcW w:w="1029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dxa"/>
          </w:tcPr>
          <w:p w:rsidR="006A7254" w:rsidRPr="00330723" w:rsidRDefault="00613CB9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567BA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418" w:type="dxa"/>
          </w:tcPr>
          <w:p w:rsidR="006A7254" w:rsidRPr="00330723" w:rsidRDefault="00355C0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</w:t>
            </w:r>
          </w:p>
        </w:tc>
        <w:tc>
          <w:tcPr>
            <w:tcW w:w="1526" w:type="dxa"/>
          </w:tcPr>
          <w:p w:rsidR="006A7254" w:rsidRPr="00330723" w:rsidRDefault="00B55466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</w:t>
            </w:r>
          </w:p>
        </w:tc>
        <w:tc>
          <w:tcPr>
            <w:tcW w:w="1388" w:type="dxa"/>
          </w:tcPr>
          <w:p w:rsidR="006A7254" w:rsidRPr="00330723" w:rsidRDefault="00F37846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725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35E" w:rsidRPr="00330723" w:rsidTr="0078435E">
        <w:tc>
          <w:tcPr>
            <w:tcW w:w="499" w:type="dxa"/>
          </w:tcPr>
          <w:p w:rsidR="0023435E" w:rsidRPr="00330723" w:rsidRDefault="0023435E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dxa"/>
          </w:tcPr>
          <w:p w:rsidR="0023435E" w:rsidRPr="00330723" w:rsidRDefault="0023435E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дополнительного образования </w:t>
            </w:r>
          </w:p>
        </w:tc>
        <w:tc>
          <w:tcPr>
            <w:tcW w:w="992" w:type="dxa"/>
          </w:tcPr>
          <w:p w:rsidR="0023435E" w:rsidRPr="00330723" w:rsidRDefault="0023435E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мест</w:t>
            </w:r>
          </w:p>
        </w:tc>
        <w:tc>
          <w:tcPr>
            <w:tcW w:w="1029" w:type="dxa"/>
          </w:tcPr>
          <w:p w:rsidR="0023435E" w:rsidRPr="00330723" w:rsidRDefault="0023435E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3435E" w:rsidRPr="00330723" w:rsidRDefault="0023435E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учреждения </w:t>
            </w:r>
          </w:p>
        </w:tc>
        <w:tc>
          <w:tcPr>
            <w:tcW w:w="1418" w:type="dxa"/>
          </w:tcPr>
          <w:p w:rsidR="0023435E" w:rsidRPr="00330723" w:rsidRDefault="0023435E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1526" w:type="dxa"/>
          </w:tcPr>
          <w:p w:rsidR="0023435E" w:rsidRPr="00330723" w:rsidRDefault="0023435E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388" w:type="dxa"/>
          </w:tcPr>
          <w:p w:rsidR="0023435E" w:rsidRPr="00330723" w:rsidRDefault="0023435E" w:rsidP="00E623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отсутствует</w:t>
            </w:r>
          </w:p>
        </w:tc>
      </w:tr>
      <w:tr w:rsidR="006A7254" w:rsidRPr="00330723" w:rsidTr="0078435E">
        <w:tc>
          <w:tcPr>
            <w:tcW w:w="10031" w:type="dxa"/>
            <w:gridSpan w:val="8"/>
          </w:tcPr>
          <w:p w:rsidR="006A7254" w:rsidRPr="00330723" w:rsidRDefault="006A7254" w:rsidP="00F0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6A7254" w:rsidRPr="00330723" w:rsidTr="0078435E">
        <w:tc>
          <w:tcPr>
            <w:tcW w:w="499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</w:tcPr>
          <w:p w:rsidR="006A7254" w:rsidRPr="00330723" w:rsidRDefault="00913D7F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992" w:type="dxa"/>
          </w:tcPr>
          <w:p w:rsidR="006A7254" w:rsidRPr="00330723" w:rsidRDefault="007C2C98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6A7254" w:rsidRPr="00330723" w:rsidRDefault="006A725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6A7254" w:rsidRPr="00330723" w:rsidRDefault="005F0E4F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894B2C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  <w:tc>
          <w:tcPr>
            <w:tcW w:w="1418" w:type="dxa"/>
          </w:tcPr>
          <w:p w:rsidR="006A7254" w:rsidRPr="00330723" w:rsidRDefault="005F0E4F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6" w:type="dxa"/>
          </w:tcPr>
          <w:p w:rsidR="006A7254" w:rsidRPr="00330723" w:rsidRDefault="001D65B6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8" w:type="dxa"/>
          </w:tcPr>
          <w:p w:rsidR="006A7254" w:rsidRPr="00330723" w:rsidRDefault="008C70D5" w:rsidP="008C7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отсутствует</w:t>
            </w:r>
          </w:p>
        </w:tc>
      </w:tr>
      <w:tr w:rsidR="006A7254" w:rsidRPr="00330723" w:rsidTr="0078435E">
        <w:tc>
          <w:tcPr>
            <w:tcW w:w="10031" w:type="dxa"/>
            <w:gridSpan w:val="8"/>
          </w:tcPr>
          <w:p w:rsidR="006A7254" w:rsidRPr="00330723" w:rsidRDefault="006A7254" w:rsidP="00F53C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</w:tr>
      <w:tr w:rsidR="000947B4" w:rsidRPr="00330723" w:rsidTr="0078435E">
        <w:tc>
          <w:tcPr>
            <w:tcW w:w="499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03" w:type="dxa"/>
          </w:tcPr>
          <w:p w:rsidR="000947B4" w:rsidRPr="00330723" w:rsidRDefault="000947B4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центры </w:t>
            </w:r>
          </w:p>
        </w:tc>
        <w:tc>
          <w:tcPr>
            <w:tcW w:w="992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мест </w:t>
            </w:r>
          </w:p>
        </w:tc>
        <w:tc>
          <w:tcPr>
            <w:tcW w:w="876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94B2C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418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6667 </w:t>
            </w: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526" w:type="dxa"/>
          </w:tcPr>
          <w:p w:rsidR="000947B4" w:rsidRPr="00330723" w:rsidRDefault="00400681" w:rsidP="002D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  <w:r w:rsidR="000947B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</w:t>
            </w:r>
          </w:p>
        </w:tc>
        <w:tc>
          <w:tcPr>
            <w:tcW w:w="1388" w:type="dxa"/>
          </w:tcPr>
          <w:p w:rsidR="000947B4" w:rsidRPr="00330723" w:rsidRDefault="000947B4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отсутствует</w:t>
            </w:r>
          </w:p>
        </w:tc>
      </w:tr>
      <w:tr w:rsidR="00F1119A" w:rsidRPr="00330723" w:rsidTr="0078435E">
        <w:tc>
          <w:tcPr>
            <w:tcW w:w="499" w:type="dxa"/>
          </w:tcPr>
          <w:p w:rsidR="00F1119A" w:rsidRPr="00330723" w:rsidRDefault="00F1119A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F1119A" w:rsidRPr="00330723" w:rsidRDefault="00F1119A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</w:tcPr>
          <w:p w:rsidR="00F1119A" w:rsidRPr="00330723" w:rsidRDefault="00F1119A" w:rsidP="0096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9" w:type="dxa"/>
          </w:tcPr>
          <w:p w:rsidR="00F1119A" w:rsidRPr="00330723" w:rsidRDefault="00F1119A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F1119A" w:rsidRPr="00330723" w:rsidRDefault="00F1119A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94B2C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418" w:type="dxa"/>
          </w:tcPr>
          <w:p w:rsidR="00F1119A" w:rsidRPr="00330723" w:rsidRDefault="00F1119A" w:rsidP="0096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526" w:type="dxa"/>
          </w:tcPr>
          <w:p w:rsidR="00F1119A" w:rsidRPr="00330723" w:rsidRDefault="00E721AD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8" w:type="dxa"/>
          </w:tcPr>
          <w:p w:rsidR="00F1119A" w:rsidRPr="00330723" w:rsidRDefault="00E721AD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7B4" w:rsidRPr="00330723" w:rsidTr="0078435E">
        <w:tc>
          <w:tcPr>
            <w:tcW w:w="10031" w:type="dxa"/>
            <w:gridSpan w:val="8"/>
          </w:tcPr>
          <w:p w:rsidR="000947B4" w:rsidRPr="00330723" w:rsidRDefault="000947B4" w:rsidP="0068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975B68" w:rsidRPr="00330723" w:rsidTr="0078435E">
        <w:tc>
          <w:tcPr>
            <w:tcW w:w="499" w:type="dxa"/>
          </w:tcPr>
          <w:p w:rsidR="00975B68" w:rsidRPr="00330723" w:rsidRDefault="00975B68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03" w:type="dxa"/>
          </w:tcPr>
          <w:p w:rsidR="00975B68" w:rsidRPr="00330723" w:rsidRDefault="00975B68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Плоскостные сооружения </w:t>
            </w:r>
          </w:p>
        </w:tc>
        <w:tc>
          <w:tcPr>
            <w:tcW w:w="992" w:type="dxa"/>
          </w:tcPr>
          <w:p w:rsidR="00975B68" w:rsidRPr="00330723" w:rsidRDefault="00975B68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75B68" w:rsidRPr="00330723" w:rsidRDefault="00975B68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19494 кв. м </w:t>
            </w:r>
          </w:p>
        </w:tc>
        <w:tc>
          <w:tcPr>
            <w:tcW w:w="876" w:type="dxa"/>
          </w:tcPr>
          <w:p w:rsidR="00975B68" w:rsidRPr="00330723" w:rsidRDefault="00111BBE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4B2C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418" w:type="dxa"/>
          </w:tcPr>
          <w:p w:rsidR="00975B68" w:rsidRPr="00330723" w:rsidRDefault="00A12088" w:rsidP="00944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36397</w:t>
            </w:r>
            <w:r w:rsidR="00944B86" w:rsidRPr="0033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5B68" w:rsidRPr="0033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75B68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 </w:t>
            </w:r>
          </w:p>
        </w:tc>
        <w:tc>
          <w:tcPr>
            <w:tcW w:w="1526" w:type="dxa"/>
          </w:tcPr>
          <w:p w:rsidR="00975B68" w:rsidRPr="00330723" w:rsidRDefault="00944B86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70295.</w:t>
            </w:r>
            <w:r w:rsidR="00D52C1B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75B68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 </w:t>
            </w:r>
          </w:p>
        </w:tc>
        <w:tc>
          <w:tcPr>
            <w:tcW w:w="1388" w:type="dxa"/>
          </w:tcPr>
          <w:p w:rsidR="00975B68" w:rsidRPr="00330723" w:rsidRDefault="00944B86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33897.</w:t>
            </w:r>
            <w:r w:rsidR="00750571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36B7C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</w:tr>
      <w:tr w:rsidR="000947B4" w:rsidRPr="00330723" w:rsidTr="0078435E">
        <w:tc>
          <w:tcPr>
            <w:tcW w:w="499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03" w:type="dxa"/>
          </w:tcPr>
          <w:p w:rsidR="000947B4" w:rsidRPr="00330723" w:rsidRDefault="000947B4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залы </w:t>
            </w:r>
          </w:p>
        </w:tc>
        <w:tc>
          <w:tcPr>
            <w:tcW w:w="992" w:type="dxa"/>
          </w:tcPr>
          <w:p w:rsidR="000947B4" w:rsidRPr="00330723" w:rsidRDefault="000947B4" w:rsidP="009A32AC">
            <w:pPr>
              <w:spacing w:before="100" w:beforeAutospacing="1" w:after="100" w:afterAutospacing="1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947B4" w:rsidRPr="00330723" w:rsidRDefault="000947B4" w:rsidP="009A32AC">
            <w:pPr>
              <w:spacing w:before="100" w:beforeAutospacing="1" w:after="100" w:afterAutospacing="1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кв. м </w:t>
            </w:r>
          </w:p>
        </w:tc>
        <w:tc>
          <w:tcPr>
            <w:tcW w:w="876" w:type="dxa"/>
          </w:tcPr>
          <w:p w:rsidR="000947B4" w:rsidRPr="00330723" w:rsidRDefault="00111BBE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4B2C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418" w:type="dxa"/>
          </w:tcPr>
          <w:p w:rsidR="000947B4" w:rsidRPr="00330723" w:rsidRDefault="00A12088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  <w:r w:rsidR="000947B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 </w:t>
            </w:r>
          </w:p>
        </w:tc>
        <w:tc>
          <w:tcPr>
            <w:tcW w:w="1526" w:type="dxa"/>
          </w:tcPr>
          <w:p w:rsidR="000947B4" w:rsidRPr="00330723" w:rsidRDefault="00D4175C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</w:t>
            </w:r>
            <w:r w:rsidR="000947B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 </w:t>
            </w:r>
          </w:p>
        </w:tc>
        <w:tc>
          <w:tcPr>
            <w:tcW w:w="1388" w:type="dxa"/>
          </w:tcPr>
          <w:p w:rsidR="000947B4" w:rsidRPr="00330723" w:rsidRDefault="006D72A9" w:rsidP="00B16B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11729</w:t>
            </w:r>
            <w:r w:rsidR="000947B4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 </w:t>
            </w:r>
          </w:p>
        </w:tc>
      </w:tr>
      <w:tr w:rsidR="000947B4" w:rsidRPr="00330723" w:rsidTr="0078435E">
        <w:tc>
          <w:tcPr>
            <w:tcW w:w="499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03" w:type="dxa"/>
          </w:tcPr>
          <w:p w:rsidR="000947B4" w:rsidRPr="00330723" w:rsidRDefault="000947B4" w:rsidP="00DA6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Физкультурно-оздоровительные комплексы </w:t>
            </w:r>
          </w:p>
        </w:tc>
        <w:tc>
          <w:tcPr>
            <w:tcW w:w="992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отсутствует </w:t>
            </w:r>
          </w:p>
        </w:tc>
        <w:tc>
          <w:tcPr>
            <w:tcW w:w="876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8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26" w:type="dxa"/>
          </w:tcPr>
          <w:p w:rsidR="000947B4" w:rsidRPr="00330723" w:rsidRDefault="000947B4" w:rsidP="00DA6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отсутствует </w:t>
            </w:r>
          </w:p>
        </w:tc>
        <w:tc>
          <w:tcPr>
            <w:tcW w:w="1388" w:type="dxa"/>
          </w:tcPr>
          <w:p w:rsidR="000947B4" w:rsidRPr="00330723" w:rsidRDefault="000947B4" w:rsidP="00944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</w:t>
            </w:r>
            <w:r w:rsidR="00944B86"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кв.м. </w:t>
            </w:r>
          </w:p>
        </w:tc>
      </w:tr>
    </w:tbl>
    <w:p w:rsidR="00A91EDF" w:rsidRDefault="00A91ED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5827F5" w:rsidRDefault="005827F5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1B24C8" w:rsidRDefault="001B24C8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1B24C8" w:rsidRDefault="001B24C8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1B24C8" w:rsidRDefault="001B24C8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1B24C8" w:rsidRDefault="001B24C8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5827F5" w:rsidRPr="00B733A8" w:rsidRDefault="005827F5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A91EDF" w:rsidRPr="00B733A8" w:rsidRDefault="00A91EDF" w:rsidP="009B31CE">
      <w:pPr>
        <w:pStyle w:val="a4"/>
        <w:spacing w:line="216" w:lineRule="auto"/>
        <w:ind w:firstLine="708"/>
        <w:rPr>
          <w:rFonts w:ascii="Times New Roman" w:hAnsi="Times New Roman" w:cs="Times New Roman"/>
          <w:sz w:val="24"/>
          <w:szCs w:val="26"/>
          <w:highlight w:val="yellow"/>
        </w:rPr>
      </w:pPr>
    </w:p>
    <w:p w:rsidR="00FA6477" w:rsidRPr="00B733A8" w:rsidRDefault="003564E1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lastRenderedPageBreak/>
        <w:t>2</w:t>
      </w:r>
      <w:r w:rsidR="00D33E71" w:rsidRPr="00B733A8">
        <w:rPr>
          <w:rFonts w:ascii="Times New Roman" w:hAnsi="Times New Roman" w:cs="Times New Roman"/>
          <w:b/>
          <w:sz w:val="24"/>
          <w:szCs w:val="26"/>
        </w:rPr>
        <w:t>.</w:t>
      </w:r>
      <w:r w:rsidR="00FA6477" w:rsidRPr="00B733A8">
        <w:rPr>
          <w:rFonts w:ascii="Times New Roman" w:hAnsi="Times New Roman" w:cs="Times New Roman"/>
          <w:b/>
          <w:sz w:val="24"/>
          <w:szCs w:val="26"/>
        </w:rPr>
        <w:t>4. Оценка нормативно-правовой базы</w:t>
      </w:r>
      <w:r w:rsidR="00EE68FB">
        <w:rPr>
          <w:rFonts w:ascii="Times New Roman" w:hAnsi="Times New Roman" w:cs="Times New Roman"/>
          <w:b/>
          <w:sz w:val="24"/>
          <w:szCs w:val="26"/>
        </w:rPr>
        <w:t xml:space="preserve">, необходимой для функционирования и развития социальной инфраструктуры </w:t>
      </w:r>
    </w:p>
    <w:p w:rsidR="00F670AC" w:rsidRPr="00B733A8" w:rsidRDefault="00F670AC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  <w:highlight w:val="yellow"/>
        </w:rPr>
      </w:pPr>
    </w:p>
    <w:p w:rsidR="00D33E71" w:rsidRPr="00B733A8" w:rsidRDefault="00D33E71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  <w:highlight w:val="yellow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Программа комплексного развития социальной инфраструктуры </w:t>
      </w:r>
      <w:r w:rsidR="00F670AC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 разработана в целях реализации положений заложенных в Генеральном плане </w:t>
      </w:r>
      <w:r w:rsidR="00DD56AE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DD56AE">
        <w:rPr>
          <w:rFonts w:ascii="Times New Roman" w:hAnsi="Times New Roman" w:cs="Times New Roman"/>
          <w:sz w:val="24"/>
          <w:szCs w:val="26"/>
        </w:rPr>
        <w:t xml:space="preserve"> </w:t>
      </w:r>
      <w:r w:rsidRPr="00B733A8">
        <w:rPr>
          <w:rFonts w:ascii="Times New Roman" w:hAnsi="Times New Roman" w:cs="Times New Roman"/>
          <w:sz w:val="24"/>
          <w:szCs w:val="26"/>
        </w:rPr>
        <w:t xml:space="preserve">на период действия </w:t>
      </w:r>
      <w:r w:rsidRPr="00AC5F10">
        <w:rPr>
          <w:rFonts w:ascii="Times New Roman" w:hAnsi="Times New Roman" w:cs="Times New Roman"/>
          <w:sz w:val="24"/>
          <w:szCs w:val="26"/>
        </w:rPr>
        <w:t>до 203</w:t>
      </w:r>
      <w:r w:rsidR="00AC5F10" w:rsidRPr="00AC5F10">
        <w:rPr>
          <w:rFonts w:ascii="Times New Roman" w:hAnsi="Times New Roman" w:cs="Times New Roman"/>
          <w:sz w:val="24"/>
          <w:szCs w:val="26"/>
        </w:rPr>
        <w:t>0</w:t>
      </w:r>
      <w:r w:rsidRPr="00AC5F10">
        <w:rPr>
          <w:rFonts w:ascii="Times New Roman" w:hAnsi="Times New Roman" w:cs="Times New Roman"/>
          <w:sz w:val="24"/>
          <w:szCs w:val="26"/>
        </w:rPr>
        <w:t xml:space="preserve"> </w:t>
      </w:r>
      <w:r w:rsidRPr="00B733A8">
        <w:rPr>
          <w:rFonts w:ascii="Times New Roman" w:hAnsi="Times New Roman" w:cs="Times New Roman"/>
          <w:sz w:val="24"/>
          <w:szCs w:val="26"/>
        </w:rPr>
        <w:t>года.</w:t>
      </w:r>
    </w:p>
    <w:p w:rsidR="00D33E71" w:rsidRPr="00B733A8" w:rsidRDefault="00D33E71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Реализация мероприятий данной программы</w:t>
      </w:r>
      <w:r w:rsidR="00902D6C" w:rsidRPr="00B733A8">
        <w:rPr>
          <w:rFonts w:ascii="Times New Roman" w:hAnsi="Times New Roman" w:cs="Times New Roman"/>
          <w:sz w:val="24"/>
          <w:szCs w:val="26"/>
        </w:rPr>
        <w:t xml:space="preserve"> позволит обеспечить потребность населения в социальных услугах и развитие инфраструктуры социального обслуживания </w:t>
      </w:r>
      <w:r w:rsidR="00096599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="00902D6C" w:rsidRPr="00B733A8">
        <w:rPr>
          <w:rFonts w:ascii="Times New Roman" w:hAnsi="Times New Roman" w:cs="Times New Roman"/>
          <w:sz w:val="24"/>
          <w:szCs w:val="26"/>
        </w:rPr>
        <w:t>. Это позволит повысить доступность и качество услуг образования, расширить возможности для культурно-духовного развития жителей города, обеспечить доступность занятий физической культурой и спортом для всех групп населения, повысит</w:t>
      </w:r>
      <w:r w:rsidR="002227A0" w:rsidRPr="00B733A8">
        <w:rPr>
          <w:rFonts w:ascii="Times New Roman" w:hAnsi="Times New Roman" w:cs="Times New Roman"/>
          <w:sz w:val="24"/>
          <w:szCs w:val="26"/>
        </w:rPr>
        <w:t>ь</w:t>
      </w:r>
      <w:r w:rsidR="00902D6C" w:rsidRPr="00B733A8">
        <w:rPr>
          <w:rFonts w:ascii="Times New Roman" w:hAnsi="Times New Roman" w:cs="Times New Roman"/>
          <w:sz w:val="24"/>
          <w:szCs w:val="26"/>
        </w:rPr>
        <w:t xml:space="preserve"> уровень жизни, сократить миграционный отток</w:t>
      </w:r>
      <w:r w:rsidR="002227A0" w:rsidRPr="00B733A8">
        <w:rPr>
          <w:rFonts w:ascii="Times New Roman" w:hAnsi="Times New Roman" w:cs="Times New Roman"/>
          <w:sz w:val="24"/>
          <w:szCs w:val="26"/>
        </w:rPr>
        <w:t xml:space="preserve"> квалифицированных кадров.</w:t>
      </w:r>
    </w:p>
    <w:p w:rsidR="002227A0" w:rsidRPr="00B733A8" w:rsidRDefault="002227A0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Данная нормативно- правовая база является необходимой и достаточной для дальнейшего функционирования и развития социальной инфраструктуры </w:t>
      </w:r>
      <w:r w:rsidR="00096599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B733A8">
        <w:rPr>
          <w:rFonts w:ascii="Times New Roman" w:hAnsi="Times New Roman" w:cs="Times New Roman"/>
          <w:sz w:val="24"/>
          <w:szCs w:val="26"/>
        </w:rPr>
        <w:t>.</w:t>
      </w:r>
    </w:p>
    <w:p w:rsidR="00B84F15" w:rsidRPr="00B733A8" w:rsidRDefault="00B84F15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E519B" w:rsidRPr="00B733A8" w:rsidRDefault="003E519B" w:rsidP="009B31CE">
      <w:pPr>
        <w:pStyle w:val="a4"/>
        <w:spacing w:line="216" w:lineRule="auto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4176BF" w:rsidRPr="00B733A8" w:rsidRDefault="004176BF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t xml:space="preserve">РАЗДЕЛ </w:t>
      </w:r>
      <w:r w:rsidR="003564E1" w:rsidRPr="00B733A8">
        <w:rPr>
          <w:rFonts w:ascii="Times New Roman" w:hAnsi="Times New Roman" w:cs="Times New Roman"/>
          <w:b/>
          <w:sz w:val="24"/>
          <w:szCs w:val="26"/>
        </w:rPr>
        <w:t>3</w:t>
      </w:r>
      <w:r w:rsidRPr="00B733A8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A91EDF" w:rsidRPr="00B733A8">
        <w:rPr>
          <w:rFonts w:ascii="Times New Roman" w:hAnsi="Times New Roman" w:cs="Times New Roman"/>
          <w:b/>
          <w:sz w:val="24"/>
          <w:szCs w:val="26"/>
        </w:rPr>
        <w:t>ПЕРЕЧНИ МЕРОПРИЯТИЙ (ИНВЕСТИЦИОННЫХ</w:t>
      </w:r>
      <w:r w:rsidR="003564E1" w:rsidRPr="00B733A8">
        <w:rPr>
          <w:rFonts w:ascii="Times New Roman" w:hAnsi="Times New Roman" w:cs="Times New Roman"/>
          <w:b/>
          <w:sz w:val="24"/>
          <w:szCs w:val="26"/>
        </w:rPr>
        <w:t xml:space="preserve"> ПРОЕКТОВ) ПО ПРОЕКТИРОВАНИЮ, СТРОИТЕЛЬСТВУ И РЕКОНСТРКУЦИИ ОБЪЕКТОВ СОЦИАЛЬНОЙ ИНФРАСТРУКТУРЫ</w:t>
      </w:r>
    </w:p>
    <w:p w:rsidR="00F670AC" w:rsidRPr="00B733A8" w:rsidRDefault="00F670AC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834826" w:rsidRPr="00B733A8" w:rsidRDefault="006C0677" w:rsidP="00AD666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Перечень мероприятий программы на плановый период 2018</w:t>
      </w:r>
      <w:r w:rsidRPr="00050365">
        <w:rPr>
          <w:rFonts w:ascii="Times New Roman" w:hAnsi="Times New Roman" w:cs="Times New Roman"/>
          <w:sz w:val="24"/>
          <w:szCs w:val="26"/>
        </w:rPr>
        <w:t>-203</w:t>
      </w:r>
      <w:r w:rsidR="00050365" w:rsidRPr="00050365">
        <w:rPr>
          <w:rFonts w:ascii="Times New Roman" w:hAnsi="Times New Roman" w:cs="Times New Roman"/>
          <w:sz w:val="24"/>
          <w:szCs w:val="26"/>
        </w:rPr>
        <w:t>0</w:t>
      </w:r>
      <w:r w:rsidRPr="00B733A8">
        <w:rPr>
          <w:rFonts w:ascii="Times New Roman" w:hAnsi="Times New Roman" w:cs="Times New Roman"/>
          <w:sz w:val="24"/>
          <w:szCs w:val="26"/>
        </w:rPr>
        <w:t xml:space="preserve"> гг. представлен в таблице </w:t>
      </w:r>
      <w:r w:rsidR="00014DBE">
        <w:rPr>
          <w:rFonts w:ascii="Times New Roman" w:hAnsi="Times New Roman" w:cs="Times New Roman"/>
          <w:sz w:val="24"/>
          <w:szCs w:val="26"/>
        </w:rPr>
        <w:t>1</w:t>
      </w:r>
      <w:r w:rsidR="00C054EF">
        <w:rPr>
          <w:rFonts w:ascii="Times New Roman" w:hAnsi="Times New Roman" w:cs="Times New Roman"/>
          <w:sz w:val="24"/>
          <w:szCs w:val="26"/>
        </w:rPr>
        <w:t>2</w:t>
      </w:r>
      <w:r w:rsidR="00D74976" w:rsidRPr="00B733A8">
        <w:rPr>
          <w:rFonts w:ascii="Times New Roman" w:hAnsi="Times New Roman" w:cs="Times New Roman"/>
          <w:sz w:val="24"/>
          <w:szCs w:val="26"/>
        </w:rPr>
        <w:t>.</w:t>
      </w:r>
    </w:p>
    <w:p w:rsidR="00834826" w:rsidRPr="00B733A8" w:rsidRDefault="00834826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Таблица </w:t>
      </w:r>
      <w:r w:rsidR="00014DBE">
        <w:rPr>
          <w:rFonts w:ascii="Times New Roman" w:hAnsi="Times New Roman" w:cs="Times New Roman"/>
          <w:sz w:val="24"/>
          <w:szCs w:val="26"/>
        </w:rPr>
        <w:t>1</w:t>
      </w:r>
      <w:r w:rsidR="00C054EF">
        <w:rPr>
          <w:rFonts w:ascii="Times New Roman" w:hAnsi="Times New Roman" w:cs="Times New Roman"/>
          <w:sz w:val="24"/>
          <w:szCs w:val="26"/>
        </w:rPr>
        <w:t>2</w:t>
      </w:r>
    </w:p>
    <w:p w:rsidR="00D74976" w:rsidRPr="00B733A8" w:rsidRDefault="0083482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t>Перечень мероприятий программы на плановый период 2018-</w:t>
      </w:r>
      <w:r w:rsidRPr="00050365">
        <w:rPr>
          <w:rFonts w:ascii="Times New Roman" w:hAnsi="Times New Roman" w:cs="Times New Roman"/>
          <w:b/>
          <w:sz w:val="24"/>
          <w:szCs w:val="26"/>
        </w:rPr>
        <w:t>203</w:t>
      </w:r>
      <w:r w:rsidR="00050365" w:rsidRPr="00050365">
        <w:rPr>
          <w:rFonts w:ascii="Times New Roman" w:hAnsi="Times New Roman" w:cs="Times New Roman"/>
          <w:b/>
          <w:sz w:val="24"/>
          <w:szCs w:val="26"/>
        </w:rPr>
        <w:t>0</w:t>
      </w:r>
      <w:r w:rsidRPr="00050365">
        <w:rPr>
          <w:rFonts w:ascii="Times New Roman" w:hAnsi="Times New Roman" w:cs="Times New Roman"/>
          <w:b/>
          <w:sz w:val="24"/>
          <w:szCs w:val="26"/>
        </w:rPr>
        <w:t xml:space="preserve"> гг</w:t>
      </w:r>
      <w:r w:rsidRPr="00B733A8">
        <w:rPr>
          <w:rFonts w:ascii="Times New Roman" w:hAnsi="Times New Roman" w:cs="Times New Roman"/>
          <w:b/>
          <w:sz w:val="24"/>
          <w:szCs w:val="26"/>
        </w:rPr>
        <w:t>.</w:t>
      </w:r>
    </w:p>
    <w:p w:rsidR="00834826" w:rsidRPr="00B733A8" w:rsidRDefault="0083482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0"/>
        <w:gridCol w:w="3092"/>
        <w:gridCol w:w="3402"/>
        <w:gridCol w:w="1970"/>
        <w:gridCol w:w="1290"/>
      </w:tblGrid>
      <w:tr w:rsidR="007836BD" w:rsidRPr="00B733A8" w:rsidTr="00845EE4">
        <w:tc>
          <w:tcPr>
            <w:tcW w:w="560" w:type="dxa"/>
          </w:tcPr>
          <w:p w:rsidR="007836BD" w:rsidRPr="007E4387" w:rsidRDefault="007836BD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387">
              <w:rPr>
                <w:rFonts w:ascii="Times New Roman" w:hAnsi="Times New Roman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3092" w:type="dxa"/>
          </w:tcPr>
          <w:p w:rsidR="007836BD" w:rsidRPr="007E4387" w:rsidRDefault="007836BD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387">
              <w:rPr>
                <w:rFonts w:ascii="Times New Roman" w:hAnsi="Times New Roman" w:cs="Times New Roman"/>
                <w:b/>
                <w:sz w:val="24"/>
                <w:szCs w:val="26"/>
              </w:rPr>
              <w:t>Название</w:t>
            </w:r>
          </w:p>
        </w:tc>
        <w:tc>
          <w:tcPr>
            <w:tcW w:w="3402" w:type="dxa"/>
          </w:tcPr>
          <w:p w:rsidR="007836BD" w:rsidRPr="007E4387" w:rsidRDefault="007836BD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387">
              <w:rPr>
                <w:rFonts w:ascii="Times New Roman" w:hAnsi="Times New Roman" w:cs="Times New Roman"/>
                <w:b/>
                <w:sz w:val="24"/>
                <w:szCs w:val="26"/>
              </w:rPr>
              <w:t>Адрес места расположения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836BD" w:rsidRPr="007E4387" w:rsidRDefault="007836BD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387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836BD" w:rsidRPr="007E4387" w:rsidRDefault="007836BD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E4387">
              <w:rPr>
                <w:rFonts w:ascii="Times New Roman" w:hAnsi="Times New Roman" w:cs="Times New Roman"/>
                <w:b/>
                <w:sz w:val="24"/>
                <w:szCs w:val="26"/>
              </w:rPr>
              <w:t>Год</w:t>
            </w:r>
          </w:p>
        </w:tc>
      </w:tr>
      <w:tr w:rsidR="00845EE4" w:rsidRPr="00B733A8" w:rsidTr="00845EE4">
        <w:trPr>
          <w:trHeight w:val="468"/>
        </w:trPr>
        <w:tc>
          <w:tcPr>
            <w:tcW w:w="560" w:type="dxa"/>
            <w:vMerge w:val="restart"/>
          </w:tcPr>
          <w:p w:rsidR="00845EE4" w:rsidRPr="00FE0865" w:rsidRDefault="00845EE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092" w:type="dxa"/>
            <w:vMerge w:val="restart"/>
          </w:tcPr>
          <w:p w:rsidR="00845EE4" w:rsidRDefault="00F63B0C" w:rsidP="00F63B0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5EE4">
              <w:rPr>
                <w:rFonts w:ascii="Times New Roman" w:hAnsi="Times New Roman" w:cs="Times New Roman"/>
                <w:sz w:val="24"/>
                <w:szCs w:val="24"/>
              </w:rPr>
              <w:t>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45E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45EE4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DBD" w:rsidRPr="001735EC" w:rsidRDefault="00B44DBD" w:rsidP="006A6F23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6972</w:t>
            </w:r>
            <w:r w:rsidR="006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DB5AB7" w:rsidRDefault="00A64B23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Свердловская область, Ирбитский район, </w:t>
            </w:r>
          </w:p>
          <w:p w:rsidR="00845EE4" w:rsidRPr="00593521" w:rsidRDefault="00A64B23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Черновское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45EE4" w:rsidRPr="001735EC" w:rsidRDefault="003A3CC5" w:rsidP="003A3CC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EE4" w:rsidRPr="001735EC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45EE4" w:rsidRPr="00996822" w:rsidRDefault="00845EE4" w:rsidP="003A3CC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</w:tr>
      <w:tr w:rsidR="00845EE4" w:rsidRPr="00B733A8" w:rsidTr="00845EE4">
        <w:trPr>
          <w:trHeight w:val="276"/>
        </w:trPr>
        <w:tc>
          <w:tcPr>
            <w:tcW w:w="560" w:type="dxa"/>
            <w:vMerge/>
          </w:tcPr>
          <w:p w:rsidR="00845EE4" w:rsidRDefault="00845EE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/>
          </w:tcPr>
          <w:p w:rsidR="00845EE4" w:rsidRPr="00DA1647" w:rsidRDefault="00845EE4" w:rsidP="00C92E92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45EE4" w:rsidRPr="00593521" w:rsidRDefault="00845EE4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845EE4" w:rsidRPr="001735EC" w:rsidRDefault="003A3CC5" w:rsidP="00144E8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845EE4" w:rsidRDefault="003A3CC5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</w:tr>
      <w:tr w:rsidR="003A3CC5" w:rsidRPr="00B733A8" w:rsidTr="00845EE4">
        <w:trPr>
          <w:trHeight w:val="444"/>
        </w:trPr>
        <w:tc>
          <w:tcPr>
            <w:tcW w:w="560" w:type="dxa"/>
            <w:vMerge w:val="restart"/>
          </w:tcPr>
          <w:p w:rsidR="003A3CC5" w:rsidRPr="00FE0865" w:rsidRDefault="003A3CC5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092" w:type="dxa"/>
            <w:vMerge w:val="restart"/>
          </w:tcPr>
          <w:p w:rsidR="00310E0C" w:rsidRDefault="00A668C7" w:rsidP="00A668C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A3CC5" w:rsidRPr="00F11C72">
              <w:rPr>
                <w:rFonts w:ascii="Times New Roman" w:hAnsi="Times New Roman" w:cs="Times New Roman"/>
                <w:sz w:val="24"/>
                <w:szCs w:val="26"/>
              </w:rPr>
              <w:t>оккейн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ый</w:t>
            </w:r>
            <w:r w:rsidR="003A3CC5" w:rsidRPr="00F11C72">
              <w:rPr>
                <w:rFonts w:ascii="Times New Roman" w:hAnsi="Times New Roman" w:cs="Times New Roman"/>
                <w:sz w:val="24"/>
                <w:szCs w:val="26"/>
              </w:rPr>
              <w:t xml:space="preserve"> корт с искусственным </w:t>
            </w:r>
            <w:r w:rsidR="003A3CC5">
              <w:rPr>
                <w:rFonts w:ascii="Times New Roman" w:hAnsi="Times New Roman" w:cs="Times New Roman"/>
                <w:sz w:val="24"/>
                <w:szCs w:val="26"/>
              </w:rPr>
              <w:t>покрытием</w:t>
            </w:r>
          </w:p>
          <w:p w:rsidR="003A3CC5" w:rsidRPr="001735EC" w:rsidRDefault="00310E0C" w:rsidP="006A6F23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</w:t>
            </w:r>
            <w:r w:rsidR="006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3CC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B5AB7" w:rsidRDefault="007217AA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Свердловская область, Ирбитский район, </w:t>
            </w:r>
          </w:p>
          <w:p w:rsidR="003A3CC5" w:rsidRPr="00593521" w:rsidRDefault="003A3CC5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</w:rPr>
              <w:t>пгт. Пионерский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3A3CC5" w:rsidRPr="001735EC" w:rsidRDefault="003A3CC5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A3CC5" w:rsidRPr="00996822" w:rsidRDefault="003A3CC5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</w:tr>
      <w:tr w:rsidR="003A3CC5" w:rsidRPr="00B733A8" w:rsidTr="00845EE4">
        <w:trPr>
          <w:trHeight w:val="300"/>
        </w:trPr>
        <w:tc>
          <w:tcPr>
            <w:tcW w:w="560" w:type="dxa"/>
            <w:vMerge/>
          </w:tcPr>
          <w:p w:rsidR="003A3CC5" w:rsidRDefault="003A3CC5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/>
          </w:tcPr>
          <w:p w:rsidR="003A3CC5" w:rsidRPr="00DA1647" w:rsidRDefault="003A3CC5" w:rsidP="004A03C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3CC5" w:rsidRPr="00593521" w:rsidRDefault="003A3CC5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A3CC5" w:rsidRPr="001735EC" w:rsidRDefault="003A3CC5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3A3CC5" w:rsidRDefault="003A3CC5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</w:tr>
      <w:tr w:rsidR="00E85DAF" w:rsidRPr="00B733A8" w:rsidTr="00035C6F">
        <w:trPr>
          <w:trHeight w:val="534"/>
        </w:trPr>
        <w:tc>
          <w:tcPr>
            <w:tcW w:w="560" w:type="dxa"/>
            <w:vMerge w:val="restart"/>
          </w:tcPr>
          <w:p w:rsidR="00E85DAF" w:rsidRPr="00FE0865" w:rsidRDefault="00E85DAF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092" w:type="dxa"/>
          </w:tcPr>
          <w:p w:rsidR="00E85DAF" w:rsidRPr="00593521" w:rsidRDefault="00E85DAF" w:rsidP="00A534C8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9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9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</w:p>
        </w:tc>
        <w:tc>
          <w:tcPr>
            <w:tcW w:w="3402" w:type="dxa"/>
            <w:vMerge w:val="restart"/>
          </w:tcPr>
          <w:p w:rsidR="00E85DAF" w:rsidRDefault="00E85DAF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Свердловская область, Ирбитский район, </w:t>
            </w:r>
          </w:p>
          <w:p w:rsidR="00E85DAF" w:rsidRPr="00593521" w:rsidRDefault="00E85DAF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</w:rPr>
              <w:t>пгт. Пионерский</w:t>
            </w:r>
            <w:r w:rsidRPr="0027285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A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Ожиганова, в 30 м к юго-западу от дома №7 по ул.Уральской, в 10м от теплотрассы,в 18 м от дороги Ирбит-Фомина-Чащина,в 65 м к юго-востоку от подъезда к д.Буланова</w:t>
            </w:r>
          </w:p>
        </w:tc>
        <w:tc>
          <w:tcPr>
            <w:tcW w:w="1970" w:type="dxa"/>
          </w:tcPr>
          <w:p w:rsidR="00E85DAF" w:rsidRPr="001735EC" w:rsidRDefault="00E85DAF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85DAF" w:rsidRPr="00996822" w:rsidRDefault="00E85DAF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76B20" w:rsidRPr="00B733A8" w:rsidTr="00B3623C">
        <w:trPr>
          <w:trHeight w:val="276"/>
        </w:trPr>
        <w:tc>
          <w:tcPr>
            <w:tcW w:w="560" w:type="dxa"/>
            <w:vMerge/>
          </w:tcPr>
          <w:p w:rsidR="00C76B20" w:rsidRDefault="00C76B2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 w:val="restart"/>
          </w:tcPr>
          <w:p w:rsidR="00C76B20" w:rsidRDefault="00987B95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бассейна</w:t>
            </w:r>
          </w:p>
          <w:p w:rsidR="00E24F97" w:rsidRPr="00B77C25" w:rsidRDefault="00E24F97" w:rsidP="00914422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4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4422" w:rsidRPr="0091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  <w:r w:rsidR="006A6F23" w:rsidRPr="0091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</w:tcPr>
          <w:p w:rsidR="00C76B20" w:rsidRPr="00593521" w:rsidRDefault="00C76B20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C76B20" w:rsidRPr="001735EC" w:rsidRDefault="00C76B20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76B20" w:rsidRPr="00996822" w:rsidRDefault="00C76B20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</w:tr>
      <w:tr w:rsidR="00C76B20" w:rsidRPr="00B733A8" w:rsidTr="00B3623C">
        <w:trPr>
          <w:trHeight w:val="276"/>
        </w:trPr>
        <w:tc>
          <w:tcPr>
            <w:tcW w:w="560" w:type="dxa"/>
            <w:vMerge/>
          </w:tcPr>
          <w:p w:rsidR="00C76B20" w:rsidRDefault="00C76B2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/>
          </w:tcPr>
          <w:p w:rsidR="00C76B20" w:rsidRPr="00B77C25" w:rsidRDefault="00C76B20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C76B20" w:rsidRPr="00593521" w:rsidRDefault="00C76B20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C76B20" w:rsidRPr="001735EC" w:rsidRDefault="00C76B20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76B20" w:rsidRDefault="00C76B20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</w:tr>
      <w:tr w:rsidR="00C76B20" w:rsidRPr="00B733A8" w:rsidTr="00B3623C">
        <w:trPr>
          <w:trHeight w:val="276"/>
        </w:trPr>
        <w:tc>
          <w:tcPr>
            <w:tcW w:w="560" w:type="dxa"/>
            <w:vMerge/>
          </w:tcPr>
          <w:p w:rsidR="00C76B20" w:rsidRDefault="00C76B2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 w:val="restart"/>
          </w:tcPr>
          <w:p w:rsidR="00C76B20" w:rsidRDefault="00987B95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Здание </w:t>
            </w:r>
            <w:r w:rsidR="00317BD2">
              <w:rPr>
                <w:rFonts w:ascii="Times New Roman" w:hAnsi="Times New Roman" w:cs="Times New Roman"/>
                <w:sz w:val="24"/>
              </w:rPr>
              <w:t xml:space="preserve">универсального </w:t>
            </w:r>
            <w:r>
              <w:rPr>
                <w:rFonts w:ascii="Times New Roman" w:hAnsi="Times New Roman" w:cs="Times New Roman"/>
                <w:sz w:val="24"/>
              </w:rPr>
              <w:t>спортивного зала</w:t>
            </w:r>
          </w:p>
          <w:p w:rsidR="00E24F97" w:rsidRPr="00B77C25" w:rsidRDefault="00E24F97" w:rsidP="00FE684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2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84F" w:rsidRPr="009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  <w:r w:rsidR="006A6F23" w:rsidRPr="009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684F" w:rsidRPr="0096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</w:tcPr>
          <w:p w:rsidR="00C76B20" w:rsidRPr="00593521" w:rsidRDefault="00C76B20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C76B20" w:rsidRPr="001735EC" w:rsidRDefault="00C76B20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76B20" w:rsidRPr="00996822" w:rsidRDefault="00C76B20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</w:tr>
      <w:tr w:rsidR="00C76B20" w:rsidRPr="00B733A8" w:rsidTr="00B3623C">
        <w:trPr>
          <w:trHeight w:val="276"/>
        </w:trPr>
        <w:tc>
          <w:tcPr>
            <w:tcW w:w="560" w:type="dxa"/>
            <w:vMerge/>
          </w:tcPr>
          <w:p w:rsidR="00C76B20" w:rsidRDefault="00C76B2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/>
          </w:tcPr>
          <w:p w:rsidR="00C76B20" w:rsidRPr="00B77C25" w:rsidRDefault="00C76B20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C76B20" w:rsidRPr="00593521" w:rsidRDefault="00C76B20" w:rsidP="009B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C76B20" w:rsidRPr="001735EC" w:rsidRDefault="00C76B20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76B20" w:rsidRDefault="001C54D9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2024</w:t>
            </w:r>
          </w:p>
        </w:tc>
      </w:tr>
      <w:tr w:rsidR="000C5383" w:rsidRPr="00B733A8" w:rsidTr="00845EE4">
        <w:trPr>
          <w:trHeight w:val="588"/>
        </w:trPr>
        <w:tc>
          <w:tcPr>
            <w:tcW w:w="560" w:type="dxa"/>
            <w:vMerge w:val="restart"/>
          </w:tcPr>
          <w:p w:rsidR="000C5383" w:rsidRPr="00FE0865" w:rsidRDefault="000C538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092" w:type="dxa"/>
            <w:vMerge w:val="restart"/>
          </w:tcPr>
          <w:p w:rsidR="000C5383" w:rsidRDefault="00CB70A2" w:rsidP="00CB70A2">
            <w:pPr>
              <w:pStyle w:val="a4"/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Пристрой к зданию МОУ «</w:t>
            </w:r>
            <w:r w:rsidRPr="00227B8F">
              <w:rPr>
                <w:rFonts w:ascii="Times New Roman" w:hAnsi="Times New Roman"/>
                <w:bCs/>
                <w:sz w:val="24"/>
                <w:szCs w:val="24"/>
              </w:rPr>
              <w:t xml:space="preserve">Зайковская СОШ №1 им.дважды Героя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Советского Союза Г.А.Речкалова»</w:t>
            </w:r>
          </w:p>
          <w:p w:rsidR="00AE1E74" w:rsidRPr="001F1D5D" w:rsidRDefault="00AE1E74" w:rsidP="00AE1E74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0C5383" w:rsidRPr="00593521" w:rsidRDefault="00911AEC" w:rsidP="00911AE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Свердловская область, Ирбитский район, п. Зайково</w:t>
            </w:r>
            <w:r w:rsidR="00E840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84020">
              <w:rPr>
                <w:lang w:eastAsia="ar-SA"/>
              </w:rPr>
              <w:t xml:space="preserve"> </w:t>
            </w:r>
            <w:r w:rsidR="00E84020" w:rsidRPr="00E84020">
              <w:rPr>
                <w:rFonts w:ascii="Times New Roman" w:hAnsi="Times New Roman" w:cs="Times New Roman"/>
                <w:sz w:val="24"/>
                <w:lang w:eastAsia="ar-SA"/>
              </w:rPr>
              <w:t>ул. Коммунистическая, 156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C5383" w:rsidRPr="001735EC" w:rsidRDefault="000C5383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0C5383" w:rsidRPr="00996822" w:rsidRDefault="000C5383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</w:tr>
      <w:tr w:rsidR="000C5383" w:rsidRPr="00B733A8" w:rsidTr="0000543E">
        <w:trPr>
          <w:trHeight w:val="432"/>
        </w:trPr>
        <w:tc>
          <w:tcPr>
            <w:tcW w:w="560" w:type="dxa"/>
            <w:vMerge/>
          </w:tcPr>
          <w:p w:rsidR="000C5383" w:rsidRDefault="000C538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/>
          </w:tcPr>
          <w:p w:rsidR="000C5383" w:rsidRPr="001F1D5D" w:rsidRDefault="000C538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0C5383" w:rsidRPr="001F1D5D" w:rsidRDefault="000C5383" w:rsidP="009B113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C5383" w:rsidRPr="001735EC" w:rsidRDefault="007F3A41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0C5383" w:rsidRDefault="000C5383" w:rsidP="009B113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</w:tr>
      <w:tr w:rsidR="00A352FB" w:rsidRPr="00B733A8" w:rsidTr="0000543E">
        <w:trPr>
          <w:trHeight w:val="432"/>
        </w:trPr>
        <w:tc>
          <w:tcPr>
            <w:tcW w:w="560" w:type="dxa"/>
            <w:vMerge w:val="restart"/>
          </w:tcPr>
          <w:p w:rsidR="00A352FB" w:rsidRDefault="009617D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3092" w:type="dxa"/>
            <w:vMerge w:val="restart"/>
          </w:tcPr>
          <w:p w:rsidR="00A352FB" w:rsidRDefault="00A352FB" w:rsidP="00A668C7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ортивн</w:t>
            </w:r>
            <w:r w:rsidR="00A668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A66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9E" w:rsidRPr="001735EC" w:rsidRDefault="00056C9E" w:rsidP="00056C9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DB5AB7" w:rsidRDefault="00A352FB" w:rsidP="00005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Свердловская область, Ирбитский район, </w:t>
            </w:r>
          </w:p>
          <w:p w:rsidR="00A352FB" w:rsidRPr="001F1D5D" w:rsidRDefault="00A352FB" w:rsidP="0000543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Килачевское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352FB" w:rsidRPr="001735EC" w:rsidRDefault="00A352FB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352FB" w:rsidRPr="00996822" w:rsidRDefault="00A352FB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</w:p>
        </w:tc>
      </w:tr>
      <w:tr w:rsidR="00A352FB" w:rsidRPr="00B733A8" w:rsidTr="0000543E">
        <w:trPr>
          <w:trHeight w:val="432"/>
        </w:trPr>
        <w:tc>
          <w:tcPr>
            <w:tcW w:w="560" w:type="dxa"/>
            <w:vMerge/>
          </w:tcPr>
          <w:p w:rsidR="00A352FB" w:rsidRDefault="00A352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/>
          </w:tcPr>
          <w:p w:rsidR="00A352FB" w:rsidRPr="001F1D5D" w:rsidRDefault="00A352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A352FB" w:rsidRPr="001F1D5D" w:rsidRDefault="00A352FB" w:rsidP="009B113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352FB" w:rsidRPr="001735EC" w:rsidRDefault="00A352FB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352FB" w:rsidRDefault="00A352FB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</w:tr>
      <w:tr w:rsidR="00F63B0C" w:rsidRPr="00B733A8" w:rsidTr="0000543E">
        <w:trPr>
          <w:trHeight w:val="432"/>
        </w:trPr>
        <w:tc>
          <w:tcPr>
            <w:tcW w:w="560" w:type="dxa"/>
            <w:vMerge w:val="restart"/>
          </w:tcPr>
          <w:p w:rsidR="00F63B0C" w:rsidRDefault="009617D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3092" w:type="dxa"/>
            <w:vMerge w:val="restart"/>
          </w:tcPr>
          <w:p w:rsidR="00F63B0C" w:rsidRDefault="00F63B0C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площадка </w:t>
            </w:r>
          </w:p>
          <w:p w:rsidR="00056C9E" w:rsidRPr="001735EC" w:rsidRDefault="00056C9E" w:rsidP="00056C9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F63B0C" w:rsidRDefault="00F63B0C" w:rsidP="00DB5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Свердловская область, Ирбитский район, </w:t>
            </w:r>
          </w:p>
          <w:p w:rsidR="00F63B0C" w:rsidRPr="001F1D5D" w:rsidRDefault="00F63B0C" w:rsidP="00DB5AB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Знаменское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3B0C" w:rsidRPr="001735EC" w:rsidRDefault="00F63B0C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F63B0C" w:rsidRPr="00996822" w:rsidRDefault="00F63B0C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</w:tr>
      <w:tr w:rsidR="00F63B0C" w:rsidRPr="00B733A8" w:rsidTr="0000543E">
        <w:trPr>
          <w:trHeight w:val="432"/>
        </w:trPr>
        <w:tc>
          <w:tcPr>
            <w:tcW w:w="560" w:type="dxa"/>
            <w:vMerge/>
          </w:tcPr>
          <w:p w:rsidR="00F63B0C" w:rsidRDefault="00F63B0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/>
          </w:tcPr>
          <w:p w:rsidR="00F63B0C" w:rsidRPr="001F1D5D" w:rsidRDefault="00F63B0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F63B0C" w:rsidRPr="001F1D5D" w:rsidRDefault="00F63B0C" w:rsidP="009B113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3B0C" w:rsidRPr="001735EC" w:rsidRDefault="00F63B0C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F63B0C" w:rsidRDefault="00F63B0C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</w:tr>
      <w:tr w:rsidR="00F63B0C" w:rsidRPr="00B733A8" w:rsidTr="0000543E">
        <w:trPr>
          <w:trHeight w:val="432"/>
        </w:trPr>
        <w:tc>
          <w:tcPr>
            <w:tcW w:w="560" w:type="dxa"/>
            <w:vMerge w:val="restart"/>
          </w:tcPr>
          <w:p w:rsidR="00F63B0C" w:rsidRDefault="009617D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3092" w:type="dxa"/>
            <w:vMerge w:val="restart"/>
          </w:tcPr>
          <w:p w:rsidR="00F63B0C" w:rsidRDefault="00F63B0C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</w:t>
            </w:r>
          </w:p>
          <w:p w:rsidR="00056C9E" w:rsidRPr="001735EC" w:rsidRDefault="00056C9E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  <w:r w:rsidRPr="00B4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F63B0C" w:rsidRPr="001F1D5D" w:rsidRDefault="00F63B0C" w:rsidP="00DB5AB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Свердловская обла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Ирбитский район, д</w:t>
            </w:r>
            <w:r w:rsidRPr="005935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Дубская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3B0C" w:rsidRPr="001735EC" w:rsidRDefault="00F63B0C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F63B0C" w:rsidRPr="00996822" w:rsidRDefault="00F63B0C" w:rsidP="00E329F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</w:tr>
      <w:tr w:rsidR="00E329F5" w:rsidRPr="00B733A8" w:rsidTr="00845EE4">
        <w:trPr>
          <w:trHeight w:val="432"/>
        </w:trPr>
        <w:tc>
          <w:tcPr>
            <w:tcW w:w="560" w:type="dxa"/>
            <w:vMerge/>
          </w:tcPr>
          <w:p w:rsidR="00E329F5" w:rsidRDefault="00E329F5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92" w:type="dxa"/>
            <w:vMerge/>
          </w:tcPr>
          <w:p w:rsidR="00E329F5" w:rsidRPr="001F1D5D" w:rsidRDefault="00E329F5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E329F5" w:rsidRPr="001F1D5D" w:rsidRDefault="00E329F5" w:rsidP="009B113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E329F5" w:rsidRPr="001735EC" w:rsidRDefault="00E329F5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329F5" w:rsidRDefault="00E329F5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</w:tr>
    </w:tbl>
    <w:p w:rsidR="00B84F15" w:rsidRPr="00B733A8" w:rsidRDefault="00B84F15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34826" w:rsidRPr="00B733A8" w:rsidRDefault="0083482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t xml:space="preserve">РАЗДЕЛ 4. </w:t>
      </w:r>
      <w:r w:rsidR="009F788A" w:rsidRPr="00B733A8">
        <w:rPr>
          <w:rFonts w:ascii="Times New Roman" w:hAnsi="Times New Roman" w:cs="Times New Roman"/>
          <w:b/>
          <w:sz w:val="24"/>
          <w:szCs w:val="26"/>
        </w:rPr>
        <w:t>ОЦЕНКА ОБЪЕМОВ И ИСТОЧНИКОВ ФИНАНСИРОВАНИЯ МЕРОПРИЯТИЙ (ИНВЕСТИЦИОННЫХ ПРОЕКТОВ) ПО ПРОЕКТИРОВАНИЮ, СТРОИТЕЛЬСТВУ И РЕКОНСТРКУЦИИ ОБЪЕКТОВ СОЦИАЛЬНОЙ ИНФРАСТРУКТУРЫ</w:t>
      </w:r>
    </w:p>
    <w:p w:rsidR="00834826" w:rsidRPr="00B733A8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834826" w:rsidRPr="00B733A8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Программа инвестиционных проектов включает перечень мероприятий по проектированию, строительству и реконструкции объектов социальной инфраструктуры </w:t>
      </w:r>
      <w:r w:rsidR="005F53DF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 в областях образования, культуры и физической культуры и массового спорта.</w:t>
      </w:r>
    </w:p>
    <w:p w:rsidR="00834826" w:rsidRPr="00B733A8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В качестве источников финансирования в целях реализации Программы могут применяться следующие источники финансирования: бюджетные и внебюджетные средства.</w:t>
      </w:r>
    </w:p>
    <w:p w:rsidR="00834826" w:rsidRPr="00B733A8" w:rsidRDefault="00834826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Бюджетные средства включают следующие уровни бюджетов:</w:t>
      </w:r>
    </w:p>
    <w:p w:rsidR="00834826" w:rsidRPr="00B733A8" w:rsidRDefault="00834826" w:rsidP="000C008F">
      <w:pPr>
        <w:pStyle w:val="a4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Федеральный бюджет;</w:t>
      </w:r>
    </w:p>
    <w:p w:rsidR="00834826" w:rsidRPr="00B733A8" w:rsidRDefault="00834826" w:rsidP="000C008F">
      <w:pPr>
        <w:pStyle w:val="a4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Областной бюджет;</w:t>
      </w:r>
    </w:p>
    <w:p w:rsidR="00834826" w:rsidRDefault="000C008F" w:rsidP="000C008F">
      <w:pPr>
        <w:pStyle w:val="a4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Местный бюджет;</w:t>
      </w:r>
    </w:p>
    <w:p w:rsidR="000C008F" w:rsidRPr="000C008F" w:rsidRDefault="000C008F" w:rsidP="000C008F">
      <w:pPr>
        <w:pStyle w:val="a4"/>
        <w:spacing w:line="216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0C008F">
        <w:rPr>
          <w:rFonts w:ascii="Times New Roman" w:hAnsi="Times New Roman" w:cs="Times New Roman"/>
          <w:sz w:val="24"/>
          <w:szCs w:val="20"/>
        </w:rPr>
        <w:t>Внебюджетные средства.</w:t>
      </w:r>
    </w:p>
    <w:p w:rsidR="00834826" w:rsidRPr="00B733A8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Объем капитальных вложений, требуемый для развития социальной инфраструктуры </w:t>
      </w:r>
      <w:r w:rsidR="005F53DF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B733A8">
        <w:rPr>
          <w:rFonts w:ascii="Times New Roman" w:hAnsi="Times New Roman" w:cs="Times New Roman"/>
          <w:sz w:val="24"/>
          <w:szCs w:val="26"/>
        </w:rPr>
        <w:t xml:space="preserve">, представлен в таблице </w:t>
      </w:r>
      <w:r w:rsidR="00014DBE">
        <w:rPr>
          <w:rFonts w:ascii="Times New Roman" w:hAnsi="Times New Roman" w:cs="Times New Roman"/>
          <w:sz w:val="24"/>
          <w:szCs w:val="26"/>
        </w:rPr>
        <w:t>1</w:t>
      </w:r>
      <w:r w:rsidR="00C054EF">
        <w:rPr>
          <w:rFonts w:ascii="Times New Roman" w:hAnsi="Times New Roman" w:cs="Times New Roman"/>
          <w:sz w:val="24"/>
          <w:szCs w:val="26"/>
        </w:rPr>
        <w:t>3</w:t>
      </w:r>
      <w:r w:rsidRPr="00B733A8">
        <w:rPr>
          <w:rFonts w:ascii="Times New Roman" w:hAnsi="Times New Roman" w:cs="Times New Roman"/>
          <w:sz w:val="24"/>
          <w:szCs w:val="26"/>
        </w:rPr>
        <w:t>.</w:t>
      </w:r>
    </w:p>
    <w:p w:rsidR="00834826" w:rsidRPr="00B733A8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>Прогнозный общий объем финансирования программы на период 2018-</w:t>
      </w:r>
      <w:r w:rsidRPr="0094326C">
        <w:rPr>
          <w:rFonts w:ascii="Times New Roman" w:hAnsi="Times New Roman" w:cs="Times New Roman"/>
          <w:sz w:val="24"/>
          <w:szCs w:val="26"/>
        </w:rPr>
        <w:t>203</w:t>
      </w:r>
      <w:r w:rsidR="0094326C" w:rsidRPr="0094326C">
        <w:rPr>
          <w:rFonts w:ascii="Times New Roman" w:hAnsi="Times New Roman" w:cs="Times New Roman"/>
          <w:sz w:val="24"/>
          <w:szCs w:val="26"/>
        </w:rPr>
        <w:t>0</w:t>
      </w:r>
      <w:r w:rsidRPr="00B733A8">
        <w:rPr>
          <w:rFonts w:ascii="Times New Roman" w:hAnsi="Times New Roman" w:cs="Times New Roman"/>
          <w:sz w:val="24"/>
          <w:szCs w:val="26"/>
        </w:rPr>
        <w:t xml:space="preserve"> годы составляет </w:t>
      </w:r>
      <w:r w:rsidR="003D0718" w:rsidRPr="003D0718">
        <w:rPr>
          <w:rFonts w:ascii="Times New Roman" w:hAnsi="Times New Roman" w:cs="Times New Roman"/>
          <w:sz w:val="24"/>
          <w:szCs w:val="26"/>
        </w:rPr>
        <w:t>462</w:t>
      </w:r>
      <w:r w:rsidR="00ED55BC" w:rsidRPr="003D0718">
        <w:rPr>
          <w:rFonts w:ascii="Times New Roman" w:hAnsi="Times New Roman" w:cs="Times New Roman"/>
          <w:sz w:val="24"/>
          <w:szCs w:val="26"/>
        </w:rPr>
        <w:t xml:space="preserve"> </w:t>
      </w:r>
      <w:r w:rsidR="00D53065" w:rsidRPr="003D0718">
        <w:rPr>
          <w:rFonts w:ascii="Times New Roman" w:hAnsi="Times New Roman" w:cs="Times New Roman"/>
          <w:sz w:val="24"/>
          <w:szCs w:val="26"/>
        </w:rPr>
        <w:t>011,00</w:t>
      </w:r>
      <w:r w:rsidRPr="003D0718">
        <w:rPr>
          <w:rFonts w:ascii="Times New Roman" w:hAnsi="Times New Roman" w:cs="Times New Roman"/>
          <w:sz w:val="24"/>
          <w:szCs w:val="26"/>
        </w:rPr>
        <w:t xml:space="preserve"> ты</w:t>
      </w:r>
      <w:r w:rsidR="003906E4" w:rsidRPr="003D0718">
        <w:rPr>
          <w:rFonts w:ascii="Times New Roman" w:hAnsi="Times New Roman" w:cs="Times New Roman"/>
          <w:sz w:val="24"/>
          <w:szCs w:val="26"/>
        </w:rPr>
        <w:t>с</w:t>
      </w:r>
      <w:r w:rsidR="0094326C" w:rsidRPr="003D0718">
        <w:rPr>
          <w:rFonts w:ascii="Times New Roman" w:hAnsi="Times New Roman" w:cs="Times New Roman"/>
          <w:sz w:val="24"/>
          <w:szCs w:val="26"/>
        </w:rPr>
        <w:t xml:space="preserve">. </w:t>
      </w:r>
      <w:r w:rsidRPr="003D0718">
        <w:rPr>
          <w:rFonts w:ascii="Times New Roman" w:hAnsi="Times New Roman" w:cs="Times New Roman"/>
          <w:sz w:val="24"/>
          <w:szCs w:val="26"/>
        </w:rPr>
        <w:t>руб.</w:t>
      </w:r>
    </w:p>
    <w:p w:rsidR="00834826" w:rsidRDefault="00834826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E7F2B" w:rsidRPr="00B733A8" w:rsidRDefault="00CE7F2B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  <w:sectPr w:rsidR="00CE7F2B" w:rsidRPr="00B733A8" w:rsidSect="0013120D">
          <w:footerReference w:type="even" r:id="rId12"/>
          <w:type w:val="nextColumn"/>
          <w:pgSz w:w="11909" w:h="16834"/>
          <w:pgMar w:top="851" w:right="851" w:bottom="851" w:left="1134" w:header="284" w:footer="6" w:gutter="0"/>
          <w:cols w:space="720"/>
          <w:noEndnote/>
          <w:titlePg/>
          <w:docGrid w:linePitch="360"/>
        </w:sectPr>
      </w:pPr>
      <w:bookmarkStart w:id="1" w:name="_GoBack"/>
      <w:bookmarkEnd w:id="1"/>
    </w:p>
    <w:p w:rsidR="00834826" w:rsidRPr="00B733A8" w:rsidRDefault="00834826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D74976" w:rsidRPr="00B733A8" w:rsidRDefault="00D74976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Таблица </w:t>
      </w:r>
      <w:r w:rsidR="00C958FF">
        <w:rPr>
          <w:rFonts w:ascii="Times New Roman" w:hAnsi="Times New Roman" w:cs="Times New Roman"/>
          <w:sz w:val="24"/>
          <w:szCs w:val="26"/>
        </w:rPr>
        <w:t>1</w:t>
      </w:r>
      <w:r w:rsidR="00C054EF">
        <w:rPr>
          <w:rFonts w:ascii="Times New Roman" w:hAnsi="Times New Roman" w:cs="Times New Roman"/>
          <w:sz w:val="24"/>
          <w:szCs w:val="26"/>
        </w:rPr>
        <w:t>3</w:t>
      </w:r>
    </w:p>
    <w:p w:rsidR="00D74976" w:rsidRDefault="00D7497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t>Финансирование мероприятий программы на плановый период 2018-</w:t>
      </w:r>
      <w:r w:rsidRPr="00134632">
        <w:rPr>
          <w:rFonts w:ascii="Times New Roman" w:hAnsi="Times New Roman" w:cs="Times New Roman"/>
          <w:b/>
          <w:sz w:val="24"/>
          <w:szCs w:val="26"/>
        </w:rPr>
        <w:t>203</w:t>
      </w:r>
      <w:r w:rsidR="00134632" w:rsidRPr="00134632">
        <w:rPr>
          <w:rFonts w:ascii="Times New Roman" w:hAnsi="Times New Roman" w:cs="Times New Roman"/>
          <w:b/>
          <w:sz w:val="24"/>
          <w:szCs w:val="26"/>
        </w:rPr>
        <w:t>0</w:t>
      </w:r>
      <w:r w:rsidRPr="00134632">
        <w:rPr>
          <w:rFonts w:ascii="Times New Roman" w:hAnsi="Times New Roman" w:cs="Times New Roman"/>
          <w:b/>
          <w:sz w:val="24"/>
          <w:szCs w:val="26"/>
        </w:rPr>
        <w:t>гг.</w:t>
      </w:r>
    </w:p>
    <w:p w:rsidR="00134632" w:rsidRDefault="00134632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597"/>
        <w:gridCol w:w="1318"/>
        <w:gridCol w:w="916"/>
        <w:gridCol w:w="984"/>
        <w:gridCol w:w="1016"/>
        <w:gridCol w:w="1016"/>
        <w:gridCol w:w="1116"/>
        <w:gridCol w:w="762"/>
        <w:gridCol w:w="1016"/>
        <w:gridCol w:w="671"/>
        <w:gridCol w:w="616"/>
        <w:gridCol w:w="660"/>
        <w:gridCol w:w="616"/>
        <w:gridCol w:w="660"/>
        <w:gridCol w:w="709"/>
      </w:tblGrid>
      <w:tr w:rsidR="00677B13" w:rsidRPr="0070308C" w:rsidTr="007C778A">
        <w:tc>
          <w:tcPr>
            <w:tcW w:w="588" w:type="dxa"/>
            <w:vMerge w:val="restart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97" w:type="dxa"/>
            <w:vMerge w:val="restart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12076" w:type="dxa"/>
            <w:gridSpan w:val="14"/>
          </w:tcPr>
          <w:p w:rsidR="00677B13" w:rsidRPr="0070308C" w:rsidRDefault="00677B13" w:rsidP="00F55DF5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 годам (тыс. руб.)</w:t>
            </w:r>
          </w:p>
        </w:tc>
      </w:tr>
      <w:tr w:rsidR="00677B13" w:rsidRPr="0070308C" w:rsidTr="007C778A">
        <w:tc>
          <w:tcPr>
            <w:tcW w:w="588" w:type="dxa"/>
            <w:vMerge/>
          </w:tcPr>
          <w:p w:rsidR="00677B13" w:rsidRPr="0070308C" w:rsidRDefault="00677B1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677B13" w:rsidRPr="0070308C" w:rsidRDefault="00677B1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4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2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1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0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60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677B13" w:rsidRPr="0070308C" w:rsidTr="007C778A">
        <w:tc>
          <w:tcPr>
            <w:tcW w:w="588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77B13" w:rsidRPr="0070308C" w:rsidRDefault="00677B13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0328E6" w:rsidRDefault="00FD2267" w:rsidP="000328E6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8E6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  </w:t>
            </w:r>
          </w:p>
        </w:tc>
        <w:tc>
          <w:tcPr>
            <w:tcW w:w="1318" w:type="dxa"/>
          </w:tcPr>
          <w:p w:rsidR="00FD2267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462 011,00</w:t>
            </w:r>
          </w:p>
        </w:tc>
        <w:tc>
          <w:tcPr>
            <w:tcW w:w="916" w:type="dxa"/>
          </w:tcPr>
          <w:p w:rsidR="00FD2267" w:rsidRPr="007030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9 011,00</w:t>
            </w:r>
          </w:p>
        </w:tc>
        <w:tc>
          <w:tcPr>
            <w:tcW w:w="984" w:type="dxa"/>
          </w:tcPr>
          <w:p w:rsidR="00FD2267" w:rsidRPr="007030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016" w:type="dxa"/>
          </w:tcPr>
          <w:p w:rsidR="00FD2267" w:rsidRPr="007030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51 000,00</w:t>
            </w:r>
          </w:p>
        </w:tc>
        <w:tc>
          <w:tcPr>
            <w:tcW w:w="1016" w:type="dxa"/>
          </w:tcPr>
          <w:p w:rsidR="00FD2267" w:rsidRPr="007030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1116" w:type="dxa"/>
          </w:tcPr>
          <w:p w:rsidR="00FD2267" w:rsidRPr="007030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762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9D4DF6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4DF6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671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Default="00FD2267" w:rsidP="00B507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462 011,00</w:t>
            </w:r>
          </w:p>
        </w:tc>
        <w:tc>
          <w:tcPr>
            <w:tcW w:w="916" w:type="dxa"/>
          </w:tcPr>
          <w:p w:rsidR="00FD2267" w:rsidRPr="0070308C" w:rsidRDefault="00FD2267" w:rsidP="00B507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9 011,00</w:t>
            </w:r>
          </w:p>
        </w:tc>
        <w:tc>
          <w:tcPr>
            <w:tcW w:w="984" w:type="dxa"/>
          </w:tcPr>
          <w:p w:rsidR="00FD2267" w:rsidRPr="007030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016" w:type="dxa"/>
          </w:tcPr>
          <w:p w:rsidR="00FD2267" w:rsidRPr="007030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51 000,00</w:t>
            </w: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11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762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9D4DF6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4DF6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671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DA6CEB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10313" w:type="dxa"/>
            <w:gridSpan w:val="9"/>
          </w:tcPr>
          <w:p w:rsidR="00FD2267" w:rsidRPr="0075277B" w:rsidRDefault="00FD2267" w:rsidP="003F7AD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77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948" w:type="dxa"/>
            <w:gridSpan w:val="7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FD2267" w:rsidRDefault="00FD2267" w:rsidP="00D00B56">
            <w:pPr>
              <w:pStyle w:val="a4"/>
              <w:spacing w:line="216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Проектирование п</w:t>
            </w:r>
            <w:r w:rsidRPr="00D00B56">
              <w:rPr>
                <w:rFonts w:ascii="Times New Roman" w:hAnsi="Times New Roman"/>
                <w:bCs/>
                <w:sz w:val="20"/>
                <w:szCs w:val="24"/>
              </w:rPr>
              <w:t>ристро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я</w:t>
            </w:r>
            <w:r w:rsidRPr="00D00B56">
              <w:rPr>
                <w:rFonts w:ascii="Times New Roman" w:hAnsi="Times New Roman"/>
                <w:bCs/>
                <w:sz w:val="20"/>
                <w:szCs w:val="24"/>
              </w:rPr>
              <w:t xml:space="preserve"> к зданию МОУ «Зайковская СОШ №1 им.дважды Героя Советского Союза Г.А.Речкалова»</w:t>
            </w:r>
          </w:p>
          <w:p w:rsidR="00FD2267" w:rsidRPr="00D00B56" w:rsidRDefault="00FD2267" w:rsidP="00D00B56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Всего:</w:t>
            </w:r>
          </w:p>
        </w:tc>
        <w:tc>
          <w:tcPr>
            <w:tcW w:w="1318" w:type="dxa"/>
          </w:tcPr>
          <w:p w:rsidR="00FD2267" w:rsidRPr="00195CC9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195CC9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5C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8F4205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8F4205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F420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A87603" w:rsidRDefault="00FD2267" w:rsidP="008952C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045AB4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Строительство п</w:t>
            </w:r>
            <w:r w:rsidRPr="00D00B56">
              <w:rPr>
                <w:rFonts w:ascii="Times New Roman" w:hAnsi="Times New Roman"/>
                <w:bCs/>
                <w:sz w:val="20"/>
                <w:szCs w:val="24"/>
              </w:rPr>
              <w:t>ристро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я</w:t>
            </w:r>
            <w:r w:rsidRPr="00D00B56">
              <w:rPr>
                <w:rFonts w:ascii="Times New Roman" w:hAnsi="Times New Roman"/>
                <w:bCs/>
                <w:sz w:val="20"/>
                <w:szCs w:val="24"/>
              </w:rPr>
              <w:t xml:space="preserve"> к зданию МОУ «Зайковская СОШ №1 им.дважды Героя Советского Союза Г.А.Речкалова»</w:t>
            </w:r>
          </w:p>
          <w:p w:rsidR="00FD2267" w:rsidRPr="00D00B56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60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60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15261" w:type="dxa"/>
            <w:gridSpan w:val="16"/>
          </w:tcPr>
          <w:p w:rsidR="00FD2267" w:rsidRPr="0075277B" w:rsidRDefault="00FD2267" w:rsidP="00C50502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77B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7C5BFB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FD2267" w:rsidRDefault="00FD2267" w:rsidP="00781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помещений ФАПов и ОВП</w:t>
            </w:r>
          </w:p>
          <w:p w:rsidR="00FD2267" w:rsidRPr="0070308C" w:rsidRDefault="00FD2267" w:rsidP="00DD061B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15261" w:type="dxa"/>
            <w:gridSpan w:val="16"/>
          </w:tcPr>
          <w:p w:rsidR="00FD2267" w:rsidRPr="0075277B" w:rsidRDefault="00FD2267" w:rsidP="00B559CA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77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FD2267" w:rsidRDefault="00FD2267" w:rsidP="002960D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сельских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FD2267" w:rsidRPr="002960DF" w:rsidRDefault="00FD2267" w:rsidP="002960D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DA6CEB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15261" w:type="dxa"/>
            <w:gridSpan w:val="16"/>
          </w:tcPr>
          <w:p w:rsidR="00FD2267" w:rsidRPr="0075277B" w:rsidRDefault="00FD2267" w:rsidP="00D319F0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77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FD2267" w:rsidRPr="00593521" w:rsidRDefault="00FD2267" w:rsidP="00593521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зданий бассейна и</w:t>
            </w:r>
            <w:r w:rsidR="0031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зала</w:t>
            </w:r>
            <w:r w:rsidRPr="00593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физкультурно-оздоровительного комплекса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пгт Пионерский</w:t>
            </w:r>
          </w:p>
          <w:p w:rsidR="00FD2267" w:rsidRPr="00593521" w:rsidRDefault="00FD2267" w:rsidP="0059352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52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195CC9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5CC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195CC9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195CC9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5CC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FD2267" w:rsidRPr="00593521" w:rsidRDefault="00FD2267" w:rsidP="00035C6F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Pr="00593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бассейна </w:t>
            </w:r>
            <w:r w:rsidRPr="00593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физкультурно-оздоровительного комплекса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пгт Пионерский</w:t>
            </w:r>
          </w:p>
          <w:p w:rsidR="00FD2267" w:rsidRPr="00593521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52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9D4DF6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F6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9D4DF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F6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FD2267" w:rsidRPr="00593521" w:rsidRDefault="00FD2267" w:rsidP="00035C6F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Pr="00593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</w:t>
            </w:r>
            <w:r w:rsidR="0031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спортивного зала </w:t>
            </w:r>
            <w:r w:rsidRPr="00593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физкультурно-оздоровительного комплекса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пгт Пионерский</w:t>
            </w:r>
          </w:p>
          <w:p w:rsidR="00FD2267" w:rsidRPr="00593521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52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9D4DF6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4DF6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9D4DF6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4DF6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:rsidR="00FD2267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Проектирование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универсальной спортивной площадки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</w:p>
          <w:p w:rsidR="00FD2267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Черновское</w:t>
            </w:r>
          </w:p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2038C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2038C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C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2038C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2038C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2038C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2038C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2038C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2038C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C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97" w:type="dxa"/>
          </w:tcPr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Строительство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универсальной спортивной площадки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Черновское</w:t>
            </w:r>
          </w:p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5E2017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17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5E2017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17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A001B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7" w:type="dxa"/>
          </w:tcPr>
          <w:p w:rsidR="00FD2267" w:rsidRPr="0040256F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Проектирование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0256F">
              <w:rPr>
                <w:rFonts w:ascii="Times New Roman" w:hAnsi="Times New Roman" w:cs="Times New Roman"/>
                <w:sz w:val="20"/>
                <w:szCs w:val="26"/>
              </w:rPr>
              <w:t>хоккейного корта с искусственным покрытием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в пгт Пионерский</w:t>
            </w:r>
          </w:p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645ABF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645ABF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ABF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645ABF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645ABF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645ABF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645ABF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645ABF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645ABF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ABF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9B1137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97" w:type="dxa"/>
          </w:tcPr>
          <w:p w:rsidR="00FD2267" w:rsidRPr="0040256F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Строительство </w:t>
            </w:r>
            <w:r w:rsidRPr="0040256F">
              <w:rPr>
                <w:rFonts w:ascii="Times New Roman" w:hAnsi="Times New Roman" w:cs="Times New Roman"/>
                <w:sz w:val="20"/>
                <w:szCs w:val="26"/>
              </w:rPr>
              <w:t>хоккейного корта с искусственным покрытием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в пгт Пионерский</w:t>
            </w:r>
          </w:p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F9272E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2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F9272E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2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E53B1D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7" w:type="dxa"/>
          </w:tcPr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Проектирование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спортивной площадки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с. Килачевское</w:t>
            </w:r>
          </w:p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973E8C" w:rsidRDefault="00FD2267" w:rsidP="000E0A7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8C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973E8C" w:rsidRDefault="00FD2267" w:rsidP="000E0A7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8C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794C16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Строительство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спортивной площадки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с. Килачевское</w:t>
            </w:r>
            <w:r w:rsidRPr="00402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973E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8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973E8C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8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C879F5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7" w:type="dxa"/>
          </w:tcPr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Проектирование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универсальной спортивной площадки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</w:p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Знаменское</w:t>
            </w:r>
          </w:p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BE19C0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BE19C0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C879F5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7" w:type="dxa"/>
          </w:tcPr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Строительство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универсальной спортивной площадки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Знаменское</w:t>
            </w:r>
          </w:p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BE19C0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BE19C0" w:rsidRDefault="00FD2267" w:rsidP="00035C6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E65588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7" w:type="dxa"/>
          </w:tcPr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Проектирование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универсальной спортивной площадки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д. Дубская</w:t>
            </w:r>
          </w:p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 w:val="restart"/>
          </w:tcPr>
          <w:p w:rsidR="00FD2267" w:rsidRPr="00E65588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7" w:type="dxa"/>
          </w:tcPr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Строительство</w:t>
            </w:r>
            <w:r w:rsidRPr="0040256F">
              <w:rPr>
                <w:rFonts w:ascii="Times New Roman" w:hAnsi="Times New Roman" w:cs="Times New Roman"/>
                <w:sz w:val="20"/>
                <w:szCs w:val="24"/>
              </w:rPr>
              <w:t xml:space="preserve"> универсальной спортивной площадки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D2267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д. Дубская</w:t>
            </w:r>
          </w:p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</w:tcPr>
          <w:p w:rsidR="00FD2267" w:rsidRPr="004D09FD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D2267" w:rsidRPr="004D09FD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19C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762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267" w:rsidRPr="0070308C" w:rsidTr="007C778A">
        <w:tc>
          <w:tcPr>
            <w:tcW w:w="588" w:type="dxa"/>
            <w:vMerge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</w:tcPr>
          <w:p w:rsidR="00FD2267" w:rsidRPr="0070308C" w:rsidRDefault="00FD2267" w:rsidP="00035C6F">
            <w:pPr>
              <w:pStyle w:val="a4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8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18" w:type="dxa"/>
            <w:tcBorders>
              <w:bottom w:val="single" w:sz="2" w:space="0" w:color="auto"/>
            </w:tcBorders>
          </w:tcPr>
          <w:p w:rsidR="00FD2267" w:rsidRPr="004D09FD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2" w:space="0" w:color="auto"/>
            </w:tcBorders>
          </w:tcPr>
          <w:p w:rsidR="00FD2267" w:rsidRPr="004D09FD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D2267" w:rsidRPr="0070308C" w:rsidRDefault="00FD2267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4632" w:rsidRDefault="00134632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74976" w:rsidRPr="00B733A8" w:rsidRDefault="00D74976" w:rsidP="009B31CE">
      <w:pPr>
        <w:pStyle w:val="a4"/>
        <w:spacing w:line="216" w:lineRule="auto"/>
        <w:ind w:firstLine="708"/>
        <w:rPr>
          <w:rFonts w:ascii="Times New Roman" w:hAnsi="Times New Roman" w:cs="Times New Roman"/>
          <w:sz w:val="24"/>
          <w:szCs w:val="26"/>
        </w:rPr>
        <w:sectPr w:rsidR="00D74976" w:rsidRPr="00B733A8" w:rsidSect="00AD666E">
          <w:pgSz w:w="16834" w:h="11909" w:orient="landscape"/>
          <w:pgMar w:top="567" w:right="567" w:bottom="567" w:left="1134" w:header="284" w:footer="6" w:gutter="0"/>
          <w:cols w:space="720"/>
          <w:noEndnote/>
          <w:docGrid w:linePitch="360"/>
        </w:sectPr>
      </w:pPr>
    </w:p>
    <w:p w:rsidR="00CC7249" w:rsidRPr="00B733A8" w:rsidRDefault="00CC7249" w:rsidP="009B31CE">
      <w:pPr>
        <w:spacing w:line="216" w:lineRule="auto"/>
        <w:jc w:val="center"/>
        <w:rPr>
          <w:rFonts w:ascii="Times New Roman" w:eastAsia="MS Mincho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b/>
          <w:sz w:val="24"/>
          <w:szCs w:val="26"/>
        </w:rPr>
        <w:lastRenderedPageBreak/>
        <w:t xml:space="preserve">РАЗДЕЛ </w:t>
      </w:r>
      <w:r w:rsidR="002B4776" w:rsidRPr="00B733A8">
        <w:rPr>
          <w:rFonts w:ascii="Times New Roman" w:hAnsi="Times New Roman" w:cs="Times New Roman"/>
          <w:b/>
          <w:sz w:val="24"/>
          <w:szCs w:val="26"/>
        </w:rPr>
        <w:t>5</w:t>
      </w:r>
      <w:r w:rsidRPr="00B733A8">
        <w:rPr>
          <w:rFonts w:ascii="Times New Roman" w:hAnsi="Times New Roman" w:cs="Times New Roman"/>
          <w:b/>
          <w:sz w:val="24"/>
          <w:szCs w:val="26"/>
        </w:rPr>
        <w:t xml:space="preserve">. ЦЕЛЕВЫЕ </w:t>
      </w:r>
      <w:r w:rsidR="00834826" w:rsidRPr="00B733A8">
        <w:rPr>
          <w:rFonts w:ascii="Times New Roman" w:hAnsi="Times New Roman" w:cs="Times New Roman"/>
          <w:b/>
          <w:sz w:val="24"/>
          <w:szCs w:val="26"/>
        </w:rPr>
        <w:t>ИНДИКАТОРЫ ПРОГРАММЫ</w:t>
      </w:r>
      <w:r w:rsidR="00EA18CF">
        <w:rPr>
          <w:rFonts w:ascii="Times New Roman" w:hAnsi="Times New Roman" w:cs="Times New Roman"/>
          <w:b/>
          <w:sz w:val="24"/>
          <w:szCs w:val="26"/>
        </w:rPr>
        <w:t xml:space="preserve">, ВКЛЮЧАЮЩИЕ ТЕХНИКО-ЭКОНОМИЧЕСКИЕ, ФИНАНСОВЫЕ И СОЦИАЛЬНО-ЭКОНОМИЧЕСКИЕ ПОКАЗАТЕЛИ РАЗВИТИЯ СОЦИАЛЬНОЙ ИНФРАСТРУКТУРЫ </w:t>
      </w:r>
    </w:p>
    <w:p w:rsidR="00B84F15" w:rsidRPr="00B733A8" w:rsidRDefault="00CC7249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733A8">
        <w:rPr>
          <w:rFonts w:ascii="Times New Roman" w:hAnsi="Times New Roman" w:cs="Times New Roman"/>
          <w:sz w:val="24"/>
          <w:szCs w:val="26"/>
        </w:rPr>
        <w:t xml:space="preserve">Целевые индикаторы </w:t>
      </w:r>
      <w:r w:rsidR="00017FD5" w:rsidRPr="00B733A8">
        <w:rPr>
          <w:rFonts w:ascii="Times New Roman" w:hAnsi="Times New Roman" w:cs="Times New Roman"/>
          <w:sz w:val="24"/>
          <w:szCs w:val="26"/>
        </w:rPr>
        <w:t xml:space="preserve">развития социальной инфраструктуры </w:t>
      </w:r>
      <w:r w:rsidRPr="00B733A8">
        <w:rPr>
          <w:rFonts w:ascii="Times New Roman" w:hAnsi="Times New Roman" w:cs="Times New Roman"/>
          <w:sz w:val="24"/>
          <w:szCs w:val="26"/>
        </w:rPr>
        <w:t xml:space="preserve">представлены в таблице </w:t>
      </w:r>
      <w:r w:rsidR="00C958FF">
        <w:rPr>
          <w:rFonts w:ascii="Times New Roman" w:hAnsi="Times New Roman" w:cs="Times New Roman"/>
          <w:sz w:val="24"/>
          <w:szCs w:val="26"/>
        </w:rPr>
        <w:t>1</w:t>
      </w:r>
      <w:r w:rsidR="00C054EF">
        <w:rPr>
          <w:rFonts w:ascii="Times New Roman" w:hAnsi="Times New Roman" w:cs="Times New Roman"/>
          <w:sz w:val="24"/>
          <w:szCs w:val="26"/>
        </w:rPr>
        <w:t>4</w:t>
      </w:r>
      <w:r w:rsidRPr="00B733A8">
        <w:rPr>
          <w:rFonts w:ascii="Times New Roman" w:hAnsi="Times New Roman" w:cs="Times New Roman"/>
          <w:sz w:val="24"/>
          <w:szCs w:val="26"/>
        </w:rPr>
        <w:t>.</w:t>
      </w:r>
    </w:p>
    <w:p w:rsidR="00A03464" w:rsidRPr="00B733A8" w:rsidRDefault="00D55C6A" w:rsidP="009B31CE">
      <w:pPr>
        <w:pStyle w:val="a4"/>
        <w:spacing w:line="216" w:lineRule="auto"/>
        <w:jc w:val="right"/>
        <w:rPr>
          <w:rStyle w:val="BodytextExact"/>
          <w:rFonts w:eastAsia="MS Mincho"/>
          <w:b/>
          <w:sz w:val="24"/>
          <w:szCs w:val="26"/>
        </w:rPr>
      </w:pPr>
      <w:r w:rsidRPr="00B733A8">
        <w:rPr>
          <w:rStyle w:val="BodytextExact"/>
          <w:rFonts w:eastAsiaTheme="minorHAnsi"/>
          <w:sz w:val="24"/>
          <w:szCs w:val="26"/>
        </w:rPr>
        <w:t xml:space="preserve">Таблица </w:t>
      </w:r>
      <w:r w:rsidR="00C054EF">
        <w:rPr>
          <w:rStyle w:val="BodytextExact"/>
          <w:rFonts w:eastAsiaTheme="minorHAnsi"/>
          <w:sz w:val="24"/>
          <w:szCs w:val="26"/>
        </w:rPr>
        <w:t>14</w:t>
      </w:r>
    </w:p>
    <w:p w:rsidR="00D55C6A" w:rsidRDefault="00954552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733A8">
        <w:rPr>
          <w:rStyle w:val="BodytextExact"/>
          <w:rFonts w:eastAsia="MS Mincho"/>
          <w:b/>
          <w:sz w:val="24"/>
          <w:szCs w:val="26"/>
        </w:rPr>
        <w:t>Ц</w:t>
      </w:r>
      <w:r w:rsidR="00A03464" w:rsidRPr="00B733A8">
        <w:rPr>
          <w:rStyle w:val="BodytextExact"/>
          <w:rFonts w:eastAsia="MS Mincho"/>
          <w:b/>
          <w:sz w:val="24"/>
          <w:szCs w:val="26"/>
        </w:rPr>
        <w:t>елевые показатели</w:t>
      </w:r>
      <w:r w:rsidRPr="00B733A8">
        <w:rPr>
          <w:rStyle w:val="BodytextExact"/>
          <w:rFonts w:eastAsia="MS Mincho"/>
          <w:b/>
          <w:sz w:val="24"/>
          <w:szCs w:val="26"/>
        </w:rPr>
        <w:t xml:space="preserve"> развития </w:t>
      </w:r>
      <w:r w:rsidR="00A03464" w:rsidRPr="00B733A8">
        <w:rPr>
          <w:rStyle w:val="BodytextExact"/>
          <w:rFonts w:eastAsia="MS Mincho"/>
          <w:b/>
          <w:sz w:val="24"/>
          <w:szCs w:val="26"/>
        </w:rPr>
        <w:t xml:space="preserve">социальной инфраструктуры </w:t>
      </w:r>
      <w:r w:rsidR="00521B25" w:rsidRPr="00B733A8">
        <w:rPr>
          <w:rFonts w:ascii="Times New Roman" w:hAnsi="Times New Roman" w:cs="Times New Roman"/>
          <w:b/>
          <w:sz w:val="24"/>
          <w:szCs w:val="26"/>
        </w:rPr>
        <w:t>Городского округа Ирбитское МО</w:t>
      </w:r>
    </w:p>
    <w:p w:rsidR="00D87B4F" w:rsidRDefault="00D87B4F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1715"/>
        <w:gridCol w:w="1844"/>
        <w:gridCol w:w="1023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F532EC" w:rsidRPr="00B34AAA" w:rsidTr="00640733">
        <w:tc>
          <w:tcPr>
            <w:tcW w:w="1370" w:type="dxa"/>
            <w:vMerge w:val="restart"/>
          </w:tcPr>
          <w:p w:rsidR="005D1D43" w:rsidRPr="00B34AAA" w:rsidRDefault="005D1D43" w:rsidP="00B34AAA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A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15" w:type="dxa"/>
            <w:vMerge w:val="restart"/>
          </w:tcPr>
          <w:p w:rsidR="005D1D43" w:rsidRPr="00B34AAA" w:rsidRDefault="005D1D43" w:rsidP="00B34AAA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Индикатор (целевой показатель)</w:t>
            </w:r>
          </w:p>
        </w:tc>
        <w:tc>
          <w:tcPr>
            <w:tcW w:w="1844" w:type="dxa"/>
            <w:vMerge w:val="restart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для установки целевого показателя</w:t>
            </w:r>
          </w:p>
        </w:tc>
        <w:tc>
          <w:tcPr>
            <w:tcW w:w="1023" w:type="dxa"/>
            <w:vMerge w:val="restart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241" w:type="dxa"/>
            <w:gridSpan w:val="13"/>
          </w:tcPr>
          <w:p w:rsidR="005D1D43" w:rsidRPr="00B34AAA" w:rsidRDefault="009C392D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с разбивкой по годам</w:t>
            </w:r>
          </w:p>
        </w:tc>
      </w:tr>
      <w:tr w:rsidR="00891886" w:rsidRPr="00B34AAA" w:rsidTr="00640733">
        <w:tc>
          <w:tcPr>
            <w:tcW w:w="1370" w:type="dxa"/>
            <w:vMerge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10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11" w:type="dxa"/>
          </w:tcPr>
          <w:p w:rsidR="005D1D43" w:rsidRPr="00B34AAA" w:rsidRDefault="005D1D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384311" w:rsidRPr="00B34AAA" w:rsidTr="00640733">
        <w:tc>
          <w:tcPr>
            <w:tcW w:w="1370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5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</w:tcPr>
          <w:p w:rsidR="005D1D43" w:rsidRPr="00B34AAA" w:rsidRDefault="006A199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96555" w:rsidRPr="00B34AAA" w:rsidTr="00640733">
        <w:tc>
          <w:tcPr>
            <w:tcW w:w="15193" w:type="dxa"/>
            <w:gridSpan w:val="17"/>
          </w:tcPr>
          <w:p w:rsidR="00796555" w:rsidRPr="00B34AAA" w:rsidRDefault="00796555" w:rsidP="00113B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Образование</w:t>
            </w:r>
          </w:p>
        </w:tc>
      </w:tr>
      <w:tr w:rsidR="00385AF1" w:rsidRPr="00B34AAA" w:rsidTr="00640733">
        <w:tc>
          <w:tcPr>
            <w:tcW w:w="1370" w:type="dxa"/>
            <w:vMerge w:val="restart"/>
          </w:tcPr>
          <w:p w:rsidR="00385AF1" w:rsidRPr="00B34AAA" w:rsidRDefault="00385AF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15" w:type="dxa"/>
            <w:vMerge w:val="restart"/>
          </w:tcPr>
          <w:p w:rsidR="00385AF1" w:rsidRPr="00B34AAA" w:rsidRDefault="00385AF1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</w:t>
            </w:r>
          </w:p>
        </w:tc>
        <w:tc>
          <w:tcPr>
            <w:tcW w:w="1844" w:type="dxa"/>
          </w:tcPr>
          <w:p w:rsidR="00385AF1" w:rsidRPr="007C1C5F" w:rsidRDefault="00385AF1" w:rsidP="007C1C5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C5F">
              <w:rPr>
                <w:rFonts w:ascii="Times New Roman" w:hAnsi="Times New Roman" w:cs="Times New Roman"/>
                <w:sz w:val="18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</w:tc>
        <w:tc>
          <w:tcPr>
            <w:tcW w:w="1023" w:type="dxa"/>
          </w:tcPr>
          <w:p w:rsidR="00385AF1" w:rsidRPr="00B34AAA" w:rsidRDefault="00385AF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:rsidR="00385AF1" w:rsidRPr="00B34AAA" w:rsidRDefault="00385AF1" w:rsidP="00182674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0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11" w:type="dxa"/>
          </w:tcPr>
          <w:p w:rsidR="00385AF1" w:rsidRDefault="00385AF1" w:rsidP="00385AF1">
            <w:pPr>
              <w:jc w:val="center"/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720DBA" w:rsidRPr="00B34AAA" w:rsidTr="00640733">
        <w:tc>
          <w:tcPr>
            <w:tcW w:w="1370" w:type="dxa"/>
            <w:vMerge/>
          </w:tcPr>
          <w:p w:rsidR="00720DBA" w:rsidRPr="00B34AAA" w:rsidRDefault="00720DB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720DBA" w:rsidRPr="00B34AAA" w:rsidRDefault="00720DBA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720DBA" w:rsidRPr="007C1C5F" w:rsidRDefault="00720DBA" w:rsidP="007C1C5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C5F">
              <w:rPr>
                <w:rFonts w:ascii="Times New Roman" w:hAnsi="Times New Roman" w:cs="Times New Roman"/>
                <w:sz w:val="18"/>
              </w:rPr>
              <w:t>Доля детей школьного возраста, обеспеченных местами в муниципальных школах</w:t>
            </w:r>
          </w:p>
        </w:tc>
        <w:tc>
          <w:tcPr>
            <w:tcW w:w="1023" w:type="dxa"/>
          </w:tcPr>
          <w:p w:rsidR="00720DBA" w:rsidRPr="00B34AAA" w:rsidRDefault="00720DB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:rsidR="00720DBA" w:rsidRPr="00B34AAA" w:rsidRDefault="00720DB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0" w:type="dxa"/>
          </w:tcPr>
          <w:p w:rsidR="00720DBA" w:rsidRDefault="00720DBA" w:rsidP="0011706B">
            <w:pPr>
              <w:jc w:val="center"/>
            </w:pPr>
            <w:r w:rsidRPr="00B6680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1" w:type="dxa"/>
          </w:tcPr>
          <w:p w:rsidR="00720DBA" w:rsidRDefault="00720DBA" w:rsidP="0011706B">
            <w:pPr>
              <w:jc w:val="center"/>
            </w:pPr>
            <w:r w:rsidRPr="00B6680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1" w:type="dxa"/>
          </w:tcPr>
          <w:p w:rsidR="00720DBA" w:rsidRDefault="00720DBA" w:rsidP="0011706B">
            <w:pPr>
              <w:jc w:val="center"/>
            </w:pPr>
            <w:r w:rsidRPr="00B6680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1" w:type="dxa"/>
          </w:tcPr>
          <w:p w:rsidR="00720DBA" w:rsidRDefault="00720DBA" w:rsidP="0011706B">
            <w:pPr>
              <w:jc w:val="center"/>
            </w:pPr>
            <w:r w:rsidRPr="00B6680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1" w:type="dxa"/>
          </w:tcPr>
          <w:p w:rsidR="00720DBA" w:rsidRDefault="00720DBA" w:rsidP="001170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11" w:type="dxa"/>
          </w:tcPr>
          <w:p w:rsidR="00720DBA" w:rsidRDefault="00720DBA" w:rsidP="00720DBA">
            <w:pPr>
              <w:jc w:val="center"/>
            </w:pPr>
            <w:r w:rsidRPr="00D12D60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11" w:type="dxa"/>
          </w:tcPr>
          <w:p w:rsidR="00720DBA" w:rsidRDefault="00720DBA" w:rsidP="00720DBA">
            <w:pPr>
              <w:jc w:val="center"/>
            </w:pPr>
            <w:r w:rsidRPr="00D12D60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11" w:type="dxa"/>
          </w:tcPr>
          <w:p w:rsidR="00720DBA" w:rsidRDefault="00720DBA" w:rsidP="00720DBA">
            <w:pPr>
              <w:jc w:val="center"/>
            </w:pPr>
            <w:r w:rsidRPr="00D12D60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11" w:type="dxa"/>
          </w:tcPr>
          <w:p w:rsidR="00720DBA" w:rsidRDefault="00720DBA" w:rsidP="00720DBA">
            <w:pPr>
              <w:jc w:val="center"/>
            </w:pPr>
            <w:r w:rsidRPr="00D12D60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11" w:type="dxa"/>
          </w:tcPr>
          <w:p w:rsidR="00720DBA" w:rsidRDefault="00720DBA" w:rsidP="00720DBA">
            <w:pPr>
              <w:jc w:val="center"/>
            </w:pPr>
            <w:r w:rsidRPr="00D12D60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11" w:type="dxa"/>
          </w:tcPr>
          <w:p w:rsidR="00720DBA" w:rsidRDefault="00720DBA" w:rsidP="00720DBA">
            <w:pPr>
              <w:jc w:val="center"/>
            </w:pPr>
            <w:r w:rsidRPr="00D12D60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11" w:type="dxa"/>
          </w:tcPr>
          <w:p w:rsidR="00720DBA" w:rsidRDefault="00720DBA" w:rsidP="00720DBA">
            <w:pPr>
              <w:jc w:val="center"/>
            </w:pPr>
            <w:r w:rsidRPr="00D12D60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</w:tr>
      <w:tr w:rsidR="005F2F06" w:rsidRPr="00B34AAA" w:rsidTr="00640733">
        <w:tc>
          <w:tcPr>
            <w:tcW w:w="1370" w:type="dxa"/>
            <w:vMerge/>
          </w:tcPr>
          <w:p w:rsidR="005F2F06" w:rsidRPr="00B34AAA" w:rsidRDefault="005F2F0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5F2F06" w:rsidRPr="00B34AAA" w:rsidRDefault="005F2F06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F2F06" w:rsidRPr="007C1C5F" w:rsidRDefault="005F2F06" w:rsidP="007C1C5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C5F">
              <w:rPr>
                <w:rFonts w:ascii="Times New Roman" w:hAnsi="Times New Roman" w:cs="Times New Roman"/>
                <w:sz w:val="18"/>
              </w:rPr>
              <w:t>Доля детей, занятых в муниципальных учреждениях дополнительного образования</w:t>
            </w:r>
          </w:p>
        </w:tc>
        <w:tc>
          <w:tcPr>
            <w:tcW w:w="1023" w:type="dxa"/>
          </w:tcPr>
          <w:p w:rsidR="005F2F06" w:rsidRPr="00B34AAA" w:rsidRDefault="005F2F0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:rsidR="005F2F06" w:rsidRPr="00B34AAA" w:rsidRDefault="005F2F0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5F2F06" w:rsidRDefault="005F2F06" w:rsidP="005F2F06">
            <w:pPr>
              <w:jc w:val="center"/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84311" w:rsidRPr="00B34AAA" w:rsidTr="00640733">
        <w:tc>
          <w:tcPr>
            <w:tcW w:w="1370" w:type="dxa"/>
            <w:vMerge w:val="restart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15" w:type="dxa"/>
            <w:vMerge w:val="restart"/>
          </w:tcPr>
          <w:p w:rsidR="001235A1" w:rsidRPr="00B34AAA" w:rsidRDefault="001235A1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844" w:type="dxa"/>
          </w:tcPr>
          <w:p w:rsidR="001235A1" w:rsidRPr="00406B52" w:rsidRDefault="001235A1" w:rsidP="00406B5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B52">
              <w:rPr>
                <w:rFonts w:ascii="Times New Roman" w:hAnsi="Times New Roman" w:cs="Times New Roman"/>
                <w:sz w:val="18"/>
              </w:rPr>
              <w:t>Количество построенных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11" w:rsidRPr="00B34AAA" w:rsidTr="00640733">
        <w:tc>
          <w:tcPr>
            <w:tcW w:w="1370" w:type="dxa"/>
            <w:vMerge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235A1" w:rsidRPr="00406B52" w:rsidRDefault="001235A1" w:rsidP="00406B5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B52">
              <w:rPr>
                <w:rFonts w:ascii="Times New Roman" w:hAnsi="Times New Roman" w:cs="Times New Roman"/>
                <w:sz w:val="18"/>
              </w:rPr>
              <w:t>Количество реконструированных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11" w:rsidRPr="00B34AAA" w:rsidTr="00640733">
        <w:tc>
          <w:tcPr>
            <w:tcW w:w="1370" w:type="dxa"/>
            <w:vMerge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235A1" w:rsidRPr="00406B52" w:rsidRDefault="001235A1" w:rsidP="00406B5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B52">
              <w:rPr>
                <w:rFonts w:ascii="Times New Roman" w:hAnsi="Times New Roman" w:cs="Times New Roman"/>
                <w:sz w:val="18"/>
              </w:rPr>
              <w:t xml:space="preserve">Количество учреждений дошкольного образования, нуждающихся в </w:t>
            </w:r>
            <w:r w:rsidRPr="00406B52">
              <w:rPr>
                <w:rFonts w:ascii="Times New Roman" w:hAnsi="Times New Roman" w:cs="Times New Roman"/>
                <w:sz w:val="18"/>
              </w:rPr>
              <w:lastRenderedPageBreak/>
              <w:t>реконструкции</w:t>
            </w:r>
          </w:p>
        </w:tc>
        <w:tc>
          <w:tcPr>
            <w:tcW w:w="1023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11" w:rsidRPr="00B34AAA" w:rsidTr="00640733">
        <w:tc>
          <w:tcPr>
            <w:tcW w:w="1370" w:type="dxa"/>
            <w:vMerge w:val="restart"/>
            <w:tcBorders>
              <w:top w:val="nil"/>
            </w:tcBorders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tcBorders>
              <w:top w:val="nil"/>
            </w:tcBorders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235A1" w:rsidRPr="00406B52" w:rsidRDefault="001235A1" w:rsidP="00406B5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B52">
              <w:rPr>
                <w:rFonts w:ascii="Times New Roman" w:hAnsi="Times New Roman" w:cs="Times New Roman"/>
                <w:sz w:val="18"/>
              </w:rPr>
              <w:t>Количество построенных учреждений общего образования,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11" w:rsidRPr="00B34AAA" w:rsidTr="00640733">
        <w:tc>
          <w:tcPr>
            <w:tcW w:w="1370" w:type="dxa"/>
            <w:vMerge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235A1" w:rsidRPr="00406B52" w:rsidRDefault="001235A1" w:rsidP="00406B5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B52">
              <w:rPr>
                <w:rFonts w:ascii="Times New Roman" w:hAnsi="Times New Roman" w:cs="Times New Roman"/>
                <w:sz w:val="18"/>
              </w:rPr>
              <w:t>Количество реконструированных учреждений общего образования,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B37BD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11" w:rsidRPr="00B34AAA" w:rsidTr="00640733">
        <w:tc>
          <w:tcPr>
            <w:tcW w:w="1370" w:type="dxa"/>
            <w:vMerge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235A1" w:rsidRPr="00406B52" w:rsidRDefault="001235A1" w:rsidP="00406B5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B52">
              <w:rPr>
                <w:rFonts w:ascii="Times New Roman" w:hAnsi="Times New Roman" w:cs="Times New Roman"/>
                <w:sz w:val="18"/>
              </w:rPr>
              <w:t>Количество учреждений общего образования, нуждающихся в реконструкции</w:t>
            </w:r>
          </w:p>
        </w:tc>
        <w:tc>
          <w:tcPr>
            <w:tcW w:w="1023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4C6E0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235A1" w:rsidRPr="00B34AAA" w:rsidRDefault="001235A1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86" w:rsidRPr="00B34AAA" w:rsidTr="00640733">
        <w:tc>
          <w:tcPr>
            <w:tcW w:w="1370" w:type="dxa"/>
            <w:vMerge w:val="restart"/>
          </w:tcPr>
          <w:p w:rsidR="00AA4AFB" w:rsidRPr="009D703F" w:rsidRDefault="00AA4AFB" w:rsidP="009D703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15" w:type="dxa"/>
            <w:vMerge w:val="restart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Затраты на мероприятия по строительству новых учреждений дошкольного и общего образования</w:t>
            </w:r>
          </w:p>
        </w:tc>
        <w:tc>
          <w:tcPr>
            <w:tcW w:w="1844" w:type="dxa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023" w:type="dxa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86" w:rsidRPr="00B34AAA" w:rsidTr="00640733">
        <w:tc>
          <w:tcPr>
            <w:tcW w:w="1370" w:type="dxa"/>
            <w:vMerge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Привлечение частных инвестиций</w:t>
            </w:r>
          </w:p>
        </w:tc>
        <w:tc>
          <w:tcPr>
            <w:tcW w:w="1023" w:type="dxa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86" w:rsidRPr="00B34AAA" w:rsidTr="00640733">
        <w:tc>
          <w:tcPr>
            <w:tcW w:w="1370" w:type="dxa"/>
            <w:vMerge w:val="restart"/>
          </w:tcPr>
          <w:p w:rsidR="00AA4AFB" w:rsidRPr="009D703F" w:rsidRDefault="00AA4AFB" w:rsidP="009D703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15" w:type="dxa"/>
            <w:vMerge w:val="restart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Затраты на мероприятия по реконструкции учреждений дошкольного и общего образования</w:t>
            </w:r>
          </w:p>
        </w:tc>
        <w:tc>
          <w:tcPr>
            <w:tcW w:w="1844" w:type="dxa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023" w:type="dxa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26578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86" w:rsidRPr="00B34AAA" w:rsidTr="00640733">
        <w:tc>
          <w:tcPr>
            <w:tcW w:w="1370" w:type="dxa"/>
            <w:vMerge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Привлечение частных инвестиций</w:t>
            </w:r>
          </w:p>
        </w:tc>
        <w:tc>
          <w:tcPr>
            <w:tcW w:w="1023" w:type="dxa"/>
          </w:tcPr>
          <w:p w:rsidR="00AA4AFB" w:rsidRPr="009D703F" w:rsidRDefault="00AA4AFB" w:rsidP="009D703F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03F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A4AFB" w:rsidRPr="00B34AAA" w:rsidRDefault="00AA4AF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2EC" w:rsidRPr="00B34AAA" w:rsidTr="00640733">
        <w:tc>
          <w:tcPr>
            <w:tcW w:w="15193" w:type="dxa"/>
            <w:gridSpan w:val="17"/>
          </w:tcPr>
          <w:p w:rsidR="00F532EC" w:rsidRPr="00B34AAA" w:rsidRDefault="00F532EC" w:rsidP="00957349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Здравоохранение</w:t>
            </w:r>
          </w:p>
        </w:tc>
      </w:tr>
      <w:tr w:rsidR="00637209" w:rsidRPr="00B34AAA" w:rsidTr="00640733">
        <w:tc>
          <w:tcPr>
            <w:tcW w:w="1370" w:type="dxa"/>
          </w:tcPr>
          <w:p w:rsidR="00637209" w:rsidRPr="00A164F0" w:rsidRDefault="0063720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15" w:type="dxa"/>
          </w:tcPr>
          <w:p w:rsidR="00637209" w:rsidRPr="00A164F0" w:rsidRDefault="00637209" w:rsidP="00A164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Доступность</w:t>
            </w:r>
          </w:p>
        </w:tc>
        <w:tc>
          <w:tcPr>
            <w:tcW w:w="1844" w:type="dxa"/>
          </w:tcPr>
          <w:p w:rsidR="00637209" w:rsidRPr="00A164F0" w:rsidRDefault="00637209" w:rsidP="00A164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Доля населения, обеспеченная объектами здравоохранения в соответствии с нормативными значениями</w:t>
            </w:r>
          </w:p>
        </w:tc>
        <w:tc>
          <w:tcPr>
            <w:tcW w:w="1023" w:type="dxa"/>
          </w:tcPr>
          <w:p w:rsidR="00637209" w:rsidRPr="00A164F0" w:rsidRDefault="0063720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:rsidR="00637209" w:rsidRDefault="00637209" w:rsidP="00637209">
            <w:pPr>
              <w:jc w:val="center"/>
            </w:pPr>
            <w:r w:rsidRPr="001B59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</w:tcPr>
          <w:p w:rsidR="00637209" w:rsidRDefault="00637209" w:rsidP="00637209">
            <w:pPr>
              <w:jc w:val="center"/>
            </w:pPr>
            <w:r w:rsidRPr="001B59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Default="00637209" w:rsidP="00637209">
            <w:pPr>
              <w:jc w:val="center"/>
            </w:pPr>
            <w:r w:rsidRPr="001B59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Default="00637209" w:rsidP="00637209">
            <w:pPr>
              <w:jc w:val="center"/>
            </w:pPr>
            <w:r w:rsidRPr="001B59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Default="00637209" w:rsidP="00637209">
            <w:pPr>
              <w:jc w:val="center"/>
            </w:pPr>
            <w:r w:rsidRPr="001B59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Default="00637209" w:rsidP="00637209">
            <w:pPr>
              <w:jc w:val="center"/>
            </w:pPr>
            <w:r w:rsidRPr="001B59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Default="00637209" w:rsidP="00637209">
            <w:pPr>
              <w:jc w:val="center"/>
            </w:pPr>
            <w:r w:rsidRPr="001B59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Pr="00B34AAA" w:rsidRDefault="0063720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Pr="00B34AAA" w:rsidRDefault="0063720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Pr="00B34AAA" w:rsidRDefault="0063720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Pr="00B34AAA" w:rsidRDefault="0063720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Pr="00B34AAA" w:rsidRDefault="0063720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</w:tcPr>
          <w:p w:rsidR="00637209" w:rsidRPr="00B34AAA" w:rsidRDefault="0063720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5149C" w:rsidRPr="00B34AAA" w:rsidTr="00640733">
        <w:tc>
          <w:tcPr>
            <w:tcW w:w="1370" w:type="dxa"/>
            <w:vMerge w:val="restart"/>
          </w:tcPr>
          <w:p w:rsidR="0045149C" w:rsidRPr="00A164F0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15" w:type="dxa"/>
            <w:vMerge w:val="restart"/>
          </w:tcPr>
          <w:p w:rsidR="0045149C" w:rsidRPr="00A164F0" w:rsidRDefault="0045149C" w:rsidP="00A164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844" w:type="dxa"/>
          </w:tcPr>
          <w:p w:rsidR="0045149C" w:rsidRPr="00A164F0" w:rsidRDefault="0045149C" w:rsidP="00A164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учреждений здравоохранения,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45149C" w:rsidRPr="00A164F0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49C" w:rsidRPr="00B34AAA" w:rsidTr="00640733">
        <w:tc>
          <w:tcPr>
            <w:tcW w:w="1370" w:type="dxa"/>
            <w:vMerge/>
          </w:tcPr>
          <w:p w:rsidR="0045149C" w:rsidRPr="00A164F0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45149C" w:rsidRPr="00A164F0" w:rsidRDefault="0045149C" w:rsidP="00A164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5149C" w:rsidRPr="00A164F0" w:rsidRDefault="0045149C" w:rsidP="00A164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реконструированных учреждений здравоохранения, введенных в </w:t>
            </w:r>
            <w:r w:rsidRPr="00A164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эксплуатацию за рассматриваемый период</w:t>
            </w:r>
          </w:p>
        </w:tc>
        <w:tc>
          <w:tcPr>
            <w:tcW w:w="1023" w:type="dxa"/>
          </w:tcPr>
          <w:p w:rsidR="0045149C" w:rsidRPr="00A164F0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10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5149C" w:rsidRPr="00B34AAA" w:rsidRDefault="0045149C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86" w:rsidRPr="00B34AAA" w:rsidTr="00640733">
        <w:tc>
          <w:tcPr>
            <w:tcW w:w="1370" w:type="dxa"/>
            <w:tcBorders>
              <w:top w:val="nil"/>
            </w:tcBorders>
          </w:tcPr>
          <w:p w:rsidR="00D03FC0" w:rsidRPr="00A164F0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D03FC0" w:rsidRPr="00A164F0" w:rsidRDefault="00D03FC0" w:rsidP="00A164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D03FC0" w:rsidRPr="00A164F0" w:rsidRDefault="00957349" w:rsidP="00A164F0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 здравоохранения, подлежащих реконструкции</w:t>
            </w:r>
          </w:p>
        </w:tc>
        <w:tc>
          <w:tcPr>
            <w:tcW w:w="1023" w:type="dxa"/>
          </w:tcPr>
          <w:p w:rsidR="00D03FC0" w:rsidRPr="00A164F0" w:rsidRDefault="0095734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4F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03FC0" w:rsidRPr="00B34AAA" w:rsidRDefault="00D03FC0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C29" w:rsidRPr="00B34AAA" w:rsidTr="00640733">
        <w:tc>
          <w:tcPr>
            <w:tcW w:w="1370" w:type="dxa"/>
            <w:vMerge w:val="restart"/>
          </w:tcPr>
          <w:p w:rsidR="00914C29" w:rsidRPr="000C3738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15" w:type="dxa"/>
            <w:vMerge w:val="restart"/>
          </w:tcPr>
          <w:p w:rsidR="00914C29" w:rsidRPr="000C3738" w:rsidRDefault="00914C29" w:rsidP="000C37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Затраты на мероприятия по строительству новых учреждений здравоохранения</w:t>
            </w:r>
          </w:p>
        </w:tc>
        <w:tc>
          <w:tcPr>
            <w:tcW w:w="1844" w:type="dxa"/>
          </w:tcPr>
          <w:p w:rsidR="00914C29" w:rsidRPr="000C3738" w:rsidRDefault="00914C29" w:rsidP="000C37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023" w:type="dxa"/>
          </w:tcPr>
          <w:p w:rsidR="00914C29" w:rsidRPr="000C3738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C29" w:rsidRPr="00B34AAA" w:rsidTr="00640733">
        <w:tc>
          <w:tcPr>
            <w:tcW w:w="1370" w:type="dxa"/>
            <w:vMerge/>
          </w:tcPr>
          <w:p w:rsidR="00914C29" w:rsidRPr="000C3738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914C29" w:rsidRPr="000C3738" w:rsidRDefault="00914C29" w:rsidP="000C37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4C29" w:rsidRPr="000C3738" w:rsidRDefault="00914C29" w:rsidP="000C37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Привлечение частных инвестиций</w:t>
            </w:r>
          </w:p>
        </w:tc>
        <w:tc>
          <w:tcPr>
            <w:tcW w:w="1023" w:type="dxa"/>
          </w:tcPr>
          <w:p w:rsidR="00914C29" w:rsidRPr="000C3738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C29" w:rsidRPr="00B34AAA" w:rsidTr="00640733">
        <w:tc>
          <w:tcPr>
            <w:tcW w:w="1370" w:type="dxa"/>
            <w:vMerge w:val="restart"/>
          </w:tcPr>
          <w:p w:rsidR="00914C29" w:rsidRPr="000C3738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15" w:type="dxa"/>
            <w:vMerge w:val="restart"/>
          </w:tcPr>
          <w:p w:rsidR="00914C29" w:rsidRPr="000C3738" w:rsidRDefault="00914C29" w:rsidP="000C37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Затраты на мероприятия по реконструкции учреждений здравоохранения</w:t>
            </w:r>
          </w:p>
        </w:tc>
        <w:tc>
          <w:tcPr>
            <w:tcW w:w="1844" w:type="dxa"/>
          </w:tcPr>
          <w:p w:rsidR="00914C29" w:rsidRPr="000C3738" w:rsidRDefault="00914C29" w:rsidP="000C37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023" w:type="dxa"/>
          </w:tcPr>
          <w:p w:rsidR="00914C29" w:rsidRPr="000C3738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C29" w:rsidRPr="00B34AAA" w:rsidTr="00640733">
        <w:tc>
          <w:tcPr>
            <w:tcW w:w="1370" w:type="dxa"/>
            <w:vMerge/>
          </w:tcPr>
          <w:p w:rsidR="00914C29" w:rsidRPr="000C3738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914C29" w:rsidRPr="000C3738" w:rsidRDefault="00914C29" w:rsidP="000C37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914C29" w:rsidRPr="000C3738" w:rsidRDefault="00914C29" w:rsidP="000C37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Привлечение частных инвестиций</w:t>
            </w:r>
          </w:p>
        </w:tc>
        <w:tc>
          <w:tcPr>
            <w:tcW w:w="1023" w:type="dxa"/>
          </w:tcPr>
          <w:p w:rsidR="00914C29" w:rsidRPr="000C3738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38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14C29" w:rsidRPr="00B34AAA" w:rsidRDefault="00914C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60C" w:rsidRPr="00B34AAA" w:rsidTr="00640733">
        <w:tc>
          <w:tcPr>
            <w:tcW w:w="15193" w:type="dxa"/>
            <w:gridSpan w:val="17"/>
          </w:tcPr>
          <w:p w:rsidR="005C660C" w:rsidRPr="00B34AAA" w:rsidRDefault="005C660C" w:rsidP="00865709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Культура</w:t>
            </w:r>
          </w:p>
        </w:tc>
      </w:tr>
      <w:tr w:rsidR="00BC2624" w:rsidRPr="00B34AAA" w:rsidTr="00640733">
        <w:tc>
          <w:tcPr>
            <w:tcW w:w="1370" w:type="dxa"/>
          </w:tcPr>
          <w:p w:rsidR="00BC2624" w:rsidRPr="00B34AAA" w:rsidRDefault="00BC262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15" w:type="dxa"/>
          </w:tcPr>
          <w:p w:rsidR="00BC2624" w:rsidRPr="00B34AAA" w:rsidRDefault="00BC2624" w:rsidP="00865709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</w:t>
            </w:r>
          </w:p>
        </w:tc>
        <w:tc>
          <w:tcPr>
            <w:tcW w:w="1844" w:type="dxa"/>
          </w:tcPr>
          <w:p w:rsidR="00BC2624" w:rsidRPr="00384311" w:rsidRDefault="00BC2624" w:rsidP="00384311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4311">
              <w:rPr>
                <w:rFonts w:ascii="Times New Roman" w:hAnsi="Times New Roman" w:cs="Times New Roman"/>
                <w:sz w:val="18"/>
                <w:szCs w:val="18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023" w:type="dxa"/>
          </w:tcPr>
          <w:p w:rsidR="00BC2624" w:rsidRPr="00B34AAA" w:rsidRDefault="00BC2624" w:rsidP="00B8044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:rsidR="00BC2624" w:rsidRPr="00B34AAA" w:rsidRDefault="00BC2624" w:rsidP="00B8044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0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11" w:type="dxa"/>
          </w:tcPr>
          <w:p w:rsidR="00BC2624" w:rsidRDefault="00BC2624" w:rsidP="00BC2624">
            <w:pPr>
              <w:jc w:val="center"/>
            </w:pPr>
            <w:r w:rsidRPr="007C78C0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0E176A" w:rsidRPr="00B34AAA" w:rsidTr="00640733">
        <w:tc>
          <w:tcPr>
            <w:tcW w:w="1370" w:type="dxa"/>
            <w:vMerge w:val="restart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15" w:type="dxa"/>
            <w:vMerge w:val="restart"/>
          </w:tcPr>
          <w:p w:rsidR="000E176A" w:rsidRPr="00B34AAA" w:rsidRDefault="000E176A" w:rsidP="00384311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844" w:type="dxa"/>
          </w:tcPr>
          <w:p w:rsidR="000E176A" w:rsidRPr="00384311" w:rsidRDefault="000E176A" w:rsidP="00384311">
            <w:pPr>
              <w:pStyle w:val="ConsPlusNormal"/>
              <w:ind w:firstLin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4311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учреждений культуры,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6A" w:rsidRPr="00B34AAA" w:rsidTr="00640733">
        <w:tc>
          <w:tcPr>
            <w:tcW w:w="1370" w:type="dxa"/>
            <w:vMerge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E176A" w:rsidRPr="00384311" w:rsidRDefault="000E176A" w:rsidP="00384311">
            <w:pPr>
              <w:pStyle w:val="ConsPlusNormal"/>
              <w:ind w:firstLin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4311">
              <w:rPr>
                <w:rFonts w:ascii="Times New Roman" w:hAnsi="Times New Roman" w:cs="Times New Roman"/>
                <w:sz w:val="18"/>
                <w:szCs w:val="18"/>
              </w:rPr>
              <w:t>Количество реконструированных учреждений культуры,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0E176A" w:rsidRDefault="000E176A" w:rsidP="005167A4">
            <w:pPr>
              <w:jc w:val="center"/>
            </w:pPr>
            <w:r w:rsidRPr="002533A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6A" w:rsidRPr="00B34AAA" w:rsidTr="00640733">
        <w:tc>
          <w:tcPr>
            <w:tcW w:w="1370" w:type="dxa"/>
            <w:vMerge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E176A" w:rsidRPr="00384311" w:rsidRDefault="000E176A" w:rsidP="00384311">
            <w:pPr>
              <w:pStyle w:val="ConsPlusNormal"/>
              <w:ind w:firstLin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4311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 культуры, подлежащих реконструкции</w:t>
            </w:r>
          </w:p>
        </w:tc>
        <w:tc>
          <w:tcPr>
            <w:tcW w:w="1023" w:type="dxa"/>
          </w:tcPr>
          <w:p w:rsidR="000E176A" w:rsidRDefault="000E176A" w:rsidP="005167A4">
            <w:pPr>
              <w:jc w:val="center"/>
            </w:pPr>
            <w:r w:rsidRPr="002533A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E176A" w:rsidRPr="00B34AAA" w:rsidRDefault="000E176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903" w:rsidRPr="00B34AAA" w:rsidTr="00640733">
        <w:tc>
          <w:tcPr>
            <w:tcW w:w="1370" w:type="dxa"/>
            <w:vMerge w:val="restart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15" w:type="dxa"/>
            <w:vMerge w:val="restart"/>
          </w:tcPr>
          <w:p w:rsidR="007B2903" w:rsidRPr="00891886" w:rsidRDefault="007B2903" w:rsidP="00891886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1886">
              <w:rPr>
                <w:rFonts w:ascii="Times New Roman" w:hAnsi="Times New Roman" w:cs="Times New Roman"/>
                <w:sz w:val="18"/>
                <w:szCs w:val="18"/>
              </w:rPr>
              <w:t>Затраты на мероприятия по строительству новых учреждений культуры</w:t>
            </w:r>
          </w:p>
        </w:tc>
        <w:tc>
          <w:tcPr>
            <w:tcW w:w="1844" w:type="dxa"/>
          </w:tcPr>
          <w:p w:rsidR="007B2903" w:rsidRPr="00891886" w:rsidRDefault="007B2903" w:rsidP="008918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886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023" w:type="dxa"/>
          </w:tcPr>
          <w:p w:rsidR="007B2903" w:rsidRPr="00891886" w:rsidRDefault="007B2903" w:rsidP="0089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886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903" w:rsidRPr="00B34AAA" w:rsidTr="00640733">
        <w:tc>
          <w:tcPr>
            <w:tcW w:w="1370" w:type="dxa"/>
            <w:vMerge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7B2903" w:rsidRPr="00891886" w:rsidRDefault="007B2903" w:rsidP="00891886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7B2903" w:rsidRPr="00891886" w:rsidRDefault="007B2903" w:rsidP="008918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886">
              <w:rPr>
                <w:rFonts w:ascii="Times New Roman" w:hAnsi="Times New Roman" w:cs="Times New Roman"/>
                <w:sz w:val="18"/>
                <w:szCs w:val="18"/>
              </w:rPr>
              <w:t>Привлечение частных инвестиций</w:t>
            </w:r>
          </w:p>
        </w:tc>
        <w:tc>
          <w:tcPr>
            <w:tcW w:w="1023" w:type="dxa"/>
          </w:tcPr>
          <w:p w:rsidR="007B2903" w:rsidRPr="00891886" w:rsidRDefault="007B2903" w:rsidP="0089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886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903" w:rsidRPr="00B34AAA" w:rsidTr="00640733">
        <w:tc>
          <w:tcPr>
            <w:tcW w:w="1370" w:type="dxa"/>
            <w:vMerge w:val="restart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715" w:type="dxa"/>
            <w:vMerge w:val="restart"/>
          </w:tcPr>
          <w:p w:rsidR="007B2903" w:rsidRPr="001B73E3" w:rsidRDefault="007B2903" w:rsidP="001B73E3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3E3">
              <w:rPr>
                <w:rFonts w:ascii="Times New Roman" w:hAnsi="Times New Roman" w:cs="Times New Roman"/>
                <w:sz w:val="18"/>
                <w:szCs w:val="18"/>
              </w:rPr>
              <w:t xml:space="preserve">Затраты на мероприятия по реконструкции </w:t>
            </w:r>
            <w:r w:rsidRPr="001B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культуры</w:t>
            </w:r>
          </w:p>
        </w:tc>
        <w:tc>
          <w:tcPr>
            <w:tcW w:w="1844" w:type="dxa"/>
          </w:tcPr>
          <w:p w:rsidR="007B2903" w:rsidRPr="001B73E3" w:rsidRDefault="007B2903" w:rsidP="001B73E3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финансирование</w:t>
            </w:r>
          </w:p>
        </w:tc>
        <w:tc>
          <w:tcPr>
            <w:tcW w:w="1023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886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903" w:rsidRPr="00B34AAA" w:rsidTr="00640733">
        <w:tc>
          <w:tcPr>
            <w:tcW w:w="1370" w:type="dxa"/>
            <w:vMerge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7B2903" w:rsidRPr="001B73E3" w:rsidRDefault="007B2903" w:rsidP="001B73E3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7B2903" w:rsidRPr="001B73E3" w:rsidRDefault="007B2903" w:rsidP="001B73E3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3E3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</w:t>
            </w:r>
            <w:r w:rsidRPr="001B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частных инвестиций</w:t>
            </w:r>
          </w:p>
        </w:tc>
        <w:tc>
          <w:tcPr>
            <w:tcW w:w="1023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млн. руб.</w:t>
            </w:r>
          </w:p>
        </w:tc>
        <w:tc>
          <w:tcPr>
            <w:tcW w:w="710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B2903" w:rsidRPr="00B34AAA" w:rsidRDefault="007B290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C3A" w:rsidRPr="00B34AAA" w:rsidTr="00640733">
        <w:tc>
          <w:tcPr>
            <w:tcW w:w="15193" w:type="dxa"/>
            <w:gridSpan w:val="17"/>
          </w:tcPr>
          <w:p w:rsidR="00A83C3A" w:rsidRPr="00B34AAA" w:rsidRDefault="00A83C3A" w:rsidP="00D3738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Физическая культура и спорт</w:t>
            </w:r>
          </w:p>
        </w:tc>
      </w:tr>
      <w:tr w:rsidR="000E1F79" w:rsidRPr="00B34AAA" w:rsidTr="00640733">
        <w:tc>
          <w:tcPr>
            <w:tcW w:w="1370" w:type="dxa"/>
            <w:vMerge w:val="restart"/>
          </w:tcPr>
          <w:p w:rsidR="000E1F79" w:rsidRPr="00B34AAA" w:rsidRDefault="000E1F7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15" w:type="dxa"/>
            <w:vMerge w:val="restart"/>
          </w:tcPr>
          <w:p w:rsidR="000E1F79" w:rsidRPr="00D37382" w:rsidRDefault="000E1F79" w:rsidP="00D3738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382">
              <w:rPr>
                <w:rFonts w:ascii="Times New Roman" w:hAnsi="Times New Roman" w:cs="Times New Roman"/>
                <w:sz w:val="18"/>
                <w:szCs w:val="18"/>
              </w:rPr>
              <w:t>Доступность</w:t>
            </w:r>
          </w:p>
        </w:tc>
        <w:tc>
          <w:tcPr>
            <w:tcW w:w="1844" w:type="dxa"/>
          </w:tcPr>
          <w:p w:rsidR="000E1F79" w:rsidRPr="00D37382" w:rsidRDefault="000E1F79" w:rsidP="00D3738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382">
              <w:rPr>
                <w:rFonts w:ascii="Times New Roman" w:hAnsi="Times New Roman" w:cs="Times New Roman"/>
                <w:sz w:val="18"/>
                <w:szCs w:val="18"/>
              </w:rPr>
              <w:t>Доля населения, систематически занимающегося физкультурой и спортом, в общей численности муниципального образования</w:t>
            </w:r>
          </w:p>
        </w:tc>
        <w:tc>
          <w:tcPr>
            <w:tcW w:w="1023" w:type="dxa"/>
          </w:tcPr>
          <w:p w:rsidR="000E1F79" w:rsidRPr="00B34AAA" w:rsidRDefault="000E1F7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:rsidR="000E1F79" w:rsidRPr="00B34AAA" w:rsidRDefault="000E1F7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710" w:type="dxa"/>
          </w:tcPr>
          <w:p w:rsidR="000E1F79" w:rsidRPr="00B34AAA" w:rsidRDefault="000E1F7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</w:tcPr>
          <w:p w:rsidR="000E1F79" w:rsidRPr="00B34AAA" w:rsidRDefault="000E1F7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1" w:type="dxa"/>
          </w:tcPr>
          <w:p w:rsidR="000E1F79" w:rsidRDefault="000E1F79">
            <w:r w:rsidRPr="003A2C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AC22D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11" w:type="dxa"/>
          </w:tcPr>
          <w:p w:rsidR="000E1F79" w:rsidRDefault="00AC22DB"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1" w:type="dxa"/>
          </w:tcPr>
          <w:p w:rsidR="000E1F79" w:rsidRDefault="00AC22DB">
            <w:r>
              <w:rPr>
                <w:rFonts w:ascii="Times New Roman" w:hAnsi="Times New Roman" w:cs="Times New Roman"/>
                <w:sz w:val="18"/>
                <w:szCs w:val="18"/>
              </w:rPr>
              <w:t>34,45</w:t>
            </w:r>
          </w:p>
        </w:tc>
        <w:tc>
          <w:tcPr>
            <w:tcW w:w="711" w:type="dxa"/>
          </w:tcPr>
          <w:p w:rsidR="000E1F79" w:rsidRDefault="00AC22DB"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711" w:type="dxa"/>
          </w:tcPr>
          <w:p w:rsidR="000E1F79" w:rsidRPr="00B34AAA" w:rsidRDefault="000E1F7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</w:tcPr>
          <w:p w:rsidR="000E1F79" w:rsidRDefault="000E1F79">
            <w:r w:rsidRPr="00C352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</w:tcPr>
          <w:p w:rsidR="000E1F79" w:rsidRDefault="000E1F79">
            <w:r w:rsidRPr="00C352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</w:tcPr>
          <w:p w:rsidR="000E1F79" w:rsidRDefault="000E1F79">
            <w:r w:rsidRPr="00C352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</w:tcPr>
          <w:p w:rsidR="000E1F79" w:rsidRDefault="000E1F79">
            <w:r w:rsidRPr="00C352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</w:tcPr>
          <w:p w:rsidR="000E1F79" w:rsidRPr="00B34AAA" w:rsidRDefault="000E1F7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32F43" w:rsidRPr="00B34AAA" w:rsidTr="00640733">
        <w:tc>
          <w:tcPr>
            <w:tcW w:w="1370" w:type="dxa"/>
            <w:vMerge/>
          </w:tcPr>
          <w:p w:rsidR="00432F43" w:rsidRPr="00B34AAA" w:rsidRDefault="00432F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432F43" w:rsidRPr="00D37382" w:rsidRDefault="00432F43" w:rsidP="00D3738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432F43" w:rsidRPr="00EE22A1" w:rsidRDefault="00432F43" w:rsidP="00D37382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2A1">
              <w:rPr>
                <w:rFonts w:ascii="Times New Roman" w:hAnsi="Times New Roman" w:cs="Times New Roman"/>
                <w:sz w:val="18"/>
                <w:szCs w:val="18"/>
              </w:rPr>
              <w:t>Доля населения, обеспеченная спортивными объектами в соответствии с нормативными значениями</w:t>
            </w:r>
          </w:p>
        </w:tc>
        <w:tc>
          <w:tcPr>
            <w:tcW w:w="1023" w:type="dxa"/>
          </w:tcPr>
          <w:p w:rsidR="00432F43" w:rsidRPr="00EE22A1" w:rsidRDefault="00432F43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:rsidR="00432F43" w:rsidRPr="00B34AAA" w:rsidRDefault="00432F43" w:rsidP="00EE22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710" w:type="dxa"/>
          </w:tcPr>
          <w:p w:rsidR="00432F43" w:rsidRDefault="00432F43" w:rsidP="00EE22A1">
            <w:pPr>
              <w:jc w:val="center"/>
            </w:pPr>
            <w:r w:rsidRPr="004620B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11" w:type="dxa"/>
          </w:tcPr>
          <w:p w:rsidR="00432F43" w:rsidRDefault="00432F43" w:rsidP="00EE22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2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711" w:type="dxa"/>
          </w:tcPr>
          <w:p w:rsidR="00432F43" w:rsidRDefault="00432F43" w:rsidP="00EE22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62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11" w:type="dxa"/>
          </w:tcPr>
          <w:p w:rsidR="00432F43" w:rsidRDefault="00432F43" w:rsidP="00EE22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62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11" w:type="dxa"/>
          </w:tcPr>
          <w:p w:rsidR="00432F43" w:rsidRPr="00B34AAA" w:rsidRDefault="00432F43" w:rsidP="00EE22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62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11" w:type="dxa"/>
          </w:tcPr>
          <w:p w:rsidR="00432F43" w:rsidRPr="00B34AAA" w:rsidRDefault="00432F43" w:rsidP="00EE22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11" w:type="dxa"/>
          </w:tcPr>
          <w:p w:rsidR="00432F43" w:rsidRDefault="00432F43" w:rsidP="00432F43">
            <w:pPr>
              <w:jc w:val="center"/>
            </w:pPr>
            <w:r w:rsidRPr="00336E3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11" w:type="dxa"/>
          </w:tcPr>
          <w:p w:rsidR="00432F43" w:rsidRDefault="00432F43" w:rsidP="00432F43">
            <w:pPr>
              <w:jc w:val="center"/>
            </w:pPr>
            <w:r w:rsidRPr="00336E3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11" w:type="dxa"/>
          </w:tcPr>
          <w:p w:rsidR="00432F43" w:rsidRDefault="00432F43" w:rsidP="00432F43">
            <w:pPr>
              <w:jc w:val="center"/>
            </w:pPr>
            <w:r w:rsidRPr="00336E3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11" w:type="dxa"/>
          </w:tcPr>
          <w:p w:rsidR="00432F43" w:rsidRDefault="00432F43" w:rsidP="00432F43">
            <w:pPr>
              <w:jc w:val="center"/>
            </w:pPr>
            <w:r w:rsidRPr="00336E3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11" w:type="dxa"/>
          </w:tcPr>
          <w:p w:rsidR="00432F43" w:rsidRDefault="00432F43" w:rsidP="00432F43">
            <w:pPr>
              <w:jc w:val="center"/>
            </w:pPr>
            <w:r w:rsidRPr="00336E3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11" w:type="dxa"/>
          </w:tcPr>
          <w:p w:rsidR="00432F43" w:rsidRDefault="00432F43" w:rsidP="00432F43">
            <w:pPr>
              <w:jc w:val="center"/>
            </w:pPr>
            <w:r w:rsidRPr="00336E3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2B63D4" w:rsidRPr="00B34AAA" w:rsidTr="00640733">
        <w:tc>
          <w:tcPr>
            <w:tcW w:w="1370" w:type="dxa"/>
            <w:vMerge w:val="restart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715" w:type="dxa"/>
            <w:vMerge w:val="restart"/>
          </w:tcPr>
          <w:p w:rsidR="002B63D4" w:rsidRPr="00B34AAA" w:rsidRDefault="002B63D4" w:rsidP="00AA4D6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844" w:type="dxa"/>
          </w:tcPr>
          <w:p w:rsidR="002B63D4" w:rsidRPr="00AA4D68" w:rsidRDefault="002B63D4" w:rsidP="00AA4D6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D68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2B63D4" w:rsidRPr="00AA4D68" w:rsidRDefault="002B63D4" w:rsidP="00AA4D68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6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0D552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2B63D4" w:rsidRPr="00B34AAA" w:rsidRDefault="00EE78F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2B63D4" w:rsidRPr="00B34AAA" w:rsidRDefault="00EE78F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BE566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3D4" w:rsidRPr="00B34AAA" w:rsidTr="00640733">
        <w:tc>
          <w:tcPr>
            <w:tcW w:w="1370" w:type="dxa"/>
            <w:vMerge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B63D4" w:rsidRPr="00AA4D68" w:rsidRDefault="002B63D4" w:rsidP="00AA4D6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D68">
              <w:rPr>
                <w:rFonts w:ascii="Times New Roman" w:hAnsi="Times New Roman" w:cs="Times New Roman"/>
                <w:sz w:val="18"/>
                <w:szCs w:val="18"/>
              </w:rPr>
              <w:t>Количество реконструированных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1023" w:type="dxa"/>
          </w:tcPr>
          <w:p w:rsidR="002B63D4" w:rsidRPr="00AA4D68" w:rsidRDefault="002B63D4" w:rsidP="00AA4D68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6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3D4" w:rsidRPr="00B34AAA" w:rsidTr="00640733">
        <w:tc>
          <w:tcPr>
            <w:tcW w:w="1370" w:type="dxa"/>
            <w:vMerge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B63D4" w:rsidRPr="00AA4D68" w:rsidRDefault="002B63D4" w:rsidP="00AA4D6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D68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 физической культуры и спорта, подлежащих реконструкции</w:t>
            </w:r>
          </w:p>
        </w:tc>
        <w:tc>
          <w:tcPr>
            <w:tcW w:w="1023" w:type="dxa"/>
          </w:tcPr>
          <w:p w:rsidR="002B63D4" w:rsidRPr="00AA4D68" w:rsidRDefault="002B63D4" w:rsidP="00AA4D68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6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10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B63D4" w:rsidRPr="00B34AAA" w:rsidRDefault="002B63D4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138" w:rsidRPr="00B34AAA" w:rsidTr="00640733">
        <w:tc>
          <w:tcPr>
            <w:tcW w:w="1370" w:type="dxa"/>
            <w:vMerge w:val="restart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715" w:type="dxa"/>
            <w:vMerge w:val="restart"/>
          </w:tcPr>
          <w:p w:rsidR="00233138" w:rsidRPr="00233138" w:rsidRDefault="00233138" w:rsidP="002331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Затраты на мероприятия по строительству новых учреждений физической культуры и спорта</w:t>
            </w:r>
          </w:p>
        </w:tc>
        <w:tc>
          <w:tcPr>
            <w:tcW w:w="1844" w:type="dxa"/>
          </w:tcPr>
          <w:p w:rsidR="00233138" w:rsidRPr="00233138" w:rsidRDefault="00233138" w:rsidP="002331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023" w:type="dxa"/>
          </w:tcPr>
          <w:p w:rsidR="00233138" w:rsidRPr="00233138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83110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11" w:type="dxa"/>
          </w:tcPr>
          <w:p w:rsidR="00233138" w:rsidRPr="00B34AAA" w:rsidRDefault="00EE78F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</w:tcPr>
          <w:p w:rsidR="00233138" w:rsidRPr="00B34AAA" w:rsidRDefault="00BE5668" w:rsidP="00EE78F2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78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BE566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138" w:rsidRPr="00B34AAA" w:rsidTr="00640733">
        <w:tc>
          <w:tcPr>
            <w:tcW w:w="1370" w:type="dxa"/>
            <w:vMerge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233138" w:rsidRPr="00233138" w:rsidRDefault="00233138" w:rsidP="002331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33138" w:rsidRPr="00233138" w:rsidRDefault="00233138" w:rsidP="002331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Привлечение частных инвестиций</w:t>
            </w:r>
          </w:p>
        </w:tc>
        <w:tc>
          <w:tcPr>
            <w:tcW w:w="1023" w:type="dxa"/>
          </w:tcPr>
          <w:p w:rsidR="00233138" w:rsidRPr="00233138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138" w:rsidRPr="00B34AAA" w:rsidTr="00640733">
        <w:tc>
          <w:tcPr>
            <w:tcW w:w="1370" w:type="dxa"/>
            <w:vMerge w:val="restart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715" w:type="dxa"/>
            <w:vMerge w:val="restart"/>
          </w:tcPr>
          <w:p w:rsidR="00233138" w:rsidRPr="00233138" w:rsidRDefault="00233138" w:rsidP="002331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Затраты на мероприятия по реконструкции учреждений физической культуры и спорта</w:t>
            </w:r>
          </w:p>
        </w:tc>
        <w:tc>
          <w:tcPr>
            <w:tcW w:w="1844" w:type="dxa"/>
          </w:tcPr>
          <w:p w:rsidR="00233138" w:rsidRPr="00233138" w:rsidRDefault="00233138" w:rsidP="002331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023" w:type="dxa"/>
          </w:tcPr>
          <w:p w:rsidR="00233138" w:rsidRPr="00233138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138" w:rsidRPr="00B34AAA" w:rsidTr="00640733">
        <w:tc>
          <w:tcPr>
            <w:tcW w:w="1370" w:type="dxa"/>
            <w:vMerge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233138" w:rsidRPr="00233138" w:rsidRDefault="00233138" w:rsidP="002331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33138" w:rsidRPr="00233138" w:rsidRDefault="00233138" w:rsidP="00233138">
            <w:pPr>
              <w:pStyle w:val="a4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Привлечение частных инвестиций</w:t>
            </w:r>
          </w:p>
        </w:tc>
        <w:tc>
          <w:tcPr>
            <w:tcW w:w="1023" w:type="dxa"/>
          </w:tcPr>
          <w:p w:rsidR="00233138" w:rsidRPr="00233138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38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10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33138" w:rsidRPr="00B34AAA" w:rsidRDefault="0023313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7B4F" w:rsidRDefault="00D87B4F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B7C50" w:rsidRDefault="00FB7C50" w:rsidP="00E852D5">
      <w:pPr>
        <w:spacing w:after="0"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</w:p>
    <w:p w:rsidR="00216C2E" w:rsidRDefault="00216C2E" w:rsidP="00E852D5">
      <w:pPr>
        <w:spacing w:after="0"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</w:p>
    <w:p w:rsidR="00D55C6A" w:rsidRPr="00B733A8" w:rsidRDefault="002B4776" w:rsidP="00E852D5">
      <w:pPr>
        <w:spacing w:after="0"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  <w:r w:rsidRPr="00B733A8">
        <w:rPr>
          <w:rStyle w:val="BodytextExact"/>
          <w:rFonts w:eastAsiaTheme="minorHAnsi"/>
          <w:b/>
          <w:sz w:val="24"/>
          <w:szCs w:val="26"/>
        </w:rPr>
        <w:t xml:space="preserve">РАЗДЕЛ 6. </w:t>
      </w:r>
      <w:r w:rsidR="007D50EA" w:rsidRPr="00B733A8">
        <w:rPr>
          <w:rStyle w:val="BodytextExact"/>
          <w:rFonts w:eastAsiaTheme="minorHAnsi"/>
          <w:b/>
          <w:sz w:val="24"/>
          <w:szCs w:val="26"/>
        </w:rPr>
        <w:t>ОЦЕНКА ЭФФЕКТИВНОСТИ МЕРОПРИЯТИЙ</w:t>
      </w:r>
    </w:p>
    <w:p w:rsidR="00E852D5" w:rsidRPr="00B733A8" w:rsidRDefault="00E852D5" w:rsidP="00AD666E">
      <w:pPr>
        <w:spacing w:after="0" w:line="216" w:lineRule="auto"/>
        <w:rPr>
          <w:rStyle w:val="BodytextExact"/>
          <w:rFonts w:eastAsiaTheme="minorHAnsi"/>
          <w:b/>
          <w:sz w:val="24"/>
          <w:szCs w:val="26"/>
        </w:rPr>
      </w:pPr>
    </w:p>
    <w:p w:rsidR="003E1D16" w:rsidRPr="00B733A8" w:rsidRDefault="003E1D16" w:rsidP="009B31CE">
      <w:pPr>
        <w:pStyle w:val="a4"/>
        <w:spacing w:line="216" w:lineRule="auto"/>
        <w:ind w:firstLine="708"/>
        <w:jc w:val="both"/>
        <w:rPr>
          <w:rStyle w:val="BodytextExact"/>
          <w:rFonts w:eastAsiaTheme="minorHAnsi"/>
          <w:sz w:val="24"/>
          <w:szCs w:val="28"/>
        </w:rPr>
      </w:pPr>
      <w:r w:rsidRPr="00B733A8">
        <w:rPr>
          <w:rStyle w:val="BodytextExact"/>
          <w:rFonts w:eastAsiaTheme="minorHAnsi"/>
          <w:sz w:val="24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Городского округа </w:t>
      </w:r>
      <w:r w:rsidR="005817CB" w:rsidRPr="00B733A8">
        <w:rPr>
          <w:rStyle w:val="BodytextExact"/>
          <w:rFonts w:eastAsiaTheme="minorHAnsi"/>
          <w:sz w:val="24"/>
          <w:szCs w:val="28"/>
        </w:rPr>
        <w:t>Ирбитское МО</w:t>
      </w:r>
      <w:r w:rsidRPr="00B733A8">
        <w:rPr>
          <w:rStyle w:val="BodytextExact"/>
          <w:rFonts w:eastAsiaTheme="minorHAnsi"/>
          <w:sz w:val="24"/>
          <w:szCs w:val="28"/>
        </w:rPr>
        <w:t>, за счет демографического прироста.</w:t>
      </w:r>
    </w:p>
    <w:p w:rsidR="003E1D16" w:rsidRPr="00B733A8" w:rsidRDefault="003E1D16" w:rsidP="009B31CE">
      <w:pPr>
        <w:pStyle w:val="a4"/>
        <w:spacing w:line="216" w:lineRule="auto"/>
        <w:ind w:firstLine="708"/>
        <w:jc w:val="both"/>
        <w:rPr>
          <w:rStyle w:val="BodytextExact"/>
          <w:rFonts w:eastAsiaTheme="minorHAnsi"/>
          <w:sz w:val="24"/>
          <w:szCs w:val="28"/>
        </w:rPr>
      </w:pPr>
      <w:r w:rsidRPr="00B733A8">
        <w:rPr>
          <w:rStyle w:val="BodytextExact"/>
          <w:rFonts w:eastAsiaTheme="minorHAnsi"/>
          <w:sz w:val="24"/>
          <w:szCs w:val="28"/>
        </w:rPr>
        <w:t>Успешная реализации демографической политики на территории Городского округа</w:t>
      </w:r>
      <w:r w:rsidR="005817CB" w:rsidRPr="00B733A8">
        <w:rPr>
          <w:rStyle w:val="BodytextExact"/>
          <w:rFonts w:eastAsiaTheme="minorHAnsi"/>
          <w:sz w:val="24"/>
          <w:szCs w:val="28"/>
        </w:rPr>
        <w:t xml:space="preserve"> Ирбитское МО</w:t>
      </w:r>
      <w:r w:rsidRPr="00B733A8">
        <w:rPr>
          <w:rStyle w:val="BodytextExact"/>
          <w:rFonts w:eastAsiaTheme="minorHAnsi"/>
          <w:sz w:val="24"/>
          <w:szCs w:val="28"/>
        </w:rPr>
        <w:t xml:space="preserve"> будет способствовать росту продолжительности жизни населения и снижению уровня смертности населения.</w:t>
      </w:r>
    </w:p>
    <w:p w:rsidR="00045D50" w:rsidRPr="00B733A8" w:rsidRDefault="00045D50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 xml:space="preserve">Реализация Программы должна создать предпосылки для устойчивого развития Городского округа </w:t>
      </w:r>
      <w:r w:rsidR="005817CB" w:rsidRPr="00B733A8">
        <w:rPr>
          <w:rStyle w:val="BodytextExact"/>
          <w:rFonts w:eastAsiaTheme="minorHAnsi"/>
          <w:sz w:val="24"/>
          <w:szCs w:val="28"/>
        </w:rPr>
        <w:t>Ирбитское МО</w:t>
      </w:r>
      <w:r w:rsidRPr="00B733A8">
        <w:rPr>
          <w:rFonts w:ascii="Times New Roman" w:hAnsi="Times New Roman" w:cs="Times New Roman"/>
          <w:sz w:val="24"/>
          <w:szCs w:val="28"/>
        </w:rPr>
        <w:t>, заложит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AD666E" w:rsidRPr="00B733A8" w:rsidRDefault="00AD666E" w:rsidP="009B31CE">
      <w:pPr>
        <w:pStyle w:val="a4"/>
        <w:spacing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</w:p>
    <w:p w:rsidR="002B4776" w:rsidRPr="00B733A8" w:rsidRDefault="002B4776" w:rsidP="009B31CE">
      <w:pPr>
        <w:pStyle w:val="a4"/>
        <w:spacing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  <w:r w:rsidRPr="00B733A8">
        <w:rPr>
          <w:rStyle w:val="BodytextExact"/>
          <w:rFonts w:eastAsiaTheme="minorHAnsi"/>
          <w:b/>
          <w:sz w:val="24"/>
          <w:szCs w:val="26"/>
        </w:rPr>
        <w:t>РАЗДЕЛ 7.</w:t>
      </w:r>
      <w:r w:rsidR="0083587C" w:rsidRPr="00B733A8">
        <w:rPr>
          <w:rStyle w:val="BodytextExact"/>
          <w:rFonts w:eastAsiaTheme="minorHAnsi"/>
          <w:b/>
          <w:sz w:val="24"/>
          <w:szCs w:val="26"/>
        </w:rPr>
        <w:t xml:space="preserve"> </w:t>
      </w:r>
      <w:r w:rsidR="00C44F71" w:rsidRPr="00B733A8">
        <w:rPr>
          <w:rStyle w:val="BodytextExact"/>
          <w:rFonts w:eastAsiaTheme="minorHAnsi"/>
          <w:b/>
          <w:sz w:val="24"/>
          <w:szCs w:val="26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E852D5" w:rsidRPr="00B733A8" w:rsidRDefault="00E852D5" w:rsidP="009B31CE">
      <w:pPr>
        <w:pStyle w:val="a4"/>
        <w:spacing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</w:p>
    <w:p w:rsidR="00045D50" w:rsidRPr="00B733A8" w:rsidRDefault="00045D50" w:rsidP="009B31CE">
      <w:pPr>
        <w:pStyle w:val="a4"/>
        <w:spacing w:line="216" w:lineRule="auto"/>
        <w:ind w:firstLine="708"/>
        <w:jc w:val="both"/>
        <w:rPr>
          <w:rStyle w:val="BodytextExact"/>
          <w:rFonts w:eastAsiaTheme="minorHAnsi"/>
          <w:sz w:val="24"/>
          <w:szCs w:val="28"/>
        </w:rPr>
      </w:pPr>
      <w:r w:rsidRPr="00B733A8">
        <w:rPr>
          <w:rStyle w:val="BodytextExact"/>
          <w:rFonts w:eastAsiaTheme="minorHAnsi"/>
          <w:sz w:val="24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83587C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Pr="00B733A8">
        <w:rPr>
          <w:rStyle w:val="BodytextExact"/>
          <w:rFonts w:eastAsiaTheme="minorHAnsi"/>
          <w:sz w:val="24"/>
          <w:szCs w:val="28"/>
        </w:rPr>
        <w:t xml:space="preserve">, а так же с учетом областных программ, реализуемых на территории </w:t>
      </w:r>
      <w:r w:rsidR="0083587C" w:rsidRPr="00B733A8">
        <w:rPr>
          <w:rFonts w:ascii="Times New Roman" w:hAnsi="Times New Roman" w:cs="Times New Roman"/>
          <w:sz w:val="24"/>
          <w:szCs w:val="26"/>
        </w:rPr>
        <w:t>Городского округа Ирбитское МО</w:t>
      </w:r>
      <w:r w:rsidR="000C48DA" w:rsidRPr="00B733A8">
        <w:rPr>
          <w:rStyle w:val="BodytextExact"/>
          <w:rFonts w:eastAsiaTheme="minorHAnsi"/>
          <w:sz w:val="24"/>
          <w:szCs w:val="28"/>
        </w:rPr>
        <w:t>.</w:t>
      </w:r>
    </w:p>
    <w:p w:rsidR="000C48DA" w:rsidRPr="00B733A8" w:rsidRDefault="000C48DA" w:rsidP="009B31CE">
      <w:pPr>
        <w:pStyle w:val="a4"/>
        <w:spacing w:line="216" w:lineRule="auto"/>
        <w:ind w:firstLine="708"/>
        <w:jc w:val="both"/>
        <w:rPr>
          <w:rStyle w:val="BodytextExact"/>
          <w:rFonts w:eastAsiaTheme="minorHAnsi"/>
          <w:sz w:val="24"/>
          <w:szCs w:val="28"/>
        </w:rPr>
      </w:pPr>
      <w:r w:rsidRPr="00B733A8">
        <w:rPr>
          <w:rStyle w:val="BodytextExact"/>
          <w:rFonts w:eastAsiaTheme="minorHAnsi"/>
          <w:sz w:val="24"/>
          <w:szCs w:val="28"/>
        </w:rPr>
        <w:t>В соответствии с изложенной в программе политикой необходимо разрабатывать муниципальные программы, конкретизировать мероприятия, способствующие достижению поставленных программой задач.</w:t>
      </w:r>
    </w:p>
    <w:p w:rsidR="000C48DA" w:rsidRPr="00B733A8" w:rsidRDefault="000C48DA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B84F15" w:rsidRDefault="000C48DA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733A8">
        <w:rPr>
          <w:rFonts w:ascii="Times New Roman" w:hAnsi="Times New Roman" w:cs="Times New Roman"/>
          <w:sz w:val="24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FB7C50" w:rsidRDefault="00FB7C50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C50" w:rsidRDefault="00FB7C50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C50" w:rsidRDefault="00FB7C50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C50" w:rsidRDefault="00FB7C50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C50" w:rsidRDefault="00FB7C50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C50" w:rsidRDefault="00FB7C50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42B8E" w:rsidRDefault="00C42B8E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7C50" w:rsidRDefault="00FB7C50" w:rsidP="00C42B8E">
      <w:pPr>
        <w:rPr>
          <w:rFonts w:ascii="Times New Roman" w:hAnsi="Times New Roman" w:cs="Times New Roman"/>
          <w:sz w:val="24"/>
          <w:szCs w:val="28"/>
        </w:rPr>
      </w:pPr>
    </w:p>
    <w:sectPr w:rsidR="00FB7C50" w:rsidSect="00DC76A8">
      <w:pgSz w:w="16838" w:h="11906" w:orient="landscape" w:code="9"/>
      <w:pgMar w:top="567" w:right="567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0C" w:rsidRDefault="00CB4E0C" w:rsidP="00386E90">
      <w:pPr>
        <w:spacing w:after="0" w:line="240" w:lineRule="auto"/>
      </w:pPr>
      <w:r>
        <w:separator/>
      </w:r>
    </w:p>
  </w:endnote>
  <w:endnote w:type="continuationSeparator" w:id="0">
    <w:p w:rsidR="00CB4E0C" w:rsidRDefault="00CB4E0C" w:rsidP="0038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DC" w:rsidRDefault="00CB4E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1.65pt;margin-top:811.6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E623DC" w:rsidRDefault="00E623D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4216E">
                  <w:rPr>
                    <w:rStyle w:val="Headerorfooter0"/>
                    <w:rFonts w:eastAsiaTheme="minorHAnsi"/>
                    <w:noProof/>
                  </w:rPr>
                  <w:t>34</w:t>
                </w:r>
                <w:r>
                  <w:rPr>
                    <w:rStyle w:val="Headerorfooter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0C" w:rsidRDefault="00CB4E0C" w:rsidP="00386E90">
      <w:pPr>
        <w:spacing w:after="0" w:line="240" w:lineRule="auto"/>
      </w:pPr>
      <w:r>
        <w:separator/>
      </w:r>
    </w:p>
  </w:footnote>
  <w:footnote w:type="continuationSeparator" w:id="0">
    <w:p w:rsidR="00CB4E0C" w:rsidRDefault="00CB4E0C" w:rsidP="0038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EC1"/>
    <w:multiLevelType w:val="multilevel"/>
    <w:tmpl w:val="18FCE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F75FF"/>
    <w:multiLevelType w:val="multilevel"/>
    <w:tmpl w:val="F7DE9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4707C"/>
    <w:multiLevelType w:val="multilevel"/>
    <w:tmpl w:val="3BA20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A26C0"/>
    <w:multiLevelType w:val="multilevel"/>
    <w:tmpl w:val="7A964F2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75586"/>
    <w:multiLevelType w:val="multilevel"/>
    <w:tmpl w:val="9CEA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84950"/>
    <w:multiLevelType w:val="multilevel"/>
    <w:tmpl w:val="ACDC0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16986"/>
    <w:multiLevelType w:val="multilevel"/>
    <w:tmpl w:val="2A7C1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00269"/>
    <w:multiLevelType w:val="multilevel"/>
    <w:tmpl w:val="46F8063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E6B99"/>
    <w:multiLevelType w:val="multilevel"/>
    <w:tmpl w:val="46F8063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103208"/>
    <w:multiLevelType w:val="multilevel"/>
    <w:tmpl w:val="2FB0F6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2351BC"/>
    <w:multiLevelType w:val="multilevel"/>
    <w:tmpl w:val="1ABAC6FC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74250F86"/>
    <w:multiLevelType w:val="multilevel"/>
    <w:tmpl w:val="46F8063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9B"/>
    <w:rsid w:val="00000471"/>
    <w:rsid w:val="000009E6"/>
    <w:rsid w:val="00003612"/>
    <w:rsid w:val="00004785"/>
    <w:rsid w:val="00004F1E"/>
    <w:rsid w:val="0000543E"/>
    <w:rsid w:val="00006829"/>
    <w:rsid w:val="0000798A"/>
    <w:rsid w:val="000107C9"/>
    <w:rsid w:val="00012B5F"/>
    <w:rsid w:val="00012BE5"/>
    <w:rsid w:val="0001360D"/>
    <w:rsid w:val="00013E9E"/>
    <w:rsid w:val="00014897"/>
    <w:rsid w:val="00014DBE"/>
    <w:rsid w:val="000160CF"/>
    <w:rsid w:val="000165A5"/>
    <w:rsid w:val="000167FD"/>
    <w:rsid w:val="00017FD5"/>
    <w:rsid w:val="00020F81"/>
    <w:rsid w:val="000210E2"/>
    <w:rsid w:val="000226C9"/>
    <w:rsid w:val="0002328C"/>
    <w:rsid w:val="000233B9"/>
    <w:rsid w:val="000240BF"/>
    <w:rsid w:val="00024B2E"/>
    <w:rsid w:val="00024DFB"/>
    <w:rsid w:val="00025172"/>
    <w:rsid w:val="000260D1"/>
    <w:rsid w:val="000263F7"/>
    <w:rsid w:val="00026CF7"/>
    <w:rsid w:val="00026ED6"/>
    <w:rsid w:val="00027667"/>
    <w:rsid w:val="00031A85"/>
    <w:rsid w:val="000328E6"/>
    <w:rsid w:val="00032A4E"/>
    <w:rsid w:val="00032B41"/>
    <w:rsid w:val="00033961"/>
    <w:rsid w:val="00033A3C"/>
    <w:rsid w:val="00035602"/>
    <w:rsid w:val="00035871"/>
    <w:rsid w:val="00035C6F"/>
    <w:rsid w:val="00037D4B"/>
    <w:rsid w:val="00041BF8"/>
    <w:rsid w:val="00042EEC"/>
    <w:rsid w:val="000431F4"/>
    <w:rsid w:val="000438E9"/>
    <w:rsid w:val="0004439B"/>
    <w:rsid w:val="00044486"/>
    <w:rsid w:val="00045AB4"/>
    <w:rsid w:val="00045D50"/>
    <w:rsid w:val="00046623"/>
    <w:rsid w:val="000475A2"/>
    <w:rsid w:val="00050365"/>
    <w:rsid w:val="0005056C"/>
    <w:rsid w:val="0005215D"/>
    <w:rsid w:val="000528FD"/>
    <w:rsid w:val="00054CF7"/>
    <w:rsid w:val="00054D82"/>
    <w:rsid w:val="000562AE"/>
    <w:rsid w:val="000567BA"/>
    <w:rsid w:val="00056B08"/>
    <w:rsid w:val="00056C9E"/>
    <w:rsid w:val="000604CA"/>
    <w:rsid w:val="0006127A"/>
    <w:rsid w:val="00061961"/>
    <w:rsid w:val="00061E86"/>
    <w:rsid w:val="000622C7"/>
    <w:rsid w:val="00062D40"/>
    <w:rsid w:val="00062EE5"/>
    <w:rsid w:val="00063CED"/>
    <w:rsid w:val="00063E84"/>
    <w:rsid w:val="00072811"/>
    <w:rsid w:val="000738A2"/>
    <w:rsid w:val="00075BDB"/>
    <w:rsid w:val="00075C55"/>
    <w:rsid w:val="00081500"/>
    <w:rsid w:val="00081BD1"/>
    <w:rsid w:val="0008482A"/>
    <w:rsid w:val="00085C64"/>
    <w:rsid w:val="000931A3"/>
    <w:rsid w:val="0009359E"/>
    <w:rsid w:val="000947B4"/>
    <w:rsid w:val="00096599"/>
    <w:rsid w:val="000A0BCC"/>
    <w:rsid w:val="000A51FB"/>
    <w:rsid w:val="000A5385"/>
    <w:rsid w:val="000A6A83"/>
    <w:rsid w:val="000A70F3"/>
    <w:rsid w:val="000B2DAA"/>
    <w:rsid w:val="000B2E77"/>
    <w:rsid w:val="000B5224"/>
    <w:rsid w:val="000B63BD"/>
    <w:rsid w:val="000B7408"/>
    <w:rsid w:val="000B7AE2"/>
    <w:rsid w:val="000C008F"/>
    <w:rsid w:val="000C18BC"/>
    <w:rsid w:val="000C1C38"/>
    <w:rsid w:val="000C32D3"/>
    <w:rsid w:val="000C3738"/>
    <w:rsid w:val="000C48DA"/>
    <w:rsid w:val="000C5383"/>
    <w:rsid w:val="000C6B3F"/>
    <w:rsid w:val="000D0AAE"/>
    <w:rsid w:val="000D1660"/>
    <w:rsid w:val="000D2569"/>
    <w:rsid w:val="000D4A85"/>
    <w:rsid w:val="000D50F3"/>
    <w:rsid w:val="000D5191"/>
    <w:rsid w:val="000D5529"/>
    <w:rsid w:val="000D5D9B"/>
    <w:rsid w:val="000D71E6"/>
    <w:rsid w:val="000D7965"/>
    <w:rsid w:val="000D7AAA"/>
    <w:rsid w:val="000D7C7C"/>
    <w:rsid w:val="000E0A76"/>
    <w:rsid w:val="000E176A"/>
    <w:rsid w:val="000E1CE2"/>
    <w:rsid w:val="000E1F79"/>
    <w:rsid w:val="000E23C9"/>
    <w:rsid w:val="000E2464"/>
    <w:rsid w:val="000E411F"/>
    <w:rsid w:val="000E5CC3"/>
    <w:rsid w:val="000E61E0"/>
    <w:rsid w:val="000E67C1"/>
    <w:rsid w:val="000E6B5F"/>
    <w:rsid w:val="000F2B28"/>
    <w:rsid w:val="000F365A"/>
    <w:rsid w:val="000F3CAD"/>
    <w:rsid w:val="000F4C19"/>
    <w:rsid w:val="000F5675"/>
    <w:rsid w:val="000F6F08"/>
    <w:rsid w:val="000F70CC"/>
    <w:rsid w:val="00100174"/>
    <w:rsid w:val="00100AD9"/>
    <w:rsid w:val="00102359"/>
    <w:rsid w:val="00102FE8"/>
    <w:rsid w:val="001033DE"/>
    <w:rsid w:val="00104B5A"/>
    <w:rsid w:val="00105858"/>
    <w:rsid w:val="00105E98"/>
    <w:rsid w:val="00106B08"/>
    <w:rsid w:val="001072C0"/>
    <w:rsid w:val="00107E9E"/>
    <w:rsid w:val="00111BBE"/>
    <w:rsid w:val="00111BE6"/>
    <w:rsid w:val="00113A2F"/>
    <w:rsid w:val="00113B27"/>
    <w:rsid w:val="00113BF0"/>
    <w:rsid w:val="0011619E"/>
    <w:rsid w:val="0011706B"/>
    <w:rsid w:val="00120613"/>
    <w:rsid w:val="00121857"/>
    <w:rsid w:val="00121D71"/>
    <w:rsid w:val="0012317E"/>
    <w:rsid w:val="001235A1"/>
    <w:rsid w:val="00123CB9"/>
    <w:rsid w:val="00123EDD"/>
    <w:rsid w:val="00124FF6"/>
    <w:rsid w:val="00126A96"/>
    <w:rsid w:val="00126CB0"/>
    <w:rsid w:val="0013120D"/>
    <w:rsid w:val="00131A31"/>
    <w:rsid w:val="00134632"/>
    <w:rsid w:val="001347D8"/>
    <w:rsid w:val="00134C29"/>
    <w:rsid w:val="00134EDE"/>
    <w:rsid w:val="001352DA"/>
    <w:rsid w:val="00136756"/>
    <w:rsid w:val="001401AD"/>
    <w:rsid w:val="00140C1C"/>
    <w:rsid w:val="001446D5"/>
    <w:rsid w:val="00144A57"/>
    <w:rsid w:val="00144E8B"/>
    <w:rsid w:val="001473E5"/>
    <w:rsid w:val="0015231A"/>
    <w:rsid w:val="001533B9"/>
    <w:rsid w:val="00153482"/>
    <w:rsid w:val="001535A4"/>
    <w:rsid w:val="00156604"/>
    <w:rsid w:val="001568C1"/>
    <w:rsid w:val="00162F63"/>
    <w:rsid w:val="00163A8B"/>
    <w:rsid w:val="00163F79"/>
    <w:rsid w:val="00166F79"/>
    <w:rsid w:val="00166FFC"/>
    <w:rsid w:val="00167439"/>
    <w:rsid w:val="001676D3"/>
    <w:rsid w:val="00167CA5"/>
    <w:rsid w:val="001735EC"/>
    <w:rsid w:val="00173636"/>
    <w:rsid w:val="00173F81"/>
    <w:rsid w:val="00175FA8"/>
    <w:rsid w:val="001766D3"/>
    <w:rsid w:val="00176E5C"/>
    <w:rsid w:val="001772B9"/>
    <w:rsid w:val="00181083"/>
    <w:rsid w:val="00182674"/>
    <w:rsid w:val="0018279D"/>
    <w:rsid w:val="00182FE0"/>
    <w:rsid w:val="00183A8B"/>
    <w:rsid w:val="00185395"/>
    <w:rsid w:val="00185689"/>
    <w:rsid w:val="001857AE"/>
    <w:rsid w:val="00186A57"/>
    <w:rsid w:val="00190B64"/>
    <w:rsid w:val="001923F3"/>
    <w:rsid w:val="00194BF3"/>
    <w:rsid w:val="00195653"/>
    <w:rsid w:val="00195CC9"/>
    <w:rsid w:val="001960AE"/>
    <w:rsid w:val="001975EF"/>
    <w:rsid w:val="00197CF2"/>
    <w:rsid w:val="001A06E3"/>
    <w:rsid w:val="001A13DB"/>
    <w:rsid w:val="001A3034"/>
    <w:rsid w:val="001A4E5C"/>
    <w:rsid w:val="001A640D"/>
    <w:rsid w:val="001B1E60"/>
    <w:rsid w:val="001B24C8"/>
    <w:rsid w:val="001B3062"/>
    <w:rsid w:val="001B6C21"/>
    <w:rsid w:val="001B73E3"/>
    <w:rsid w:val="001C0DED"/>
    <w:rsid w:val="001C1D10"/>
    <w:rsid w:val="001C2FAD"/>
    <w:rsid w:val="001C3216"/>
    <w:rsid w:val="001C36C0"/>
    <w:rsid w:val="001C54D9"/>
    <w:rsid w:val="001D0EC0"/>
    <w:rsid w:val="001D14E5"/>
    <w:rsid w:val="001D2363"/>
    <w:rsid w:val="001D2DEC"/>
    <w:rsid w:val="001D3303"/>
    <w:rsid w:val="001D577B"/>
    <w:rsid w:val="001D65B6"/>
    <w:rsid w:val="001E0932"/>
    <w:rsid w:val="001E1B5F"/>
    <w:rsid w:val="001E2620"/>
    <w:rsid w:val="001E360F"/>
    <w:rsid w:val="001E4F42"/>
    <w:rsid w:val="001E5371"/>
    <w:rsid w:val="001E54FF"/>
    <w:rsid w:val="001E55A8"/>
    <w:rsid w:val="001F0C68"/>
    <w:rsid w:val="001F0E84"/>
    <w:rsid w:val="001F1D5D"/>
    <w:rsid w:val="001F2CE9"/>
    <w:rsid w:val="001F3279"/>
    <w:rsid w:val="001F3774"/>
    <w:rsid w:val="001F4281"/>
    <w:rsid w:val="001F42FE"/>
    <w:rsid w:val="001F7D08"/>
    <w:rsid w:val="00200638"/>
    <w:rsid w:val="0020068A"/>
    <w:rsid w:val="00201503"/>
    <w:rsid w:val="00203503"/>
    <w:rsid w:val="002038C6"/>
    <w:rsid w:val="00203DDA"/>
    <w:rsid w:val="00204016"/>
    <w:rsid w:val="0020477A"/>
    <w:rsid w:val="0020528F"/>
    <w:rsid w:val="0020548E"/>
    <w:rsid w:val="00207AE0"/>
    <w:rsid w:val="002113C5"/>
    <w:rsid w:val="00212732"/>
    <w:rsid w:val="0021389A"/>
    <w:rsid w:val="002149CE"/>
    <w:rsid w:val="002156EE"/>
    <w:rsid w:val="00215F12"/>
    <w:rsid w:val="00216C2E"/>
    <w:rsid w:val="00217FD2"/>
    <w:rsid w:val="002213C8"/>
    <w:rsid w:val="00222245"/>
    <w:rsid w:val="002227A0"/>
    <w:rsid w:val="00224339"/>
    <w:rsid w:val="00226928"/>
    <w:rsid w:val="002272E9"/>
    <w:rsid w:val="00227BDB"/>
    <w:rsid w:val="00227FCF"/>
    <w:rsid w:val="00231603"/>
    <w:rsid w:val="002325A8"/>
    <w:rsid w:val="002326E2"/>
    <w:rsid w:val="00232960"/>
    <w:rsid w:val="00233138"/>
    <w:rsid w:val="0023435E"/>
    <w:rsid w:val="00245A57"/>
    <w:rsid w:val="00245F57"/>
    <w:rsid w:val="0024747A"/>
    <w:rsid w:val="002517B4"/>
    <w:rsid w:val="00253193"/>
    <w:rsid w:val="00253597"/>
    <w:rsid w:val="00260E4D"/>
    <w:rsid w:val="0026154A"/>
    <w:rsid w:val="002617DD"/>
    <w:rsid w:val="00262EA3"/>
    <w:rsid w:val="00263682"/>
    <w:rsid w:val="00263B7B"/>
    <w:rsid w:val="00265788"/>
    <w:rsid w:val="002662CF"/>
    <w:rsid w:val="002706FB"/>
    <w:rsid w:val="002708C7"/>
    <w:rsid w:val="0027092F"/>
    <w:rsid w:val="002717D6"/>
    <w:rsid w:val="00273315"/>
    <w:rsid w:val="00273D04"/>
    <w:rsid w:val="00274E92"/>
    <w:rsid w:val="00275135"/>
    <w:rsid w:val="00275595"/>
    <w:rsid w:val="00276B2D"/>
    <w:rsid w:val="0028050D"/>
    <w:rsid w:val="00280881"/>
    <w:rsid w:val="0028102D"/>
    <w:rsid w:val="00281D03"/>
    <w:rsid w:val="00282601"/>
    <w:rsid w:val="002836BF"/>
    <w:rsid w:val="0028423D"/>
    <w:rsid w:val="00287381"/>
    <w:rsid w:val="0029024E"/>
    <w:rsid w:val="0029033D"/>
    <w:rsid w:val="00290561"/>
    <w:rsid w:val="00293DFF"/>
    <w:rsid w:val="002943C9"/>
    <w:rsid w:val="002960DF"/>
    <w:rsid w:val="002972A1"/>
    <w:rsid w:val="002A028B"/>
    <w:rsid w:val="002A2D86"/>
    <w:rsid w:val="002A428C"/>
    <w:rsid w:val="002A49B4"/>
    <w:rsid w:val="002A653E"/>
    <w:rsid w:val="002A7150"/>
    <w:rsid w:val="002B1237"/>
    <w:rsid w:val="002B1A96"/>
    <w:rsid w:val="002B4776"/>
    <w:rsid w:val="002B4B4C"/>
    <w:rsid w:val="002B5C5B"/>
    <w:rsid w:val="002B63D4"/>
    <w:rsid w:val="002C0749"/>
    <w:rsid w:val="002C222B"/>
    <w:rsid w:val="002C3607"/>
    <w:rsid w:val="002C47C6"/>
    <w:rsid w:val="002C4F35"/>
    <w:rsid w:val="002C78D9"/>
    <w:rsid w:val="002C7A1C"/>
    <w:rsid w:val="002D112E"/>
    <w:rsid w:val="002D24BA"/>
    <w:rsid w:val="002D3030"/>
    <w:rsid w:val="002D35A0"/>
    <w:rsid w:val="002D481A"/>
    <w:rsid w:val="002D5D17"/>
    <w:rsid w:val="002D6D90"/>
    <w:rsid w:val="002D77C8"/>
    <w:rsid w:val="002E0E5E"/>
    <w:rsid w:val="002E1A23"/>
    <w:rsid w:val="002E2804"/>
    <w:rsid w:val="002E64BB"/>
    <w:rsid w:val="002E6FEC"/>
    <w:rsid w:val="002E7A82"/>
    <w:rsid w:val="002F0F4A"/>
    <w:rsid w:val="002F0F70"/>
    <w:rsid w:val="002F1DB6"/>
    <w:rsid w:val="002F3093"/>
    <w:rsid w:val="002F45E7"/>
    <w:rsid w:val="002F4641"/>
    <w:rsid w:val="002F4779"/>
    <w:rsid w:val="002F7F75"/>
    <w:rsid w:val="00305C84"/>
    <w:rsid w:val="00310591"/>
    <w:rsid w:val="003106CA"/>
    <w:rsid w:val="00310E0C"/>
    <w:rsid w:val="00312166"/>
    <w:rsid w:val="003138D3"/>
    <w:rsid w:val="00315090"/>
    <w:rsid w:val="0031538A"/>
    <w:rsid w:val="00315669"/>
    <w:rsid w:val="003168F6"/>
    <w:rsid w:val="00316C31"/>
    <w:rsid w:val="00317BD2"/>
    <w:rsid w:val="003236B6"/>
    <w:rsid w:val="00323967"/>
    <w:rsid w:val="003239B1"/>
    <w:rsid w:val="0032493A"/>
    <w:rsid w:val="00325101"/>
    <w:rsid w:val="00325C0F"/>
    <w:rsid w:val="00325CA4"/>
    <w:rsid w:val="00325E41"/>
    <w:rsid w:val="003264A9"/>
    <w:rsid w:val="003265F7"/>
    <w:rsid w:val="003275DE"/>
    <w:rsid w:val="00330723"/>
    <w:rsid w:val="00331953"/>
    <w:rsid w:val="00333065"/>
    <w:rsid w:val="00333B7A"/>
    <w:rsid w:val="00335F97"/>
    <w:rsid w:val="003367FC"/>
    <w:rsid w:val="00336809"/>
    <w:rsid w:val="00341069"/>
    <w:rsid w:val="00341219"/>
    <w:rsid w:val="0034303C"/>
    <w:rsid w:val="00343C09"/>
    <w:rsid w:val="003459D1"/>
    <w:rsid w:val="003516A8"/>
    <w:rsid w:val="003544F9"/>
    <w:rsid w:val="003553D2"/>
    <w:rsid w:val="00355C04"/>
    <w:rsid w:val="003564E1"/>
    <w:rsid w:val="003601E2"/>
    <w:rsid w:val="00361759"/>
    <w:rsid w:val="00361CA1"/>
    <w:rsid w:val="00361F6E"/>
    <w:rsid w:val="00365DBE"/>
    <w:rsid w:val="00366EF1"/>
    <w:rsid w:val="00367D34"/>
    <w:rsid w:val="00367F31"/>
    <w:rsid w:val="0037085F"/>
    <w:rsid w:val="00370ACE"/>
    <w:rsid w:val="00372337"/>
    <w:rsid w:val="00372AF7"/>
    <w:rsid w:val="00372C46"/>
    <w:rsid w:val="00373021"/>
    <w:rsid w:val="00374657"/>
    <w:rsid w:val="00375E72"/>
    <w:rsid w:val="00377075"/>
    <w:rsid w:val="00377FC1"/>
    <w:rsid w:val="00381087"/>
    <w:rsid w:val="00381A60"/>
    <w:rsid w:val="00381B46"/>
    <w:rsid w:val="003828EE"/>
    <w:rsid w:val="00384311"/>
    <w:rsid w:val="00385023"/>
    <w:rsid w:val="0038514E"/>
    <w:rsid w:val="00385AF1"/>
    <w:rsid w:val="00386302"/>
    <w:rsid w:val="00386B30"/>
    <w:rsid w:val="00386E90"/>
    <w:rsid w:val="003906E4"/>
    <w:rsid w:val="00390758"/>
    <w:rsid w:val="00390ABD"/>
    <w:rsid w:val="00390B12"/>
    <w:rsid w:val="003926D3"/>
    <w:rsid w:val="003930D1"/>
    <w:rsid w:val="00393C20"/>
    <w:rsid w:val="003944EF"/>
    <w:rsid w:val="00395C5F"/>
    <w:rsid w:val="00396630"/>
    <w:rsid w:val="003A0F82"/>
    <w:rsid w:val="003A1608"/>
    <w:rsid w:val="003A1701"/>
    <w:rsid w:val="003A1E31"/>
    <w:rsid w:val="003A2AF3"/>
    <w:rsid w:val="003A2C2F"/>
    <w:rsid w:val="003A3CC5"/>
    <w:rsid w:val="003A420D"/>
    <w:rsid w:val="003A5817"/>
    <w:rsid w:val="003B042B"/>
    <w:rsid w:val="003B0DA2"/>
    <w:rsid w:val="003B2112"/>
    <w:rsid w:val="003B39B3"/>
    <w:rsid w:val="003B3DBA"/>
    <w:rsid w:val="003B4A9D"/>
    <w:rsid w:val="003B54C7"/>
    <w:rsid w:val="003B58BA"/>
    <w:rsid w:val="003B705B"/>
    <w:rsid w:val="003C03EE"/>
    <w:rsid w:val="003C13E4"/>
    <w:rsid w:val="003C2233"/>
    <w:rsid w:val="003C29CA"/>
    <w:rsid w:val="003C3F32"/>
    <w:rsid w:val="003C4005"/>
    <w:rsid w:val="003C5105"/>
    <w:rsid w:val="003C5B81"/>
    <w:rsid w:val="003C72A4"/>
    <w:rsid w:val="003C779A"/>
    <w:rsid w:val="003C7F43"/>
    <w:rsid w:val="003D0718"/>
    <w:rsid w:val="003D0E44"/>
    <w:rsid w:val="003D4C41"/>
    <w:rsid w:val="003D6C05"/>
    <w:rsid w:val="003D727E"/>
    <w:rsid w:val="003E044C"/>
    <w:rsid w:val="003E126A"/>
    <w:rsid w:val="003E1D16"/>
    <w:rsid w:val="003E3065"/>
    <w:rsid w:val="003E4C10"/>
    <w:rsid w:val="003E519B"/>
    <w:rsid w:val="003E75DD"/>
    <w:rsid w:val="003E7A51"/>
    <w:rsid w:val="003F06E1"/>
    <w:rsid w:val="003F0DB1"/>
    <w:rsid w:val="003F249C"/>
    <w:rsid w:val="003F385D"/>
    <w:rsid w:val="003F41AC"/>
    <w:rsid w:val="003F6C57"/>
    <w:rsid w:val="003F7ADF"/>
    <w:rsid w:val="00400681"/>
    <w:rsid w:val="00400A0F"/>
    <w:rsid w:val="00400F67"/>
    <w:rsid w:val="00401497"/>
    <w:rsid w:val="00401A48"/>
    <w:rsid w:val="00401B80"/>
    <w:rsid w:val="0040256F"/>
    <w:rsid w:val="004055EF"/>
    <w:rsid w:val="0040661C"/>
    <w:rsid w:val="00406B52"/>
    <w:rsid w:val="00406CA3"/>
    <w:rsid w:val="00410F8D"/>
    <w:rsid w:val="004137B4"/>
    <w:rsid w:val="00415573"/>
    <w:rsid w:val="00416622"/>
    <w:rsid w:val="00416A81"/>
    <w:rsid w:val="00417080"/>
    <w:rsid w:val="004176BF"/>
    <w:rsid w:val="004176E9"/>
    <w:rsid w:val="0042011D"/>
    <w:rsid w:val="004230EC"/>
    <w:rsid w:val="00423957"/>
    <w:rsid w:val="00423F53"/>
    <w:rsid w:val="004273D0"/>
    <w:rsid w:val="00430DFA"/>
    <w:rsid w:val="004327C7"/>
    <w:rsid w:val="00432E2C"/>
    <w:rsid w:val="00432F43"/>
    <w:rsid w:val="0043548C"/>
    <w:rsid w:val="004378E0"/>
    <w:rsid w:val="004407A8"/>
    <w:rsid w:val="00441400"/>
    <w:rsid w:val="00445B39"/>
    <w:rsid w:val="0045149C"/>
    <w:rsid w:val="004515E9"/>
    <w:rsid w:val="00451B77"/>
    <w:rsid w:val="004524D5"/>
    <w:rsid w:val="0045528C"/>
    <w:rsid w:val="00455E03"/>
    <w:rsid w:val="004564F9"/>
    <w:rsid w:val="004610B5"/>
    <w:rsid w:val="00462205"/>
    <w:rsid w:val="004626A5"/>
    <w:rsid w:val="00463D0A"/>
    <w:rsid w:val="004647CC"/>
    <w:rsid w:val="00464F8E"/>
    <w:rsid w:val="00465A75"/>
    <w:rsid w:val="004660DA"/>
    <w:rsid w:val="00466156"/>
    <w:rsid w:val="00466AB3"/>
    <w:rsid w:val="00467726"/>
    <w:rsid w:val="00467DCC"/>
    <w:rsid w:val="004715EF"/>
    <w:rsid w:val="00476267"/>
    <w:rsid w:val="00476DA2"/>
    <w:rsid w:val="0047720A"/>
    <w:rsid w:val="00480321"/>
    <w:rsid w:val="0048114C"/>
    <w:rsid w:val="004823F0"/>
    <w:rsid w:val="0048308B"/>
    <w:rsid w:val="004830AD"/>
    <w:rsid w:val="00490CEB"/>
    <w:rsid w:val="004913D9"/>
    <w:rsid w:val="00492E08"/>
    <w:rsid w:val="004944D1"/>
    <w:rsid w:val="004944EF"/>
    <w:rsid w:val="00495E7D"/>
    <w:rsid w:val="004A03C7"/>
    <w:rsid w:val="004A0922"/>
    <w:rsid w:val="004A0D78"/>
    <w:rsid w:val="004A54F7"/>
    <w:rsid w:val="004A5ECD"/>
    <w:rsid w:val="004A6457"/>
    <w:rsid w:val="004A6BE7"/>
    <w:rsid w:val="004B0B1E"/>
    <w:rsid w:val="004B3718"/>
    <w:rsid w:val="004B4F53"/>
    <w:rsid w:val="004C17D7"/>
    <w:rsid w:val="004C4D20"/>
    <w:rsid w:val="004C53CB"/>
    <w:rsid w:val="004C6E02"/>
    <w:rsid w:val="004D09FD"/>
    <w:rsid w:val="004D10CE"/>
    <w:rsid w:val="004D3B76"/>
    <w:rsid w:val="004D5158"/>
    <w:rsid w:val="004E1EDC"/>
    <w:rsid w:val="004E2E8A"/>
    <w:rsid w:val="004E5209"/>
    <w:rsid w:val="004E6F65"/>
    <w:rsid w:val="004E7023"/>
    <w:rsid w:val="004F231D"/>
    <w:rsid w:val="004F30AD"/>
    <w:rsid w:val="004F43A7"/>
    <w:rsid w:val="004F67BC"/>
    <w:rsid w:val="004F6EE9"/>
    <w:rsid w:val="004F7A2B"/>
    <w:rsid w:val="004F7BB7"/>
    <w:rsid w:val="005007B0"/>
    <w:rsid w:val="00501909"/>
    <w:rsid w:val="005034F8"/>
    <w:rsid w:val="00504912"/>
    <w:rsid w:val="00506671"/>
    <w:rsid w:val="00507302"/>
    <w:rsid w:val="00510790"/>
    <w:rsid w:val="00511A08"/>
    <w:rsid w:val="00512B35"/>
    <w:rsid w:val="005167A4"/>
    <w:rsid w:val="00516B28"/>
    <w:rsid w:val="005172A3"/>
    <w:rsid w:val="005178D0"/>
    <w:rsid w:val="00520549"/>
    <w:rsid w:val="005212B8"/>
    <w:rsid w:val="00521AFA"/>
    <w:rsid w:val="00521B25"/>
    <w:rsid w:val="00526FEB"/>
    <w:rsid w:val="00532718"/>
    <w:rsid w:val="00533AF5"/>
    <w:rsid w:val="00533F15"/>
    <w:rsid w:val="00536A58"/>
    <w:rsid w:val="00537E31"/>
    <w:rsid w:val="0054074E"/>
    <w:rsid w:val="00541E04"/>
    <w:rsid w:val="00542502"/>
    <w:rsid w:val="005456FF"/>
    <w:rsid w:val="005473A0"/>
    <w:rsid w:val="005522DD"/>
    <w:rsid w:val="0055294D"/>
    <w:rsid w:val="005535A4"/>
    <w:rsid w:val="00553C6B"/>
    <w:rsid w:val="0055407B"/>
    <w:rsid w:val="00554317"/>
    <w:rsid w:val="005561C5"/>
    <w:rsid w:val="00556A44"/>
    <w:rsid w:val="00557678"/>
    <w:rsid w:val="00557729"/>
    <w:rsid w:val="005579FD"/>
    <w:rsid w:val="0056033F"/>
    <w:rsid w:val="00560CCD"/>
    <w:rsid w:val="00561258"/>
    <w:rsid w:val="00570B04"/>
    <w:rsid w:val="00571ACC"/>
    <w:rsid w:val="00571EBB"/>
    <w:rsid w:val="005757B7"/>
    <w:rsid w:val="005814CC"/>
    <w:rsid w:val="005817CB"/>
    <w:rsid w:val="005827F5"/>
    <w:rsid w:val="0058375D"/>
    <w:rsid w:val="00584F86"/>
    <w:rsid w:val="0058649C"/>
    <w:rsid w:val="00586749"/>
    <w:rsid w:val="00586845"/>
    <w:rsid w:val="00587047"/>
    <w:rsid w:val="00593521"/>
    <w:rsid w:val="005952FD"/>
    <w:rsid w:val="00595588"/>
    <w:rsid w:val="00595C0A"/>
    <w:rsid w:val="00595DC0"/>
    <w:rsid w:val="00596C83"/>
    <w:rsid w:val="005A02CA"/>
    <w:rsid w:val="005A1C89"/>
    <w:rsid w:val="005A2AB8"/>
    <w:rsid w:val="005A3401"/>
    <w:rsid w:val="005A3BCA"/>
    <w:rsid w:val="005A3F0E"/>
    <w:rsid w:val="005A5C0A"/>
    <w:rsid w:val="005A7724"/>
    <w:rsid w:val="005B24EC"/>
    <w:rsid w:val="005B4203"/>
    <w:rsid w:val="005B510B"/>
    <w:rsid w:val="005B5E1D"/>
    <w:rsid w:val="005B61E7"/>
    <w:rsid w:val="005C218B"/>
    <w:rsid w:val="005C4526"/>
    <w:rsid w:val="005C660C"/>
    <w:rsid w:val="005C771C"/>
    <w:rsid w:val="005D00E5"/>
    <w:rsid w:val="005D084B"/>
    <w:rsid w:val="005D0DC9"/>
    <w:rsid w:val="005D1188"/>
    <w:rsid w:val="005D19D8"/>
    <w:rsid w:val="005D1D43"/>
    <w:rsid w:val="005D3CA5"/>
    <w:rsid w:val="005D4333"/>
    <w:rsid w:val="005D4502"/>
    <w:rsid w:val="005D5818"/>
    <w:rsid w:val="005D67C9"/>
    <w:rsid w:val="005D7947"/>
    <w:rsid w:val="005D7DDA"/>
    <w:rsid w:val="005E2017"/>
    <w:rsid w:val="005E2F4E"/>
    <w:rsid w:val="005E434F"/>
    <w:rsid w:val="005E48F9"/>
    <w:rsid w:val="005E628F"/>
    <w:rsid w:val="005E67BF"/>
    <w:rsid w:val="005E6BCC"/>
    <w:rsid w:val="005F0969"/>
    <w:rsid w:val="005F0E4F"/>
    <w:rsid w:val="005F1C42"/>
    <w:rsid w:val="005F2F06"/>
    <w:rsid w:val="005F53DF"/>
    <w:rsid w:val="005F551D"/>
    <w:rsid w:val="005F56AA"/>
    <w:rsid w:val="005F5B5D"/>
    <w:rsid w:val="005F5EFD"/>
    <w:rsid w:val="005F77C9"/>
    <w:rsid w:val="006013A4"/>
    <w:rsid w:val="00601F7D"/>
    <w:rsid w:val="00602006"/>
    <w:rsid w:val="0060223A"/>
    <w:rsid w:val="00602983"/>
    <w:rsid w:val="00603124"/>
    <w:rsid w:val="00603459"/>
    <w:rsid w:val="006053D4"/>
    <w:rsid w:val="00605837"/>
    <w:rsid w:val="00605C7C"/>
    <w:rsid w:val="0060626F"/>
    <w:rsid w:val="00606D08"/>
    <w:rsid w:val="00607509"/>
    <w:rsid w:val="006110D3"/>
    <w:rsid w:val="00611C88"/>
    <w:rsid w:val="00612AA5"/>
    <w:rsid w:val="00612F96"/>
    <w:rsid w:val="00613CB9"/>
    <w:rsid w:val="0061543D"/>
    <w:rsid w:val="00616733"/>
    <w:rsid w:val="00616CBA"/>
    <w:rsid w:val="00621B06"/>
    <w:rsid w:val="00621CC5"/>
    <w:rsid w:val="006225EC"/>
    <w:rsid w:val="006230F6"/>
    <w:rsid w:val="006244A8"/>
    <w:rsid w:val="00625F52"/>
    <w:rsid w:val="006306E9"/>
    <w:rsid w:val="006308C9"/>
    <w:rsid w:val="00632562"/>
    <w:rsid w:val="00633465"/>
    <w:rsid w:val="00635F6D"/>
    <w:rsid w:val="00637209"/>
    <w:rsid w:val="00640733"/>
    <w:rsid w:val="00641192"/>
    <w:rsid w:val="00644D36"/>
    <w:rsid w:val="006453D0"/>
    <w:rsid w:val="00645653"/>
    <w:rsid w:val="006458D9"/>
    <w:rsid w:val="00645ABF"/>
    <w:rsid w:val="00647801"/>
    <w:rsid w:val="00647A32"/>
    <w:rsid w:val="00647B41"/>
    <w:rsid w:val="006536AB"/>
    <w:rsid w:val="00653890"/>
    <w:rsid w:val="0065526C"/>
    <w:rsid w:val="006555D7"/>
    <w:rsid w:val="006558F1"/>
    <w:rsid w:val="00655C18"/>
    <w:rsid w:val="00656147"/>
    <w:rsid w:val="006569A8"/>
    <w:rsid w:val="006574C0"/>
    <w:rsid w:val="006578C0"/>
    <w:rsid w:val="006601B8"/>
    <w:rsid w:val="00663C74"/>
    <w:rsid w:val="00664011"/>
    <w:rsid w:val="00664905"/>
    <w:rsid w:val="00665492"/>
    <w:rsid w:val="00667F0D"/>
    <w:rsid w:val="0067091A"/>
    <w:rsid w:val="0067434A"/>
    <w:rsid w:val="006751A2"/>
    <w:rsid w:val="0067641F"/>
    <w:rsid w:val="00677B13"/>
    <w:rsid w:val="006807FD"/>
    <w:rsid w:val="0068164A"/>
    <w:rsid w:val="00682F2E"/>
    <w:rsid w:val="0068412B"/>
    <w:rsid w:val="00684DD2"/>
    <w:rsid w:val="00685961"/>
    <w:rsid w:val="00685CDD"/>
    <w:rsid w:val="00686EFC"/>
    <w:rsid w:val="0069225E"/>
    <w:rsid w:val="00692750"/>
    <w:rsid w:val="00693C23"/>
    <w:rsid w:val="00693E29"/>
    <w:rsid w:val="006942F4"/>
    <w:rsid w:val="00697CA4"/>
    <w:rsid w:val="006A1999"/>
    <w:rsid w:val="006A1EB0"/>
    <w:rsid w:val="006A2490"/>
    <w:rsid w:val="006A4E96"/>
    <w:rsid w:val="006A6192"/>
    <w:rsid w:val="006A6F23"/>
    <w:rsid w:val="006A7254"/>
    <w:rsid w:val="006B05E6"/>
    <w:rsid w:val="006B08B3"/>
    <w:rsid w:val="006B1C3E"/>
    <w:rsid w:val="006B3F84"/>
    <w:rsid w:val="006B488F"/>
    <w:rsid w:val="006B6D74"/>
    <w:rsid w:val="006B6F4C"/>
    <w:rsid w:val="006C03AF"/>
    <w:rsid w:val="006C0677"/>
    <w:rsid w:val="006C105B"/>
    <w:rsid w:val="006C1298"/>
    <w:rsid w:val="006C1E2E"/>
    <w:rsid w:val="006C317D"/>
    <w:rsid w:val="006C522C"/>
    <w:rsid w:val="006C5FED"/>
    <w:rsid w:val="006C76C5"/>
    <w:rsid w:val="006C7D57"/>
    <w:rsid w:val="006D1057"/>
    <w:rsid w:val="006D190C"/>
    <w:rsid w:val="006D337E"/>
    <w:rsid w:val="006D3D89"/>
    <w:rsid w:val="006D4B98"/>
    <w:rsid w:val="006D4C94"/>
    <w:rsid w:val="006D4D84"/>
    <w:rsid w:val="006D4DB3"/>
    <w:rsid w:val="006D6897"/>
    <w:rsid w:val="006D72A9"/>
    <w:rsid w:val="006D7E0C"/>
    <w:rsid w:val="006E4DB8"/>
    <w:rsid w:val="006F08F1"/>
    <w:rsid w:val="006F1755"/>
    <w:rsid w:val="006F216E"/>
    <w:rsid w:val="006F772B"/>
    <w:rsid w:val="006F787D"/>
    <w:rsid w:val="007025F9"/>
    <w:rsid w:val="0070308C"/>
    <w:rsid w:val="00703884"/>
    <w:rsid w:val="00703F6E"/>
    <w:rsid w:val="00705395"/>
    <w:rsid w:val="00706F94"/>
    <w:rsid w:val="007100A5"/>
    <w:rsid w:val="0071032F"/>
    <w:rsid w:val="00711787"/>
    <w:rsid w:val="00711952"/>
    <w:rsid w:val="007144FC"/>
    <w:rsid w:val="00714BB8"/>
    <w:rsid w:val="007171C1"/>
    <w:rsid w:val="0071784C"/>
    <w:rsid w:val="00720DBA"/>
    <w:rsid w:val="007217AA"/>
    <w:rsid w:val="00721F9C"/>
    <w:rsid w:val="00722F65"/>
    <w:rsid w:val="007231D9"/>
    <w:rsid w:val="00724A3B"/>
    <w:rsid w:val="00724F4B"/>
    <w:rsid w:val="00724FDF"/>
    <w:rsid w:val="00725848"/>
    <w:rsid w:val="0072655E"/>
    <w:rsid w:val="00730676"/>
    <w:rsid w:val="00731374"/>
    <w:rsid w:val="007326C4"/>
    <w:rsid w:val="00732AFA"/>
    <w:rsid w:val="007336CE"/>
    <w:rsid w:val="00740F77"/>
    <w:rsid w:val="00742D7E"/>
    <w:rsid w:val="0074382A"/>
    <w:rsid w:val="0074489E"/>
    <w:rsid w:val="00746C48"/>
    <w:rsid w:val="00746D85"/>
    <w:rsid w:val="00746E3C"/>
    <w:rsid w:val="00747C1B"/>
    <w:rsid w:val="00747D8B"/>
    <w:rsid w:val="00750571"/>
    <w:rsid w:val="00751C0F"/>
    <w:rsid w:val="0075277B"/>
    <w:rsid w:val="00755721"/>
    <w:rsid w:val="007559FB"/>
    <w:rsid w:val="0075686C"/>
    <w:rsid w:val="007610CE"/>
    <w:rsid w:val="007613EF"/>
    <w:rsid w:val="00761844"/>
    <w:rsid w:val="007632AB"/>
    <w:rsid w:val="00763E76"/>
    <w:rsid w:val="0076656E"/>
    <w:rsid w:val="007668CF"/>
    <w:rsid w:val="007730C5"/>
    <w:rsid w:val="00774403"/>
    <w:rsid w:val="0077448A"/>
    <w:rsid w:val="0077554E"/>
    <w:rsid w:val="00776EF5"/>
    <w:rsid w:val="00777503"/>
    <w:rsid w:val="0077776D"/>
    <w:rsid w:val="007810C5"/>
    <w:rsid w:val="007813DA"/>
    <w:rsid w:val="007829CE"/>
    <w:rsid w:val="00782C8E"/>
    <w:rsid w:val="007830EB"/>
    <w:rsid w:val="007836BD"/>
    <w:rsid w:val="0078435E"/>
    <w:rsid w:val="00784931"/>
    <w:rsid w:val="007857E8"/>
    <w:rsid w:val="00786312"/>
    <w:rsid w:val="00786BAC"/>
    <w:rsid w:val="00786BBC"/>
    <w:rsid w:val="007912E7"/>
    <w:rsid w:val="00794C16"/>
    <w:rsid w:val="00794EBD"/>
    <w:rsid w:val="007955B4"/>
    <w:rsid w:val="00796555"/>
    <w:rsid w:val="007A0072"/>
    <w:rsid w:val="007A2F21"/>
    <w:rsid w:val="007A42FA"/>
    <w:rsid w:val="007A5A21"/>
    <w:rsid w:val="007A6ED2"/>
    <w:rsid w:val="007B075E"/>
    <w:rsid w:val="007B19C6"/>
    <w:rsid w:val="007B1CD0"/>
    <w:rsid w:val="007B2521"/>
    <w:rsid w:val="007B2903"/>
    <w:rsid w:val="007B3747"/>
    <w:rsid w:val="007B49F0"/>
    <w:rsid w:val="007B56B9"/>
    <w:rsid w:val="007B5B1D"/>
    <w:rsid w:val="007B63BE"/>
    <w:rsid w:val="007C0973"/>
    <w:rsid w:val="007C1324"/>
    <w:rsid w:val="007C1C5F"/>
    <w:rsid w:val="007C2C98"/>
    <w:rsid w:val="007C3538"/>
    <w:rsid w:val="007C471E"/>
    <w:rsid w:val="007C5BFB"/>
    <w:rsid w:val="007C778A"/>
    <w:rsid w:val="007D1989"/>
    <w:rsid w:val="007D3C2E"/>
    <w:rsid w:val="007D50EA"/>
    <w:rsid w:val="007E06EE"/>
    <w:rsid w:val="007E1DE0"/>
    <w:rsid w:val="007E374C"/>
    <w:rsid w:val="007E4387"/>
    <w:rsid w:val="007F0A95"/>
    <w:rsid w:val="007F1765"/>
    <w:rsid w:val="007F34AB"/>
    <w:rsid w:val="007F3A41"/>
    <w:rsid w:val="007F4671"/>
    <w:rsid w:val="007F670A"/>
    <w:rsid w:val="007F7801"/>
    <w:rsid w:val="007F7EC2"/>
    <w:rsid w:val="00802664"/>
    <w:rsid w:val="008026AF"/>
    <w:rsid w:val="00802D1F"/>
    <w:rsid w:val="0080364E"/>
    <w:rsid w:val="00803FC3"/>
    <w:rsid w:val="00804BEC"/>
    <w:rsid w:val="00805624"/>
    <w:rsid w:val="00806B64"/>
    <w:rsid w:val="00806F7A"/>
    <w:rsid w:val="0081005B"/>
    <w:rsid w:val="00811E4B"/>
    <w:rsid w:val="00814DA7"/>
    <w:rsid w:val="008271DD"/>
    <w:rsid w:val="00830BBD"/>
    <w:rsid w:val="00831108"/>
    <w:rsid w:val="00831B4B"/>
    <w:rsid w:val="00831F75"/>
    <w:rsid w:val="00833149"/>
    <w:rsid w:val="00834826"/>
    <w:rsid w:val="00835370"/>
    <w:rsid w:val="0083587C"/>
    <w:rsid w:val="00835FD7"/>
    <w:rsid w:val="00836DE7"/>
    <w:rsid w:val="00836E64"/>
    <w:rsid w:val="00836F81"/>
    <w:rsid w:val="008401EF"/>
    <w:rsid w:val="0084428B"/>
    <w:rsid w:val="00845EE4"/>
    <w:rsid w:val="00846BCE"/>
    <w:rsid w:val="008476FE"/>
    <w:rsid w:val="00852FB0"/>
    <w:rsid w:val="00855B22"/>
    <w:rsid w:val="00855D80"/>
    <w:rsid w:val="00860570"/>
    <w:rsid w:val="008612A9"/>
    <w:rsid w:val="00862D4C"/>
    <w:rsid w:val="008631F3"/>
    <w:rsid w:val="008634A2"/>
    <w:rsid w:val="00863D4A"/>
    <w:rsid w:val="00865709"/>
    <w:rsid w:val="00865FEB"/>
    <w:rsid w:val="00866323"/>
    <w:rsid w:val="00867C38"/>
    <w:rsid w:val="00870516"/>
    <w:rsid w:val="00872A4A"/>
    <w:rsid w:val="008740FE"/>
    <w:rsid w:val="00874694"/>
    <w:rsid w:val="00875C24"/>
    <w:rsid w:val="00875D93"/>
    <w:rsid w:val="0087796B"/>
    <w:rsid w:val="00880B9C"/>
    <w:rsid w:val="008831BD"/>
    <w:rsid w:val="008834A5"/>
    <w:rsid w:val="00883EF8"/>
    <w:rsid w:val="008843CA"/>
    <w:rsid w:val="008843E7"/>
    <w:rsid w:val="00884684"/>
    <w:rsid w:val="008848F6"/>
    <w:rsid w:val="008848FE"/>
    <w:rsid w:val="008900D1"/>
    <w:rsid w:val="00891886"/>
    <w:rsid w:val="008924A2"/>
    <w:rsid w:val="00894B2C"/>
    <w:rsid w:val="00894CFA"/>
    <w:rsid w:val="008952C9"/>
    <w:rsid w:val="008A012F"/>
    <w:rsid w:val="008A0FEA"/>
    <w:rsid w:val="008A15A7"/>
    <w:rsid w:val="008A19DE"/>
    <w:rsid w:val="008A2202"/>
    <w:rsid w:val="008A6D76"/>
    <w:rsid w:val="008B0436"/>
    <w:rsid w:val="008B07A1"/>
    <w:rsid w:val="008B12B1"/>
    <w:rsid w:val="008B168E"/>
    <w:rsid w:val="008B3BBE"/>
    <w:rsid w:val="008B3C5C"/>
    <w:rsid w:val="008B65DC"/>
    <w:rsid w:val="008B6B3E"/>
    <w:rsid w:val="008B6CEC"/>
    <w:rsid w:val="008B7903"/>
    <w:rsid w:val="008C04E4"/>
    <w:rsid w:val="008C1A4F"/>
    <w:rsid w:val="008C2FA3"/>
    <w:rsid w:val="008C705C"/>
    <w:rsid w:val="008C70D5"/>
    <w:rsid w:val="008D17CB"/>
    <w:rsid w:val="008D25A8"/>
    <w:rsid w:val="008D2FF4"/>
    <w:rsid w:val="008D4B86"/>
    <w:rsid w:val="008D7F17"/>
    <w:rsid w:val="008E1F21"/>
    <w:rsid w:val="008E3375"/>
    <w:rsid w:val="008E456B"/>
    <w:rsid w:val="008E65A7"/>
    <w:rsid w:val="008E7173"/>
    <w:rsid w:val="008E7242"/>
    <w:rsid w:val="008F0541"/>
    <w:rsid w:val="008F0830"/>
    <w:rsid w:val="008F0B68"/>
    <w:rsid w:val="008F0F5A"/>
    <w:rsid w:val="008F21CB"/>
    <w:rsid w:val="008F265E"/>
    <w:rsid w:val="008F2705"/>
    <w:rsid w:val="008F40AD"/>
    <w:rsid w:val="008F4205"/>
    <w:rsid w:val="008F54C1"/>
    <w:rsid w:val="008F5B4D"/>
    <w:rsid w:val="008F7134"/>
    <w:rsid w:val="00900E6E"/>
    <w:rsid w:val="00902D6C"/>
    <w:rsid w:val="009032AC"/>
    <w:rsid w:val="009048D9"/>
    <w:rsid w:val="009048F2"/>
    <w:rsid w:val="00910A0E"/>
    <w:rsid w:val="009114EE"/>
    <w:rsid w:val="00911AEC"/>
    <w:rsid w:val="009121F0"/>
    <w:rsid w:val="00913236"/>
    <w:rsid w:val="00913371"/>
    <w:rsid w:val="00913D7F"/>
    <w:rsid w:val="00914422"/>
    <w:rsid w:val="009148D3"/>
    <w:rsid w:val="00914C29"/>
    <w:rsid w:val="009154FF"/>
    <w:rsid w:val="00917E90"/>
    <w:rsid w:val="009216A8"/>
    <w:rsid w:val="00921E8E"/>
    <w:rsid w:val="00922D4C"/>
    <w:rsid w:val="00922F2D"/>
    <w:rsid w:val="0092369A"/>
    <w:rsid w:val="00925494"/>
    <w:rsid w:val="00925666"/>
    <w:rsid w:val="00927D07"/>
    <w:rsid w:val="00927FAD"/>
    <w:rsid w:val="009317BD"/>
    <w:rsid w:val="00932AEF"/>
    <w:rsid w:val="0093352B"/>
    <w:rsid w:val="00937A1C"/>
    <w:rsid w:val="00941D95"/>
    <w:rsid w:val="009420F8"/>
    <w:rsid w:val="0094326C"/>
    <w:rsid w:val="0094482B"/>
    <w:rsid w:val="00944B86"/>
    <w:rsid w:val="00944FF6"/>
    <w:rsid w:val="009455DF"/>
    <w:rsid w:val="00950249"/>
    <w:rsid w:val="009518A0"/>
    <w:rsid w:val="0095279D"/>
    <w:rsid w:val="00954552"/>
    <w:rsid w:val="00954740"/>
    <w:rsid w:val="009564AE"/>
    <w:rsid w:val="00957349"/>
    <w:rsid w:val="009617DB"/>
    <w:rsid w:val="0096191F"/>
    <w:rsid w:val="00961C74"/>
    <w:rsid w:val="009628A3"/>
    <w:rsid w:val="00964FB4"/>
    <w:rsid w:val="00965F63"/>
    <w:rsid w:val="0096602B"/>
    <w:rsid w:val="00966221"/>
    <w:rsid w:val="00966853"/>
    <w:rsid w:val="00966A31"/>
    <w:rsid w:val="00967B2B"/>
    <w:rsid w:val="00967FB1"/>
    <w:rsid w:val="00970966"/>
    <w:rsid w:val="00973E8C"/>
    <w:rsid w:val="00975161"/>
    <w:rsid w:val="00975B68"/>
    <w:rsid w:val="00976866"/>
    <w:rsid w:val="00980B50"/>
    <w:rsid w:val="009814D0"/>
    <w:rsid w:val="0098171C"/>
    <w:rsid w:val="00981D8D"/>
    <w:rsid w:val="00983061"/>
    <w:rsid w:val="00984789"/>
    <w:rsid w:val="00986D28"/>
    <w:rsid w:val="00986DF6"/>
    <w:rsid w:val="00987B95"/>
    <w:rsid w:val="009921FF"/>
    <w:rsid w:val="00993746"/>
    <w:rsid w:val="0099491B"/>
    <w:rsid w:val="00994CDF"/>
    <w:rsid w:val="00996822"/>
    <w:rsid w:val="00996C7D"/>
    <w:rsid w:val="00996F08"/>
    <w:rsid w:val="0099729B"/>
    <w:rsid w:val="0099762D"/>
    <w:rsid w:val="009A2214"/>
    <w:rsid w:val="009A30BD"/>
    <w:rsid w:val="009A32AC"/>
    <w:rsid w:val="009A3516"/>
    <w:rsid w:val="009A41A8"/>
    <w:rsid w:val="009A56D3"/>
    <w:rsid w:val="009B1137"/>
    <w:rsid w:val="009B267F"/>
    <w:rsid w:val="009B31CE"/>
    <w:rsid w:val="009B6AAC"/>
    <w:rsid w:val="009C00C7"/>
    <w:rsid w:val="009C09CB"/>
    <w:rsid w:val="009C0FA9"/>
    <w:rsid w:val="009C392D"/>
    <w:rsid w:val="009C3D47"/>
    <w:rsid w:val="009C4D9A"/>
    <w:rsid w:val="009C535B"/>
    <w:rsid w:val="009C600C"/>
    <w:rsid w:val="009C762C"/>
    <w:rsid w:val="009D00E4"/>
    <w:rsid w:val="009D0264"/>
    <w:rsid w:val="009D2029"/>
    <w:rsid w:val="009D4DF6"/>
    <w:rsid w:val="009D703F"/>
    <w:rsid w:val="009D7340"/>
    <w:rsid w:val="009E0C0D"/>
    <w:rsid w:val="009E218F"/>
    <w:rsid w:val="009E328E"/>
    <w:rsid w:val="009E4CD9"/>
    <w:rsid w:val="009E6793"/>
    <w:rsid w:val="009F1B5F"/>
    <w:rsid w:val="009F7608"/>
    <w:rsid w:val="009F788A"/>
    <w:rsid w:val="00A001BE"/>
    <w:rsid w:val="00A0170F"/>
    <w:rsid w:val="00A01CE0"/>
    <w:rsid w:val="00A0286C"/>
    <w:rsid w:val="00A033DB"/>
    <w:rsid w:val="00A03464"/>
    <w:rsid w:val="00A03FE6"/>
    <w:rsid w:val="00A04226"/>
    <w:rsid w:val="00A04D55"/>
    <w:rsid w:val="00A05618"/>
    <w:rsid w:val="00A06644"/>
    <w:rsid w:val="00A1029C"/>
    <w:rsid w:val="00A10CDB"/>
    <w:rsid w:val="00A12088"/>
    <w:rsid w:val="00A15565"/>
    <w:rsid w:val="00A1562D"/>
    <w:rsid w:val="00A164F0"/>
    <w:rsid w:val="00A21289"/>
    <w:rsid w:val="00A21D4C"/>
    <w:rsid w:val="00A2258B"/>
    <w:rsid w:val="00A23193"/>
    <w:rsid w:val="00A238C7"/>
    <w:rsid w:val="00A23D48"/>
    <w:rsid w:val="00A253E2"/>
    <w:rsid w:val="00A352B0"/>
    <w:rsid w:val="00A352FB"/>
    <w:rsid w:val="00A35A87"/>
    <w:rsid w:val="00A40006"/>
    <w:rsid w:val="00A401A6"/>
    <w:rsid w:val="00A4096E"/>
    <w:rsid w:val="00A42CCA"/>
    <w:rsid w:val="00A430BB"/>
    <w:rsid w:val="00A438B6"/>
    <w:rsid w:val="00A46993"/>
    <w:rsid w:val="00A51A13"/>
    <w:rsid w:val="00A51C1B"/>
    <w:rsid w:val="00A52CE5"/>
    <w:rsid w:val="00A53087"/>
    <w:rsid w:val="00A5316F"/>
    <w:rsid w:val="00A534C8"/>
    <w:rsid w:val="00A53B74"/>
    <w:rsid w:val="00A541C3"/>
    <w:rsid w:val="00A601FB"/>
    <w:rsid w:val="00A6119C"/>
    <w:rsid w:val="00A64B23"/>
    <w:rsid w:val="00A65975"/>
    <w:rsid w:val="00A668C7"/>
    <w:rsid w:val="00A679DF"/>
    <w:rsid w:val="00A67BDC"/>
    <w:rsid w:val="00A70245"/>
    <w:rsid w:val="00A72FE1"/>
    <w:rsid w:val="00A7578F"/>
    <w:rsid w:val="00A759DD"/>
    <w:rsid w:val="00A7655D"/>
    <w:rsid w:val="00A778DC"/>
    <w:rsid w:val="00A80451"/>
    <w:rsid w:val="00A804C0"/>
    <w:rsid w:val="00A80D8E"/>
    <w:rsid w:val="00A82290"/>
    <w:rsid w:val="00A83C3A"/>
    <w:rsid w:val="00A87437"/>
    <w:rsid w:val="00A874DD"/>
    <w:rsid w:val="00A87603"/>
    <w:rsid w:val="00A91792"/>
    <w:rsid w:val="00A91EDF"/>
    <w:rsid w:val="00A91F83"/>
    <w:rsid w:val="00A92858"/>
    <w:rsid w:val="00A9320D"/>
    <w:rsid w:val="00A934B5"/>
    <w:rsid w:val="00A94710"/>
    <w:rsid w:val="00A96C87"/>
    <w:rsid w:val="00AA43C1"/>
    <w:rsid w:val="00AA4489"/>
    <w:rsid w:val="00AA4AFB"/>
    <w:rsid w:val="00AA4D68"/>
    <w:rsid w:val="00AA67B4"/>
    <w:rsid w:val="00AA6D6C"/>
    <w:rsid w:val="00AA75DA"/>
    <w:rsid w:val="00AA76DC"/>
    <w:rsid w:val="00AB0022"/>
    <w:rsid w:val="00AB02B1"/>
    <w:rsid w:val="00AB07C7"/>
    <w:rsid w:val="00AB1422"/>
    <w:rsid w:val="00AB15DC"/>
    <w:rsid w:val="00AB3A3E"/>
    <w:rsid w:val="00AB439E"/>
    <w:rsid w:val="00AB5736"/>
    <w:rsid w:val="00AC043A"/>
    <w:rsid w:val="00AC0AD9"/>
    <w:rsid w:val="00AC22DB"/>
    <w:rsid w:val="00AC235B"/>
    <w:rsid w:val="00AC4241"/>
    <w:rsid w:val="00AC4383"/>
    <w:rsid w:val="00AC5F10"/>
    <w:rsid w:val="00AC5F8F"/>
    <w:rsid w:val="00AC75EE"/>
    <w:rsid w:val="00AC7809"/>
    <w:rsid w:val="00AD5E33"/>
    <w:rsid w:val="00AD65F5"/>
    <w:rsid w:val="00AD666E"/>
    <w:rsid w:val="00AD7511"/>
    <w:rsid w:val="00AE18E4"/>
    <w:rsid w:val="00AE1D55"/>
    <w:rsid w:val="00AE1E74"/>
    <w:rsid w:val="00AE24AA"/>
    <w:rsid w:val="00AE57B1"/>
    <w:rsid w:val="00AE5943"/>
    <w:rsid w:val="00AE7E4F"/>
    <w:rsid w:val="00AF1657"/>
    <w:rsid w:val="00AF25C1"/>
    <w:rsid w:val="00AF2811"/>
    <w:rsid w:val="00B008EF"/>
    <w:rsid w:val="00B00B54"/>
    <w:rsid w:val="00B02D55"/>
    <w:rsid w:val="00B036EC"/>
    <w:rsid w:val="00B042BC"/>
    <w:rsid w:val="00B1087B"/>
    <w:rsid w:val="00B12F1A"/>
    <w:rsid w:val="00B13810"/>
    <w:rsid w:val="00B142E3"/>
    <w:rsid w:val="00B14344"/>
    <w:rsid w:val="00B14775"/>
    <w:rsid w:val="00B1647E"/>
    <w:rsid w:val="00B16B84"/>
    <w:rsid w:val="00B16D26"/>
    <w:rsid w:val="00B1742F"/>
    <w:rsid w:val="00B17B69"/>
    <w:rsid w:val="00B203A0"/>
    <w:rsid w:val="00B20DCF"/>
    <w:rsid w:val="00B21360"/>
    <w:rsid w:val="00B214DB"/>
    <w:rsid w:val="00B2191E"/>
    <w:rsid w:val="00B21AF2"/>
    <w:rsid w:val="00B22628"/>
    <w:rsid w:val="00B22EE0"/>
    <w:rsid w:val="00B243AB"/>
    <w:rsid w:val="00B24A93"/>
    <w:rsid w:val="00B252F7"/>
    <w:rsid w:val="00B27518"/>
    <w:rsid w:val="00B277C0"/>
    <w:rsid w:val="00B27CC4"/>
    <w:rsid w:val="00B30554"/>
    <w:rsid w:val="00B3066F"/>
    <w:rsid w:val="00B3091C"/>
    <w:rsid w:val="00B30CAE"/>
    <w:rsid w:val="00B30D56"/>
    <w:rsid w:val="00B314C0"/>
    <w:rsid w:val="00B3284E"/>
    <w:rsid w:val="00B32868"/>
    <w:rsid w:val="00B32AF7"/>
    <w:rsid w:val="00B33FA4"/>
    <w:rsid w:val="00B34370"/>
    <w:rsid w:val="00B34AAA"/>
    <w:rsid w:val="00B3623C"/>
    <w:rsid w:val="00B36540"/>
    <w:rsid w:val="00B36AEC"/>
    <w:rsid w:val="00B36B7C"/>
    <w:rsid w:val="00B37BD6"/>
    <w:rsid w:val="00B37D9D"/>
    <w:rsid w:val="00B41202"/>
    <w:rsid w:val="00B41388"/>
    <w:rsid w:val="00B433A4"/>
    <w:rsid w:val="00B447BA"/>
    <w:rsid w:val="00B44DBD"/>
    <w:rsid w:val="00B4517E"/>
    <w:rsid w:val="00B4751B"/>
    <w:rsid w:val="00B507EB"/>
    <w:rsid w:val="00B52FB5"/>
    <w:rsid w:val="00B548E1"/>
    <w:rsid w:val="00B5535D"/>
    <w:rsid w:val="00B55466"/>
    <w:rsid w:val="00B55723"/>
    <w:rsid w:val="00B559CA"/>
    <w:rsid w:val="00B560DD"/>
    <w:rsid w:val="00B57D1D"/>
    <w:rsid w:val="00B6037E"/>
    <w:rsid w:val="00B6076D"/>
    <w:rsid w:val="00B63715"/>
    <w:rsid w:val="00B70138"/>
    <w:rsid w:val="00B72927"/>
    <w:rsid w:val="00B733A8"/>
    <w:rsid w:val="00B75F62"/>
    <w:rsid w:val="00B77C25"/>
    <w:rsid w:val="00B80446"/>
    <w:rsid w:val="00B81745"/>
    <w:rsid w:val="00B817FD"/>
    <w:rsid w:val="00B822A8"/>
    <w:rsid w:val="00B82418"/>
    <w:rsid w:val="00B83886"/>
    <w:rsid w:val="00B845B9"/>
    <w:rsid w:val="00B84F15"/>
    <w:rsid w:val="00B865A9"/>
    <w:rsid w:val="00B87818"/>
    <w:rsid w:val="00B91104"/>
    <w:rsid w:val="00B918F6"/>
    <w:rsid w:val="00B94877"/>
    <w:rsid w:val="00B94BF9"/>
    <w:rsid w:val="00B979DB"/>
    <w:rsid w:val="00BA069F"/>
    <w:rsid w:val="00BA0969"/>
    <w:rsid w:val="00BA1D94"/>
    <w:rsid w:val="00BA3EE0"/>
    <w:rsid w:val="00BA56AD"/>
    <w:rsid w:val="00BA5AF7"/>
    <w:rsid w:val="00BA5BC8"/>
    <w:rsid w:val="00BA697D"/>
    <w:rsid w:val="00BA7025"/>
    <w:rsid w:val="00BA7114"/>
    <w:rsid w:val="00BA7A3D"/>
    <w:rsid w:val="00BB3614"/>
    <w:rsid w:val="00BB3EB1"/>
    <w:rsid w:val="00BB7271"/>
    <w:rsid w:val="00BB797D"/>
    <w:rsid w:val="00BC0780"/>
    <w:rsid w:val="00BC2624"/>
    <w:rsid w:val="00BC4924"/>
    <w:rsid w:val="00BC4ADF"/>
    <w:rsid w:val="00BC4CF1"/>
    <w:rsid w:val="00BC57FA"/>
    <w:rsid w:val="00BD0AA6"/>
    <w:rsid w:val="00BD12F8"/>
    <w:rsid w:val="00BD241D"/>
    <w:rsid w:val="00BD68C5"/>
    <w:rsid w:val="00BD7A5B"/>
    <w:rsid w:val="00BD7D61"/>
    <w:rsid w:val="00BE19C0"/>
    <w:rsid w:val="00BE2CE4"/>
    <w:rsid w:val="00BE3C3F"/>
    <w:rsid w:val="00BE3D28"/>
    <w:rsid w:val="00BE5668"/>
    <w:rsid w:val="00BE5C8E"/>
    <w:rsid w:val="00BE64A1"/>
    <w:rsid w:val="00BE72B3"/>
    <w:rsid w:val="00BE7B94"/>
    <w:rsid w:val="00BF1D7A"/>
    <w:rsid w:val="00BF22C3"/>
    <w:rsid w:val="00BF27E4"/>
    <w:rsid w:val="00BF3A5F"/>
    <w:rsid w:val="00BF4A79"/>
    <w:rsid w:val="00BF598C"/>
    <w:rsid w:val="00C0466D"/>
    <w:rsid w:val="00C04AB3"/>
    <w:rsid w:val="00C054EF"/>
    <w:rsid w:val="00C06BB1"/>
    <w:rsid w:val="00C06EE9"/>
    <w:rsid w:val="00C079F3"/>
    <w:rsid w:val="00C163AC"/>
    <w:rsid w:val="00C17CAD"/>
    <w:rsid w:val="00C23FCA"/>
    <w:rsid w:val="00C24C5C"/>
    <w:rsid w:val="00C25D3D"/>
    <w:rsid w:val="00C26598"/>
    <w:rsid w:val="00C266E3"/>
    <w:rsid w:val="00C27317"/>
    <w:rsid w:val="00C27A91"/>
    <w:rsid w:val="00C27DEA"/>
    <w:rsid w:val="00C27DFB"/>
    <w:rsid w:val="00C30424"/>
    <w:rsid w:val="00C3103D"/>
    <w:rsid w:val="00C31506"/>
    <w:rsid w:val="00C34AD3"/>
    <w:rsid w:val="00C405C0"/>
    <w:rsid w:val="00C40AF9"/>
    <w:rsid w:val="00C4238D"/>
    <w:rsid w:val="00C42B8E"/>
    <w:rsid w:val="00C42D31"/>
    <w:rsid w:val="00C4358E"/>
    <w:rsid w:val="00C44A34"/>
    <w:rsid w:val="00C44F71"/>
    <w:rsid w:val="00C452B8"/>
    <w:rsid w:val="00C456A8"/>
    <w:rsid w:val="00C476CE"/>
    <w:rsid w:val="00C478A8"/>
    <w:rsid w:val="00C50502"/>
    <w:rsid w:val="00C51A32"/>
    <w:rsid w:val="00C5233F"/>
    <w:rsid w:val="00C5377D"/>
    <w:rsid w:val="00C60A6F"/>
    <w:rsid w:val="00C61751"/>
    <w:rsid w:val="00C625F8"/>
    <w:rsid w:val="00C638A8"/>
    <w:rsid w:val="00C63939"/>
    <w:rsid w:val="00C6586D"/>
    <w:rsid w:val="00C67A73"/>
    <w:rsid w:val="00C70B46"/>
    <w:rsid w:val="00C70E0C"/>
    <w:rsid w:val="00C72617"/>
    <w:rsid w:val="00C734A9"/>
    <w:rsid w:val="00C73507"/>
    <w:rsid w:val="00C7404F"/>
    <w:rsid w:val="00C7624B"/>
    <w:rsid w:val="00C76B20"/>
    <w:rsid w:val="00C76CE7"/>
    <w:rsid w:val="00C80579"/>
    <w:rsid w:val="00C82292"/>
    <w:rsid w:val="00C829C2"/>
    <w:rsid w:val="00C83249"/>
    <w:rsid w:val="00C839B6"/>
    <w:rsid w:val="00C852D4"/>
    <w:rsid w:val="00C879F5"/>
    <w:rsid w:val="00C906E5"/>
    <w:rsid w:val="00C90CFF"/>
    <w:rsid w:val="00C92E92"/>
    <w:rsid w:val="00C945D3"/>
    <w:rsid w:val="00C958FF"/>
    <w:rsid w:val="00C964DB"/>
    <w:rsid w:val="00C96952"/>
    <w:rsid w:val="00C97BA3"/>
    <w:rsid w:val="00CA011C"/>
    <w:rsid w:val="00CA0EDD"/>
    <w:rsid w:val="00CA139A"/>
    <w:rsid w:val="00CA1D73"/>
    <w:rsid w:val="00CA39BE"/>
    <w:rsid w:val="00CA5255"/>
    <w:rsid w:val="00CB053E"/>
    <w:rsid w:val="00CB1B37"/>
    <w:rsid w:val="00CB1EC2"/>
    <w:rsid w:val="00CB39D9"/>
    <w:rsid w:val="00CB406D"/>
    <w:rsid w:val="00CB4E0C"/>
    <w:rsid w:val="00CB5878"/>
    <w:rsid w:val="00CB70A2"/>
    <w:rsid w:val="00CB73B4"/>
    <w:rsid w:val="00CB7CB6"/>
    <w:rsid w:val="00CC12F6"/>
    <w:rsid w:val="00CC232D"/>
    <w:rsid w:val="00CC49DB"/>
    <w:rsid w:val="00CC581E"/>
    <w:rsid w:val="00CC7249"/>
    <w:rsid w:val="00CD01DE"/>
    <w:rsid w:val="00CD0D06"/>
    <w:rsid w:val="00CD37AD"/>
    <w:rsid w:val="00CD43D5"/>
    <w:rsid w:val="00CD6A10"/>
    <w:rsid w:val="00CD737F"/>
    <w:rsid w:val="00CD75DE"/>
    <w:rsid w:val="00CE0B5C"/>
    <w:rsid w:val="00CE1498"/>
    <w:rsid w:val="00CE223B"/>
    <w:rsid w:val="00CE51A9"/>
    <w:rsid w:val="00CE5C52"/>
    <w:rsid w:val="00CE6847"/>
    <w:rsid w:val="00CE7F2B"/>
    <w:rsid w:val="00CF01D9"/>
    <w:rsid w:val="00CF120C"/>
    <w:rsid w:val="00CF2020"/>
    <w:rsid w:val="00CF269B"/>
    <w:rsid w:val="00CF2CB6"/>
    <w:rsid w:val="00CF2FD5"/>
    <w:rsid w:val="00CF3EB0"/>
    <w:rsid w:val="00CF4D23"/>
    <w:rsid w:val="00CF7C3C"/>
    <w:rsid w:val="00D0067A"/>
    <w:rsid w:val="00D00B56"/>
    <w:rsid w:val="00D03FAE"/>
    <w:rsid w:val="00D03FC0"/>
    <w:rsid w:val="00D04586"/>
    <w:rsid w:val="00D04605"/>
    <w:rsid w:val="00D04AB4"/>
    <w:rsid w:val="00D05991"/>
    <w:rsid w:val="00D06D52"/>
    <w:rsid w:val="00D10F4B"/>
    <w:rsid w:val="00D12493"/>
    <w:rsid w:val="00D13173"/>
    <w:rsid w:val="00D144AE"/>
    <w:rsid w:val="00D16C38"/>
    <w:rsid w:val="00D17C80"/>
    <w:rsid w:val="00D21C99"/>
    <w:rsid w:val="00D220FB"/>
    <w:rsid w:val="00D22D1C"/>
    <w:rsid w:val="00D24CF4"/>
    <w:rsid w:val="00D25427"/>
    <w:rsid w:val="00D27016"/>
    <w:rsid w:val="00D319F0"/>
    <w:rsid w:val="00D32F2A"/>
    <w:rsid w:val="00D33E71"/>
    <w:rsid w:val="00D34DA1"/>
    <w:rsid w:val="00D3579D"/>
    <w:rsid w:val="00D357AA"/>
    <w:rsid w:val="00D364DA"/>
    <w:rsid w:val="00D37382"/>
    <w:rsid w:val="00D4049B"/>
    <w:rsid w:val="00D40926"/>
    <w:rsid w:val="00D4175C"/>
    <w:rsid w:val="00D41C67"/>
    <w:rsid w:val="00D41EE9"/>
    <w:rsid w:val="00D43DF2"/>
    <w:rsid w:val="00D44B4B"/>
    <w:rsid w:val="00D46771"/>
    <w:rsid w:val="00D51C9D"/>
    <w:rsid w:val="00D52337"/>
    <w:rsid w:val="00D52C1B"/>
    <w:rsid w:val="00D53065"/>
    <w:rsid w:val="00D53607"/>
    <w:rsid w:val="00D54D0F"/>
    <w:rsid w:val="00D55C6A"/>
    <w:rsid w:val="00D56D13"/>
    <w:rsid w:val="00D60940"/>
    <w:rsid w:val="00D60A07"/>
    <w:rsid w:val="00D60F3A"/>
    <w:rsid w:val="00D614E3"/>
    <w:rsid w:val="00D61B95"/>
    <w:rsid w:val="00D620DB"/>
    <w:rsid w:val="00D62624"/>
    <w:rsid w:val="00D646FC"/>
    <w:rsid w:val="00D64773"/>
    <w:rsid w:val="00D659BD"/>
    <w:rsid w:val="00D67C09"/>
    <w:rsid w:val="00D72F95"/>
    <w:rsid w:val="00D730D1"/>
    <w:rsid w:val="00D73623"/>
    <w:rsid w:val="00D74406"/>
    <w:rsid w:val="00D74495"/>
    <w:rsid w:val="00D748E8"/>
    <w:rsid w:val="00D74976"/>
    <w:rsid w:val="00D74F40"/>
    <w:rsid w:val="00D767B3"/>
    <w:rsid w:val="00D76EBD"/>
    <w:rsid w:val="00D774E5"/>
    <w:rsid w:val="00D80FD8"/>
    <w:rsid w:val="00D82B8A"/>
    <w:rsid w:val="00D82F80"/>
    <w:rsid w:val="00D83AFB"/>
    <w:rsid w:val="00D85C45"/>
    <w:rsid w:val="00D86A5C"/>
    <w:rsid w:val="00D87B4F"/>
    <w:rsid w:val="00D9005C"/>
    <w:rsid w:val="00D90A41"/>
    <w:rsid w:val="00D94EB8"/>
    <w:rsid w:val="00D95897"/>
    <w:rsid w:val="00D96A9D"/>
    <w:rsid w:val="00D96BC2"/>
    <w:rsid w:val="00D96CEE"/>
    <w:rsid w:val="00DA0943"/>
    <w:rsid w:val="00DA1647"/>
    <w:rsid w:val="00DA3012"/>
    <w:rsid w:val="00DA6334"/>
    <w:rsid w:val="00DA6CEB"/>
    <w:rsid w:val="00DA6ED0"/>
    <w:rsid w:val="00DB0099"/>
    <w:rsid w:val="00DB1860"/>
    <w:rsid w:val="00DB1FE8"/>
    <w:rsid w:val="00DB2452"/>
    <w:rsid w:val="00DB3C93"/>
    <w:rsid w:val="00DB50A0"/>
    <w:rsid w:val="00DB5AB7"/>
    <w:rsid w:val="00DB5C1F"/>
    <w:rsid w:val="00DC03F4"/>
    <w:rsid w:val="00DC100C"/>
    <w:rsid w:val="00DC4072"/>
    <w:rsid w:val="00DC511B"/>
    <w:rsid w:val="00DC5AED"/>
    <w:rsid w:val="00DC6CCC"/>
    <w:rsid w:val="00DC76A8"/>
    <w:rsid w:val="00DD061B"/>
    <w:rsid w:val="00DD147F"/>
    <w:rsid w:val="00DD197C"/>
    <w:rsid w:val="00DD56AE"/>
    <w:rsid w:val="00DD577E"/>
    <w:rsid w:val="00DD5FD4"/>
    <w:rsid w:val="00DE1169"/>
    <w:rsid w:val="00DE499C"/>
    <w:rsid w:val="00DF0166"/>
    <w:rsid w:val="00DF12DF"/>
    <w:rsid w:val="00DF3D8A"/>
    <w:rsid w:val="00DF3F51"/>
    <w:rsid w:val="00DF53CA"/>
    <w:rsid w:val="00E02210"/>
    <w:rsid w:val="00E05123"/>
    <w:rsid w:val="00E06538"/>
    <w:rsid w:val="00E07917"/>
    <w:rsid w:val="00E101BF"/>
    <w:rsid w:val="00E125EE"/>
    <w:rsid w:val="00E13776"/>
    <w:rsid w:val="00E202E4"/>
    <w:rsid w:val="00E2159F"/>
    <w:rsid w:val="00E21BAD"/>
    <w:rsid w:val="00E22222"/>
    <w:rsid w:val="00E243BC"/>
    <w:rsid w:val="00E24DCC"/>
    <w:rsid w:val="00E24F97"/>
    <w:rsid w:val="00E253A1"/>
    <w:rsid w:val="00E2776F"/>
    <w:rsid w:val="00E329F5"/>
    <w:rsid w:val="00E4090D"/>
    <w:rsid w:val="00E40D93"/>
    <w:rsid w:val="00E41866"/>
    <w:rsid w:val="00E434FA"/>
    <w:rsid w:val="00E462F0"/>
    <w:rsid w:val="00E516CE"/>
    <w:rsid w:val="00E53847"/>
    <w:rsid w:val="00E53B1D"/>
    <w:rsid w:val="00E55954"/>
    <w:rsid w:val="00E55CA6"/>
    <w:rsid w:val="00E561A7"/>
    <w:rsid w:val="00E603BD"/>
    <w:rsid w:val="00E60DB1"/>
    <w:rsid w:val="00E619C2"/>
    <w:rsid w:val="00E619E6"/>
    <w:rsid w:val="00E62283"/>
    <w:rsid w:val="00E623DC"/>
    <w:rsid w:val="00E646ED"/>
    <w:rsid w:val="00E64C1A"/>
    <w:rsid w:val="00E65588"/>
    <w:rsid w:val="00E65683"/>
    <w:rsid w:val="00E662EB"/>
    <w:rsid w:val="00E67BDF"/>
    <w:rsid w:val="00E721AD"/>
    <w:rsid w:val="00E7231E"/>
    <w:rsid w:val="00E7276F"/>
    <w:rsid w:val="00E7312A"/>
    <w:rsid w:val="00E74003"/>
    <w:rsid w:val="00E7405F"/>
    <w:rsid w:val="00E74377"/>
    <w:rsid w:val="00E75D14"/>
    <w:rsid w:val="00E81BD4"/>
    <w:rsid w:val="00E82CF1"/>
    <w:rsid w:val="00E84020"/>
    <w:rsid w:val="00E8427A"/>
    <w:rsid w:val="00E84E33"/>
    <w:rsid w:val="00E852D5"/>
    <w:rsid w:val="00E85DAF"/>
    <w:rsid w:val="00E9144E"/>
    <w:rsid w:val="00E9152D"/>
    <w:rsid w:val="00E9191E"/>
    <w:rsid w:val="00E92026"/>
    <w:rsid w:val="00E92A5C"/>
    <w:rsid w:val="00E95020"/>
    <w:rsid w:val="00E95354"/>
    <w:rsid w:val="00E9596D"/>
    <w:rsid w:val="00E969B6"/>
    <w:rsid w:val="00E96CC9"/>
    <w:rsid w:val="00E96D0A"/>
    <w:rsid w:val="00E97020"/>
    <w:rsid w:val="00E97C7E"/>
    <w:rsid w:val="00EA18CF"/>
    <w:rsid w:val="00EA2343"/>
    <w:rsid w:val="00EA347F"/>
    <w:rsid w:val="00EA4E6C"/>
    <w:rsid w:val="00EA5115"/>
    <w:rsid w:val="00EA5405"/>
    <w:rsid w:val="00EA58B5"/>
    <w:rsid w:val="00EA59D7"/>
    <w:rsid w:val="00EA5E8C"/>
    <w:rsid w:val="00EA5F15"/>
    <w:rsid w:val="00EB02B5"/>
    <w:rsid w:val="00EB1E4A"/>
    <w:rsid w:val="00EB2E40"/>
    <w:rsid w:val="00EB487C"/>
    <w:rsid w:val="00EB6ADC"/>
    <w:rsid w:val="00EB71BE"/>
    <w:rsid w:val="00EC10A2"/>
    <w:rsid w:val="00EC1FAF"/>
    <w:rsid w:val="00EC2190"/>
    <w:rsid w:val="00EC220E"/>
    <w:rsid w:val="00EC2866"/>
    <w:rsid w:val="00EC29CA"/>
    <w:rsid w:val="00EC3C6B"/>
    <w:rsid w:val="00EC45BE"/>
    <w:rsid w:val="00EC48FC"/>
    <w:rsid w:val="00EC510F"/>
    <w:rsid w:val="00ED03D1"/>
    <w:rsid w:val="00ED0CBE"/>
    <w:rsid w:val="00ED0E27"/>
    <w:rsid w:val="00ED1FAC"/>
    <w:rsid w:val="00ED28EE"/>
    <w:rsid w:val="00ED43C9"/>
    <w:rsid w:val="00ED466E"/>
    <w:rsid w:val="00ED55BC"/>
    <w:rsid w:val="00ED5A51"/>
    <w:rsid w:val="00ED65A2"/>
    <w:rsid w:val="00ED6D8A"/>
    <w:rsid w:val="00ED70F5"/>
    <w:rsid w:val="00EE0A18"/>
    <w:rsid w:val="00EE1077"/>
    <w:rsid w:val="00EE128B"/>
    <w:rsid w:val="00EE22A1"/>
    <w:rsid w:val="00EE355C"/>
    <w:rsid w:val="00EE4B2E"/>
    <w:rsid w:val="00EE6461"/>
    <w:rsid w:val="00EE68FB"/>
    <w:rsid w:val="00EE7140"/>
    <w:rsid w:val="00EE74F4"/>
    <w:rsid w:val="00EE78F2"/>
    <w:rsid w:val="00EF2037"/>
    <w:rsid w:val="00EF2A9E"/>
    <w:rsid w:val="00EF4DCB"/>
    <w:rsid w:val="00EF58E8"/>
    <w:rsid w:val="00EF638D"/>
    <w:rsid w:val="00F002F5"/>
    <w:rsid w:val="00F008BC"/>
    <w:rsid w:val="00F008DF"/>
    <w:rsid w:val="00F02860"/>
    <w:rsid w:val="00F0377A"/>
    <w:rsid w:val="00F0468E"/>
    <w:rsid w:val="00F0478F"/>
    <w:rsid w:val="00F103B2"/>
    <w:rsid w:val="00F1119A"/>
    <w:rsid w:val="00F11A6B"/>
    <w:rsid w:val="00F11C72"/>
    <w:rsid w:val="00F125F6"/>
    <w:rsid w:val="00F12A9F"/>
    <w:rsid w:val="00F13359"/>
    <w:rsid w:val="00F17E7A"/>
    <w:rsid w:val="00F21808"/>
    <w:rsid w:val="00F21DA5"/>
    <w:rsid w:val="00F22649"/>
    <w:rsid w:val="00F2337F"/>
    <w:rsid w:val="00F23A36"/>
    <w:rsid w:val="00F24A1D"/>
    <w:rsid w:val="00F263C6"/>
    <w:rsid w:val="00F27AB1"/>
    <w:rsid w:val="00F27CD5"/>
    <w:rsid w:val="00F27EEE"/>
    <w:rsid w:val="00F30177"/>
    <w:rsid w:val="00F30DF5"/>
    <w:rsid w:val="00F3206D"/>
    <w:rsid w:val="00F34243"/>
    <w:rsid w:val="00F3433E"/>
    <w:rsid w:val="00F36157"/>
    <w:rsid w:val="00F36C24"/>
    <w:rsid w:val="00F37846"/>
    <w:rsid w:val="00F4192B"/>
    <w:rsid w:val="00F41D9C"/>
    <w:rsid w:val="00F42AB9"/>
    <w:rsid w:val="00F42E9C"/>
    <w:rsid w:val="00F4415B"/>
    <w:rsid w:val="00F44AE3"/>
    <w:rsid w:val="00F45DCC"/>
    <w:rsid w:val="00F466B4"/>
    <w:rsid w:val="00F47774"/>
    <w:rsid w:val="00F50720"/>
    <w:rsid w:val="00F532EC"/>
    <w:rsid w:val="00F53CC5"/>
    <w:rsid w:val="00F55DF5"/>
    <w:rsid w:val="00F56C85"/>
    <w:rsid w:val="00F614EA"/>
    <w:rsid w:val="00F6208B"/>
    <w:rsid w:val="00F63B0C"/>
    <w:rsid w:val="00F64136"/>
    <w:rsid w:val="00F64E19"/>
    <w:rsid w:val="00F6546F"/>
    <w:rsid w:val="00F6645A"/>
    <w:rsid w:val="00F66C73"/>
    <w:rsid w:val="00F6704C"/>
    <w:rsid w:val="00F670AC"/>
    <w:rsid w:val="00F677BC"/>
    <w:rsid w:val="00F7015E"/>
    <w:rsid w:val="00F71FF5"/>
    <w:rsid w:val="00F72024"/>
    <w:rsid w:val="00F740D2"/>
    <w:rsid w:val="00F74B47"/>
    <w:rsid w:val="00F751C6"/>
    <w:rsid w:val="00F75391"/>
    <w:rsid w:val="00F81960"/>
    <w:rsid w:val="00F81F29"/>
    <w:rsid w:val="00F823AC"/>
    <w:rsid w:val="00F826AF"/>
    <w:rsid w:val="00F82A8B"/>
    <w:rsid w:val="00F82BBA"/>
    <w:rsid w:val="00F839AD"/>
    <w:rsid w:val="00F84131"/>
    <w:rsid w:val="00F874DE"/>
    <w:rsid w:val="00F912CB"/>
    <w:rsid w:val="00F9272E"/>
    <w:rsid w:val="00F948A1"/>
    <w:rsid w:val="00F948F3"/>
    <w:rsid w:val="00F95BD0"/>
    <w:rsid w:val="00F964C5"/>
    <w:rsid w:val="00F97735"/>
    <w:rsid w:val="00FA010E"/>
    <w:rsid w:val="00FA06EA"/>
    <w:rsid w:val="00FA2252"/>
    <w:rsid w:val="00FA2CF0"/>
    <w:rsid w:val="00FA3D98"/>
    <w:rsid w:val="00FA4B50"/>
    <w:rsid w:val="00FA4B99"/>
    <w:rsid w:val="00FA512D"/>
    <w:rsid w:val="00FA625A"/>
    <w:rsid w:val="00FA6477"/>
    <w:rsid w:val="00FA66C6"/>
    <w:rsid w:val="00FB0E5E"/>
    <w:rsid w:val="00FB1A41"/>
    <w:rsid w:val="00FB2ADC"/>
    <w:rsid w:val="00FB45F8"/>
    <w:rsid w:val="00FB4BB7"/>
    <w:rsid w:val="00FB65B1"/>
    <w:rsid w:val="00FB7C50"/>
    <w:rsid w:val="00FC277E"/>
    <w:rsid w:val="00FC3E3E"/>
    <w:rsid w:val="00FC4505"/>
    <w:rsid w:val="00FC503D"/>
    <w:rsid w:val="00FC59F5"/>
    <w:rsid w:val="00FD0857"/>
    <w:rsid w:val="00FD2267"/>
    <w:rsid w:val="00FD4374"/>
    <w:rsid w:val="00FD4C2E"/>
    <w:rsid w:val="00FD526D"/>
    <w:rsid w:val="00FE0865"/>
    <w:rsid w:val="00FE2C89"/>
    <w:rsid w:val="00FE3209"/>
    <w:rsid w:val="00FE3688"/>
    <w:rsid w:val="00FE3F5A"/>
    <w:rsid w:val="00FE5509"/>
    <w:rsid w:val="00FE684F"/>
    <w:rsid w:val="00FF0FC3"/>
    <w:rsid w:val="00FF1B70"/>
    <w:rsid w:val="00FF3EC1"/>
    <w:rsid w:val="00FF44EB"/>
    <w:rsid w:val="00FF5FAC"/>
    <w:rsid w:val="00FF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4E"/>
  </w:style>
  <w:style w:type="paragraph" w:styleId="1">
    <w:name w:val="heading 1"/>
    <w:basedOn w:val="a"/>
    <w:next w:val="a"/>
    <w:link w:val="10"/>
    <w:uiPriority w:val="9"/>
    <w:qFormat/>
    <w:rsid w:val="00B0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519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6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3E51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E519B"/>
    <w:pPr>
      <w:widowControl w:val="0"/>
      <w:shd w:val="clear" w:color="auto" w:fill="FFFFFF"/>
      <w:spacing w:after="120" w:line="0" w:lineRule="atLeast"/>
      <w:ind w:hanging="1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E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No Spacing"/>
    <w:aliases w:val="Стандарт"/>
    <w:link w:val="a5"/>
    <w:uiPriority w:val="1"/>
    <w:qFormat/>
    <w:rsid w:val="003E519B"/>
    <w:pPr>
      <w:spacing w:after="0" w:line="240" w:lineRule="auto"/>
    </w:pPr>
    <w:rPr>
      <w:rFonts w:eastAsia="MS Mincho"/>
    </w:rPr>
  </w:style>
  <w:style w:type="character" w:customStyle="1" w:styleId="Heading1">
    <w:name w:val="Heading #1_"/>
    <w:basedOn w:val="a0"/>
    <w:link w:val="Heading10"/>
    <w:rsid w:val="003E51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519B"/>
    <w:pPr>
      <w:widowControl w:val="0"/>
      <w:shd w:val="clear" w:color="auto" w:fill="FFFFFF"/>
      <w:spacing w:before="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3E5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0"/>
    <w:rsid w:val="003E519B"/>
    <w:rPr>
      <w:color w:val="0066CC"/>
      <w:u w:val="single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3E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Exact">
    <w:name w:val="Body text Exact"/>
    <w:basedOn w:val="a0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3E5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E51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9ptBold">
    <w:name w:val="Body text + 9 pt;Bold"/>
    <w:basedOn w:val="Bodytext"/>
    <w:rsid w:val="003E5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">
    <w:name w:val="Основной текст1"/>
    <w:basedOn w:val="a"/>
    <w:rsid w:val="003E519B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5ptItalic">
    <w:name w:val="Body text + 10;5 pt;Italic"/>
    <w:basedOn w:val="Bodytext"/>
    <w:rsid w:val="003E5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5ptBold">
    <w:name w:val="Body text + 10;5 pt;Bold"/>
    <w:basedOn w:val="Bodytext"/>
    <w:rsid w:val="003E5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3E5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60F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DB1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6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4905"/>
  </w:style>
  <w:style w:type="paragraph" w:styleId="ad">
    <w:name w:val="footer"/>
    <w:basedOn w:val="a"/>
    <w:link w:val="ae"/>
    <w:uiPriority w:val="99"/>
    <w:unhideWhenUsed/>
    <w:rsid w:val="009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1CE"/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032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05123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05123"/>
    <w:rPr>
      <w:rFonts w:ascii="Verdana" w:eastAsia="Batang" w:hAnsi="Verdana" w:cs="Times New Roman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DF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footnote text"/>
    <w:basedOn w:val="a"/>
    <w:link w:val="af2"/>
    <w:uiPriority w:val="99"/>
    <w:rsid w:val="0049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49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11">
    <w:name w:val="WW-Absatz-Standardschriftart11"/>
    <w:rsid w:val="00EC2866"/>
  </w:style>
  <w:style w:type="character" w:customStyle="1" w:styleId="FontStyle44">
    <w:name w:val="Font Style44"/>
    <w:uiPriority w:val="99"/>
    <w:rsid w:val="00E92026"/>
    <w:rPr>
      <w:rFonts w:ascii="Bookman Old Style" w:hAnsi="Bookman Old Style" w:cs="Bookman Old Style"/>
      <w:sz w:val="20"/>
      <w:szCs w:val="20"/>
    </w:rPr>
  </w:style>
  <w:style w:type="character" w:customStyle="1" w:styleId="spspan">
    <w:name w:val="sp_span"/>
    <w:basedOn w:val="a0"/>
    <w:rsid w:val="00C17CAD"/>
  </w:style>
  <w:style w:type="character" w:styleId="af3">
    <w:name w:val="Strong"/>
    <w:basedOn w:val="a0"/>
    <w:uiPriority w:val="22"/>
    <w:qFormat/>
    <w:rsid w:val="00A9320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4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pper">
    <w:name w:val="upper"/>
    <w:basedOn w:val="a0"/>
    <w:rsid w:val="00537E31"/>
  </w:style>
  <w:style w:type="character" w:styleId="af4">
    <w:name w:val="Emphasis"/>
    <w:basedOn w:val="a0"/>
    <w:uiPriority w:val="20"/>
    <w:qFormat/>
    <w:rsid w:val="00645653"/>
    <w:rPr>
      <w:i/>
      <w:iCs/>
    </w:rPr>
  </w:style>
  <w:style w:type="character" w:styleId="af5">
    <w:name w:val="footnote reference"/>
    <w:basedOn w:val="a0"/>
    <w:uiPriority w:val="99"/>
    <w:rsid w:val="007D1989"/>
    <w:rPr>
      <w:rFonts w:cs="Times New Roman"/>
      <w:vertAlign w:val="superscript"/>
    </w:rPr>
  </w:style>
  <w:style w:type="character" w:customStyle="1" w:styleId="FontStyle13">
    <w:name w:val="Font Style13"/>
    <w:basedOn w:val="a0"/>
    <w:uiPriority w:val="99"/>
    <w:rsid w:val="002B4B4C"/>
    <w:rPr>
      <w:rFonts w:ascii="Bookman Old Style" w:hAnsi="Bookman Old Style" w:cs="Bookman Old Style"/>
      <w:sz w:val="16"/>
      <w:szCs w:val="16"/>
    </w:rPr>
  </w:style>
  <w:style w:type="character" w:customStyle="1" w:styleId="60">
    <w:name w:val="Заголовок 6 Знак"/>
    <w:basedOn w:val="a0"/>
    <w:link w:val="6"/>
    <w:rsid w:val="005576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7">
    <w:name w:val="Font Style27"/>
    <w:basedOn w:val="a0"/>
    <w:uiPriority w:val="99"/>
    <w:rsid w:val="00BE72B3"/>
    <w:rPr>
      <w:rFonts w:ascii="Impact" w:hAnsi="Impact" w:cs="Impact"/>
      <w:sz w:val="20"/>
      <w:szCs w:val="20"/>
    </w:rPr>
  </w:style>
  <w:style w:type="character" w:customStyle="1" w:styleId="FontStyle29">
    <w:name w:val="Font Style29"/>
    <w:basedOn w:val="a0"/>
    <w:uiPriority w:val="99"/>
    <w:rsid w:val="00BE72B3"/>
    <w:rPr>
      <w:rFonts w:ascii="Bookman Old Style" w:hAnsi="Bookman Old Style" w:cs="Bookman Old Style"/>
      <w:sz w:val="36"/>
      <w:szCs w:val="36"/>
    </w:rPr>
  </w:style>
  <w:style w:type="character" w:customStyle="1" w:styleId="FontStyle30">
    <w:name w:val="Font Style30"/>
    <w:basedOn w:val="a0"/>
    <w:uiPriority w:val="99"/>
    <w:rsid w:val="00BE72B3"/>
    <w:rPr>
      <w:rFonts w:ascii="Impact" w:hAnsi="Impact" w:cs="Impact"/>
      <w:sz w:val="22"/>
      <w:szCs w:val="22"/>
    </w:rPr>
  </w:style>
  <w:style w:type="paragraph" w:styleId="af6">
    <w:name w:val="List Paragraph"/>
    <w:basedOn w:val="a"/>
    <w:uiPriority w:val="99"/>
    <w:qFormat/>
    <w:rsid w:val="006C1298"/>
    <w:pPr>
      <w:suppressAutoHyphens/>
      <w:ind w:left="708"/>
    </w:pPr>
    <w:rPr>
      <w:rFonts w:ascii="Calibri" w:eastAsia="Times New Roman" w:hAnsi="Calibri" w:cs="Calibri"/>
      <w:kern w:val="1"/>
      <w:lang w:eastAsia="ar-SA"/>
    </w:rPr>
  </w:style>
  <w:style w:type="character" w:customStyle="1" w:styleId="FontStyle34">
    <w:name w:val="Font Style34"/>
    <w:uiPriority w:val="99"/>
    <w:rsid w:val="006C1298"/>
    <w:rPr>
      <w:rFonts w:ascii="Cambria" w:hAnsi="Cambria" w:cs="Cambria"/>
      <w:spacing w:val="-10"/>
      <w:sz w:val="28"/>
      <w:szCs w:val="28"/>
    </w:rPr>
  </w:style>
  <w:style w:type="character" w:customStyle="1" w:styleId="FontStyle54">
    <w:name w:val="Font Style54"/>
    <w:uiPriority w:val="99"/>
    <w:rsid w:val="006C1298"/>
    <w:rPr>
      <w:rFonts w:ascii="Cambria" w:hAnsi="Cambria" w:cs="Cambria"/>
      <w:spacing w:val="-10"/>
      <w:sz w:val="24"/>
      <w:szCs w:val="24"/>
    </w:rPr>
  </w:style>
  <w:style w:type="paragraph" w:styleId="af7">
    <w:name w:val="Body Text Indent"/>
    <w:basedOn w:val="a"/>
    <w:link w:val="af8"/>
    <w:rsid w:val="0052054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8">
    <w:name w:val="Основной текст с отступом Знак"/>
    <w:basedOn w:val="a0"/>
    <w:link w:val="af7"/>
    <w:rsid w:val="00520549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31">
    <w:name w:val="Основной текст (3) + Курсив"/>
    <w:link w:val="20"/>
    <w:uiPriority w:val="99"/>
    <w:locked/>
    <w:rsid w:val="00520549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31"/>
    <w:uiPriority w:val="99"/>
    <w:rsid w:val="00520549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rsid w:val="0052054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formattext0">
    <w:name w:val="formattext"/>
    <w:basedOn w:val="a"/>
    <w:rsid w:val="0059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1735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aliases w:val="Стандарт Знак"/>
    <w:link w:val="a4"/>
    <w:uiPriority w:val="1"/>
    <w:rsid w:val="005F77C9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C136-5641-4215-BD02-E60BBB0E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46</Pages>
  <Words>15437</Words>
  <Characters>87994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user</cp:lastModifiedBy>
  <cp:revision>4179</cp:revision>
  <cp:lastPrinted>2018-11-08T10:08:00Z</cp:lastPrinted>
  <dcterms:created xsi:type="dcterms:W3CDTF">2017-12-13T09:58:00Z</dcterms:created>
  <dcterms:modified xsi:type="dcterms:W3CDTF">2018-12-04T12:40:00Z</dcterms:modified>
</cp:coreProperties>
</file>