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D" w:rsidRDefault="00B2503D" w:rsidP="00B2503D">
      <w:pPr>
        <w:pStyle w:val="80"/>
        <w:framePr w:wrap="none" w:vAnchor="page" w:hAnchor="page" w:x="5300" w:y="212"/>
        <w:shd w:val="clear" w:color="auto" w:fill="auto"/>
        <w:spacing w:before="0" w:after="0" w:line="360" w:lineRule="exact"/>
        <w:jc w:val="left"/>
      </w:pPr>
      <w:r>
        <w:rPr>
          <w:color w:val="000000"/>
          <w:lang w:eastAsia="ru-RU" w:bidi="ru-RU"/>
        </w:rPr>
        <w:t>ПРИЕМ НА ОБУЧЕНИЕ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275"/>
        <w:gridCol w:w="5218"/>
        <w:gridCol w:w="2573"/>
      </w:tblGrid>
      <w:tr w:rsidR="00B2503D" w:rsidTr="00DF5E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320" w:lineRule="exact"/>
              <w:ind w:left="200" w:firstLine="0"/>
              <w:jc w:val="left"/>
            </w:pPr>
            <w:r>
              <w:rPr>
                <w:rStyle w:val="216pt"/>
              </w:rPr>
              <w:t>Программы подготовки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after="120" w:line="320" w:lineRule="exact"/>
              <w:ind w:firstLine="0"/>
            </w:pPr>
            <w:r>
              <w:rPr>
                <w:rStyle w:val="216pt"/>
              </w:rPr>
              <w:t>Уровень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before="120" w:line="320" w:lineRule="exact"/>
              <w:ind w:left="300" w:firstLine="0"/>
              <w:jc w:val="left"/>
            </w:pPr>
            <w:proofErr w:type="gramStart"/>
            <w:r>
              <w:rPr>
                <w:rStyle w:val="216pt"/>
              </w:rPr>
              <w:t>образования</w:t>
            </w:r>
            <w:proofErr w:type="gram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320" w:lineRule="exact"/>
              <w:ind w:firstLine="0"/>
            </w:pPr>
            <w:r>
              <w:rPr>
                <w:rStyle w:val="216pt"/>
              </w:rPr>
              <w:t>Подтверждающий документ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after="180" w:line="320" w:lineRule="exact"/>
              <w:ind w:left="240" w:firstLine="0"/>
              <w:jc w:val="left"/>
            </w:pPr>
            <w:r>
              <w:rPr>
                <w:rStyle w:val="216pt"/>
              </w:rPr>
              <w:t>Вступительные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before="180" w:line="320" w:lineRule="exact"/>
              <w:ind w:firstLine="0"/>
            </w:pPr>
            <w:proofErr w:type="gramStart"/>
            <w:r>
              <w:rPr>
                <w:rStyle w:val="216pt"/>
              </w:rPr>
              <w:t>испытания</w:t>
            </w:r>
            <w:proofErr w:type="gramEnd"/>
          </w:p>
        </w:tc>
      </w:tr>
      <w:tr w:rsidR="00B2503D" w:rsidTr="00DF5EF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320" w:lineRule="exact"/>
              <w:ind w:left="200" w:firstLine="0"/>
              <w:jc w:val="left"/>
            </w:pPr>
            <w:r>
              <w:rPr>
                <w:rStyle w:val="216pt"/>
              </w:rPr>
              <w:t>По специальностям СПО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  <w:r>
              <w:rPr>
                <w:rStyle w:val="216pt"/>
              </w:rPr>
              <w:t>Среднее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  <w:proofErr w:type="gramStart"/>
            <w:r>
              <w:rPr>
                <w:rStyle w:val="216pt"/>
              </w:rPr>
              <w:t>общее</w:t>
            </w:r>
            <w:proofErr w:type="gramEnd"/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left="300" w:firstLine="0"/>
              <w:jc w:val="left"/>
            </w:pPr>
            <w:proofErr w:type="gramStart"/>
            <w:r>
              <w:rPr>
                <w:rStyle w:val="216pt"/>
              </w:rPr>
              <w:t>образование</w:t>
            </w:r>
            <w:proofErr w:type="gramEnd"/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360" w:line="413" w:lineRule="exact"/>
              <w:ind w:firstLine="0"/>
              <w:jc w:val="left"/>
            </w:pPr>
            <w:proofErr w:type="gramStart"/>
            <w:r>
              <w:rPr>
                <w:rStyle w:val="216pt"/>
              </w:rPr>
              <w:t>документ</w:t>
            </w:r>
            <w:proofErr w:type="gramEnd"/>
            <w:r>
              <w:rPr>
                <w:rStyle w:val="216pt"/>
              </w:rPr>
              <w:t xml:space="preserve"> о среднем общем образовании;*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before="360" w:line="408" w:lineRule="exact"/>
              <w:ind w:firstLine="0"/>
              <w:jc w:val="left"/>
            </w:pPr>
            <w:proofErr w:type="gramStart"/>
            <w:r>
              <w:rPr>
                <w:rStyle w:val="216pt"/>
              </w:rPr>
              <w:t>документ</w:t>
            </w:r>
            <w:proofErr w:type="gramEnd"/>
            <w:r>
              <w:rPr>
                <w:rStyle w:val="216pt"/>
              </w:rPr>
              <w:t xml:space="preserve"> о среднем профессиональном образовании и квалификация;**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413" w:lineRule="exact"/>
              <w:ind w:firstLine="0"/>
              <w:jc w:val="left"/>
            </w:pPr>
            <w:proofErr w:type="gramStart"/>
            <w:r>
              <w:rPr>
                <w:rStyle w:val="216pt"/>
              </w:rPr>
              <w:t>документ</w:t>
            </w:r>
            <w:proofErr w:type="gramEnd"/>
            <w:r>
              <w:rPr>
                <w:rStyle w:val="216pt"/>
              </w:rPr>
              <w:t xml:space="preserve"> о высшем образовании и квалификация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after="180" w:line="320" w:lineRule="exact"/>
              <w:ind w:firstLine="0"/>
            </w:pPr>
            <w:r>
              <w:rPr>
                <w:rStyle w:val="216pt"/>
              </w:rPr>
              <w:t>Личное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before="180" w:line="320" w:lineRule="exact"/>
              <w:ind w:firstLine="0"/>
            </w:pPr>
            <w:proofErr w:type="gramStart"/>
            <w:r>
              <w:rPr>
                <w:rStyle w:val="216pt"/>
              </w:rPr>
              <w:t>заявление</w:t>
            </w:r>
            <w:proofErr w:type="gramEnd"/>
          </w:p>
        </w:tc>
      </w:tr>
      <w:tr w:rsidR="00B2503D" w:rsidTr="00DF5EF0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18" w:lineRule="exact"/>
              <w:ind w:firstLine="0"/>
            </w:pPr>
            <w:r>
              <w:rPr>
                <w:rStyle w:val="216pt"/>
              </w:rPr>
              <w:t xml:space="preserve">По программам </w:t>
            </w:r>
            <w:proofErr w:type="spellStart"/>
            <w:r>
              <w:rPr>
                <w:rStyle w:val="216pt"/>
              </w:rPr>
              <w:t>бакалавриата</w:t>
            </w:r>
            <w:proofErr w:type="spellEnd"/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framePr w:w="13762" w:h="5390" w:wrap="none" w:vAnchor="page" w:hAnchor="page" w:x="126" w:y="1023"/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503D" w:rsidRDefault="00B2503D" w:rsidP="00DF5EF0">
            <w:pPr>
              <w:framePr w:w="13762" w:h="5390" w:wrap="none" w:vAnchor="page" w:hAnchor="page" w:x="126" w:y="1023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after="540" w:line="320" w:lineRule="exact"/>
              <w:ind w:firstLine="0"/>
            </w:pPr>
            <w:r>
              <w:rPr>
                <w:rStyle w:val="216pt"/>
              </w:rPr>
              <w:t>ЕГЭ***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before="540" w:line="408" w:lineRule="exact"/>
              <w:ind w:left="240" w:firstLine="0"/>
              <w:jc w:val="left"/>
            </w:pPr>
            <w:r>
              <w:rPr>
                <w:rStyle w:val="216pt"/>
              </w:rPr>
              <w:t>Вступительные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  <w:proofErr w:type="gramStart"/>
            <w:r>
              <w:rPr>
                <w:rStyle w:val="216pt"/>
              </w:rPr>
              <w:t>испытания</w:t>
            </w:r>
            <w:proofErr w:type="gramEnd"/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  <w:proofErr w:type="gramStart"/>
            <w:r>
              <w:rPr>
                <w:rStyle w:val="216pt"/>
              </w:rPr>
              <w:t>университета</w:t>
            </w:r>
            <w:proofErr w:type="gramEnd"/>
          </w:p>
        </w:tc>
      </w:tr>
      <w:tr w:rsidR="00B2503D" w:rsidTr="00DF5EF0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13" w:lineRule="exact"/>
              <w:ind w:firstLine="0"/>
            </w:pPr>
            <w:r>
              <w:rPr>
                <w:rStyle w:val="216pt"/>
              </w:rPr>
              <w:t>По программам магистратуры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  <w:r>
              <w:rPr>
                <w:rStyle w:val="216pt"/>
              </w:rPr>
              <w:t>Высшее образование любого уровня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13" w:lineRule="exact"/>
              <w:ind w:firstLine="0"/>
            </w:pPr>
            <w:proofErr w:type="gramStart"/>
            <w:r>
              <w:rPr>
                <w:rStyle w:val="216pt"/>
              </w:rPr>
              <w:t>документ</w:t>
            </w:r>
            <w:proofErr w:type="gramEnd"/>
            <w:r>
              <w:rPr>
                <w:rStyle w:val="216pt"/>
              </w:rPr>
              <w:t xml:space="preserve"> о высшем образовании и квалификация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left="240" w:firstLine="0"/>
              <w:jc w:val="left"/>
            </w:pPr>
            <w:r>
              <w:rPr>
                <w:rStyle w:val="216pt"/>
              </w:rPr>
              <w:t>Вступительные</w:t>
            </w: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  <w:proofErr w:type="gramStart"/>
            <w:r>
              <w:rPr>
                <w:rStyle w:val="216pt"/>
              </w:rPr>
              <w:t>испытания</w:t>
            </w:r>
            <w:proofErr w:type="gramEnd"/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  <w:rPr>
                <w:rStyle w:val="216pt"/>
              </w:rPr>
            </w:pPr>
            <w:proofErr w:type="gramStart"/>
            <w:r>
              <w:rPr>
                <w:rStyle w:val="216pt"/>
              </w:rPr>
              <w:t>университета</w:t>
            </w:r>
            <w:proofErr w:type="gramEnd"/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  <w:rPr>
                <w:rStyle w:val="216pt"/>
              </w:rPr>
            </w:pP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  <w:rPr>
                <w:rStyle w:val="216pt"/>
              </w:rPr>
            </w:pP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  <w:rPr>
                <w:rStyle w:val="216pt"/>
              </w:rPr>
            </w:pP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  <w:rPr>
                <w:rStyle w:val="216pt"/>
              </w:rPr>
            </w:pP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  <w:rPr>
                <w:rStyle w:val="216pt"/>
              </w:rPr>
            </w:pPr>
          </w:p>
          <w:p w:rsidR="00B2503D" w:rsidRDefault="00B2503D" w:rsidP="00DF5EF0">
            <w:pPr>
              <w:pStyle w:val="20"/>
              <w:framePr w:w="13762" w:h="5390" w:wrap="none" w:vAnchor="page" w:hAnchor="page" w:x="126" w:y="1023"/>
              <w:shd w:val="clear" w:color="auto" w:fill="auto"/>
              <w:spacing w:line="408" w:lineRule="exact"/>
              <w:ind w:firstLine="0"/>
            </w:pPr>
          </w:p>
        </w:tc>
      </w:tr>
    </w:tbl>
    <w:p w:rsidR="00E73E9C" w:rsidRDefault="00E73E9C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jc w:val="right"/>
      </w:pPr>
    </w:p>
    <w:p w:rsidR="00B2503D" w:rsidRDefault="00B2503D" w:rsidP="00B2503D">
      <w:pPr>
        <w:pStyle w:val="110"/>
        <w:shd w:val="clear" w:color="auto" w:fill="auto"/>
        <w:spacing w:after="87"/>
        <w:ind w:right="40"/>
      </w:pPr>
      <w:r>
        <w:rPr>
          <w:color w:val="000000"/>
          <w:lang w:eastAsia="ru-RU" w:bidi="ru-RU"/>
        </w:rPr>
        <w:t>Поступающие в университет</w:t>
      </w:r>
      <w:r>
        <w:rPr>
          <w:color w:val="000000"/>
          <w:lang w:eastAsia="ru-RU" w:bidi="ru-RU"/>
        </w:rPr>
        <w:br/>
        <w:t>предоставляют следующие документы:</w:t>
      </w:r>
    </w:p>
    <w:p w:rsidR="00B2503D" w:rsidRDefault="00B2503D" w:rsidP="00B2503D">
      <w:pPr>
        <w:pStyle w:val="20"/>
        <w:shd w:val="clear" w:color="auto" w:fill="auto"/>
        <w:spacing w:line="384" w:lineRule="exact"/>
        <w:ind w:left="560" w:right="40"/>
        <w:jc w:val="left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r>
        <w:rPr>
          <w:color w:val="000000"/>
          <w:lang w:eastAsia="ru-RU" w:bidi="ru-RU"/>
        </w:rPr>
        <w:t>заявление (заполняется при подаче документов)</w:t>
      </w:r>
    </w:p>
    <w:p w:rsidR="00B2503D" w:rsidRDefault="00B2503D" w:rsidP="00B2503D">
      <w:pPr>
        <w:pStyle w:val="20"/>
        <w:shd w:val="clear" w:color="auto" w:fill="auto"/>
        <w:spacing w:line="384" w:lineRule="exact"/>
        <w:ind w:right="1480" w:firstLine="0"/>
        <w:jc w:val="left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r>
        <w:rPr>
          <w:color w:val="000000"/>
          <w:lang w:eastAsia="ru-RU" w:bidi="ru-RU"/>
        </w:rPr>
        <w:t xml:space="preserve">документ об образовании + копия </w:t>
      </w:r>
      <w:r>
        <w:rPr>
          <w:rStyle w:val="213pt"/>
        </w:rPr>
        <w:t xml:space="preserve">о </w:t>
      </w:r>
      <w:r>
        <w:rPr>
          <w:color w:val="000000"/>
          <w:lang w:eastAsia="ru-RU" w:bidi="ru-RU"/>
        </w:rPr>
        <w:t xml:space="preserve">фотографии 3х4 см (4 шт.) </w:t>
      </w:r>
      <w:r>
        <w:rPr>
          <w:rStyle w:val="213pt"/>
        </w:rPr>
        <w:t xml:space="preserve">о </w:t>
      </w:r>
      <w:r>
        <w:rPr>
          <w:color w:val="000000"/>
          <w:lang w:eastAsia="ru-RU" w:bidi="ru-RU"/>
        </w:rPr>
        <w:t>паспорт + копия</w:t>
      </w:r>
    </w:p>
    <w:p w:rsidR="00B2503D" w:rsidRDefault="00B2503D" w:rsidP="00B2503D">
      <w:pPr>
        <w:pStyle w:val="20"/>
        <w:shd w:val="clear" w:color="auto" w:fill="auto"/>
        <w:spacing w:line="384" w:lineRule="exact"/>
        <w:ind w:firstLine="0"/>
        <w:jc w:val="left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r>
        <w:rPr>
          <w:color w:val="000000"/>
          <w:lang w:eastAsia="ru-RU" w:bidi="ru-RU"/>
        </w:rPr>
        <w:t xml:space="preserve">документы, дающие право на льготы </w:t>
      </w:r>
      <w:r>
        <w:rPr>
          <w:rStyle w:val="213pt"/>
        </w:rPr>
        <w:t xml:space="preserve">о </w:t>
      </w:r>
      <w:r>
        <w:rPr>
          <w:color w:val="000000"/>
          <w:lang w:eastAsia="ru-RU" w:bidi="ru-RU"/>
        </w:rPr>
        <w:t>копия свидетельства о браке (если изменена фамилия)</w:t>
      </w:r>
    </w:p>
    <w:p w:rsidR="00B2503D" w:rsidRDefault="00B2503D" w:rsidP="00B2503D">
      <w:pPr>
        <w:pStyle w:val="20"/>
        <w:shd w:val="clear" w:color="auto" w:fill="auto"/>
        <w:spacing w:line="384" w:lineRule="exact"/>
        <w:ind w:left="560"/>
        <w:jc w:val="left"/>
        <w:rPr>
          <w:color w:val="000000"/>
          <w:lang w:eastAsia="ru-RU" w:bidi="ru-RU"/>
        </w:rPr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r>
        <w:rPr>
          <w:color w:val="000000"/>
          <w:lang w:eastAsia="ru-RU" w:bidi="ru-RU"/>
        </w:rPr>
        <w:t xml:space="preserve">абитуриенты, поступающие на направления подготовки: 23.03.03 Эксплуатация транспортно-технологических машин и комплексов, 35.03.06 </w:t>
      </w:r>
      <w:proofErr w:type="spellStart"/>
      <w:r>
        <w:rPr>
          <w:color w:val="000000"/>
          <w:lang w:eastAsia="ru-RU" w:bidi="ru-RU"/>
        </w:rPr>
        <w:t>Агроинженерия</w:t>
      </w:r>
      <w:proofErr w:type="spellEnd"/>
      <w:r>
        <w:rPr>
          <w:color w:val="000000"/>
          <w:lang w:eastAsia="ru-RU" w:bidi="ru-RU"/>
        </w:rPr>
        <w:t xml:space="preserve">, 35.03.07 Технология производства и переработки сельскохозяйственной продукции, предоставляют на выбор медицинскую справку ф. 086-У, медицинскую книжку, медицинское </w:t>
      </w:r>
      <w:r>
        <w:rPr>
          <w:color w:val="000000"/>
          <w:lang w:eastAsia="ru-RU" w:bidi="ru-RU"/>
        </w:rPr>
        <w:t xml:space="preserve"> з</w:t>
      </w:r>
      <w:r>
        <w:rPr>
          <w:color w:val="000000"/>
          <w:lang w:eastAsia="ru-RU" w:bidi="ru-RU"/>
        </w:rPr>
        <w:t>аключение</w:t>
      </w:r>
    </w:p>
    <w:p w:rsidR="00B2503D" w:rsidRDefault="00B2503D" w:rsidP="00B2503D">
      <w:pPr>
        <w:pStyle w:val="20"/>
        <w:shd w:val="clear" w:color="auto" w:fill="auto"/>
        <w:spacing w:line="384" w:lineRule="exact"/>
        <w:ind w:left="560"/>
        <w:jc w:val="left"/>
        <w:rPr>
          <w:color w:val="000000"/>
          <w:lang w:eastAsia="ru-RU" w:bidi="ru-RU"/>
        </w:rPr>
      </w:pPr>
    </w:p>
    <w:p w:rsidR="00B2503D" w:rsidRDefault="00B2503D" w:rsidP="00B2503D">
      <w:pPr>
        <w:pStyle w:val="110"/>
        <w:shd w:val="clear" w:color="auto" w:fill="auto"/>
        <w:spacing w:after="362" w:line="413" w:lineRule="exact"/>
        <w:ind w:left="20"/>
        <w:rPr>
          <w:color w:val="000000"/>
          <w:lang w:eastAsia="ru-RU" w:bidi="ru-RU"/>
        </w:rPr>
      </w:pPr>
    </w:p>
    <w:p w:rsidR="00B2503D" w:rsidRDefault="00B2503D" w:rsidP="00B2503D">
      <w:pPr>
        <w:pStyle w:val="110"/>
        <w:shd w:val="clear" w:color="auto" w:fill="auto"/>
        <w:spacing w:after="362" w:line="413" w:lineRule="exact"/>
        <w:ind w:left="20"/>
      </w:pPr>
      <w:bookmarkStart w:id="0" w:name="_GoBack"/>
      <w:bookmarkEnd w:id="0"/>
      <w:r>
        <w:rPr>
          <w:color w:val="000000"/>
          <w:lang w:eastAsia="ru-RU" w:bidi="ru-RU"/>
        </w:rPr>
        <w:lastRenderedPageBreak/>
        <w:t>Перечень вступительных испытаний на</w:t>
      </w:r>
      <w:r>
        <w:rPr>
          <w:color w:val="000000"/>
          <w:lang w:eastAsia="ru-RU" w:bidi="ru-RU"/>
        </w:rPr>
        <w:br/>
        <w:t>программы высшего образования</w:t>
      </w:r>
    </w:p>
    <w:p w:rsidR="00B2503D" w:rsidRDefault="00B2503D" w:rsidP="00B2503D">
      <w:pPr>
        <w:pStyle w:val="20"/>
        <w:shd w:val="clear" w:color="auto" w:fill="auto"/>
        <w:tabs>
          <w:tab w:val="left" w:pos="2774"/>
          <w:tab w:val="left" w:pos="4896"/>
          <w:tab w:val="left" w:pos="4896"/>
        </w:tabs>
        <w:spacing w:line="336" w:lineRule="exact"/>
        <w:ind w:left="460" w:hanging="460"/>
        <w:jc w:val="left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proofErr w:type="spellStart"/>
      <w:r>
        <w:rPr>
          <w:color w:val="000000"/>
          <w:lang w:eastAsia="ru-RU" w:bidi="ru-RU"/>
        </w:rPr>
        <w:t>Агроинженерия</w:t>
      </w:r>
      <w:proofErr w:type="spellEnd"/>
      <w:r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ab/>
        <w:t>эксплуатация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транспортнотехнологических</w:t>
      </w:r>
      <w:proofErr w:type="spellEnd"/>
      <w:r>
        <w:rPr>
          <w:color w:val="000000"/>
          <w:lang w:eastAsia="ru-RU" w:bidi="ru-RU"/>
        </w:rPr>
        <w:t xml:space="preserve"> машин и</w:t>
      </w:r>
      <w:r>
        <w:rPr>
          <w:color w:val="000000"/>
          <w:lang w:eastAsia="ru-RU" w:bidi="ru-RU"/>
        </w:rPr>
        <w:tab/>
        <w:t>комплексов,</w:t>
      </w:r>
    </w:p>
    <w:p w:rsidR="00B2503D" w:rsidRDefault="00B2503D" w:rsidP="00B2503D">
      <w:pPr>
        <w:pStyle w:val="20"/>
        <w:shd w:val="clear" w:color="auto" w:fill="auto"/>
        <w:spacing w:line="336" w:lineRule="exact"/>
        <w:ind w:left="460" w:firstLine="0"/>
        <w:jc w:val="left"/>
      </w:pPr>
      <w:proofErr w:type="spellStart"/>
      <w:proofErr w:type="gramStart"/>
      <w:r>
        <w:rPr>
          <w:color w:val="000000"/>
          <w:lang w:eastAsia="ru-RU" w:bidi="ru-RU"/>
        </w:rPr>
        <w:t>природообустройство</w:t>
      </w:r>
      <w:proofErr w:type="spellEnd"/>
      <w:proofErr w:type="gramEnd"/>
      <w:r>
        <w:rPr>
          <w:color w:val="000000"/>
          <w:lang w:eastAsia="ru-RU" w:bidi="ru-RU"/>
        </w:rPr>
        <w:t xml:space="preserve"> и водопользование</w:t>
      </w:r>
    </w:p>
    <w:p w:rsidR="00B2503D" w:rsidRDefault="00B2503D" w:rsidP="00B2503D">
      <w:pPr>
        <w:pStyle w:val="120"/>
        <w:shd w:val="clear" w:color="auto" w:fill="auto"/>
        <w:ind w:left="140"/>
      </w:pPr>
      <w:r>
        <w:rPr>
          <w:color w:val="000000"/>
          <w:lang w:eastAsia="ru-RU" w:bidi="ru-RU"/>
        </w:rPr>
        <w:t>Русский язык, математика, физика</w:t>
      </w:r>
    </w:p>
    <w:p w:rsidR="00B2503D" w:rsidRDefault="00B2503D" w:rsidP="00B2503D">
      <w:pPr>
        <w:pStyle w:val="20"/>
        <w:shd w:val="clear" w:color="auto" w:fill="auto"/>
        <w:spacing w:line="336" w:lineRule="exact"/>
        <w:ind w:left="460" w:hanging="460"/>
        <w:jc w:val="left"/>
      </w:pPr>
      <w:proofErr w:type="gramStart"/>
      <w:r>
        <w:rPr>
          <w:rStyle w:val="21"/>
        </w:rPr>
        <w:t>о</w:t>
      </w:r>
      <w:proofErr w:type="gramEnd"/>
      <w:r>
        <w:rPr>
          <w:color w:val="000000"/>
          <w:lang w:eastAsia="ru-RU" w:bidi="ru-RU"/>
        </w:rPr>
        <w:t xml:space="preserve"> Зоотехния, садоводство, агрономия, технология производства и переработки с/х продукции</w:t>
      </w:r>
    </w:p>
    <w:p w:rsidR="00B2503D" w:rsidRDefault="00B2503D" w:rsidP="00B2503D">
      <w:pPr>
        <w:pStyle w:val="20"/>
        <w:shd w:val="clear" w:color="auto" w:fill="auto"/>
        <w:spacing w:after="300" w:line="336" w:lineRule="exact"/>
        <w:ind w:left="140" w:firstLine="0"/>
        <w:jc w:val="left"/>
      </w:pPr>
      <w:r>
        <w:rPr>
          <w:color w:val="000000"/>
          <w:lang w:eastAsia="ru-RU" w:bidi="ru-RU"/>
        </w:rPr>
        <w:t>Русский язык, математика, биология</w:t>
      </w:r>
    </w:p>
    <w:p w:rsidR="00B2503D" w:rsidRDefault="00B2503D" w:rsidP="00B2503D">
      <w:pPr>
        <w:pStyle w:val="20"/>
        <w:shd w:val="clear" w:color="auto" w:fill="auto"/>
        <w:spacing w:line="336" w:lineRule="exact"/>
        <w:ind w:left="460" w:hanging="460"/>
        <w:jc w:val="left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r>
        <w:rPr>
          <w:color w:val="000000"/>
          <w:lang w:eastAsia="ru-RU" w:bidi="ru-RU"/>
        </w:rPr>
        <w:t>Экономика, менеджмент, государственное и муниципальное управление</w:t>
      </w:r>
    </w:p>
    <w:p w:rsidR="00B2503D" w:rsidRDefault="00B2503D" w:rsidP="00B2503D">
      <w:pPr>
        <w:pStyle w:val="120"/>
        <w:shd w:val="clear" w:color="auto" w:fill="auto"/>
        <w:spacing w:after="0"/>
        <w:ind w:left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Русский язык, математика, обществознание</w:t>
      </w:r>
    </w:p>
    <w:p w:rsidR="00B2503D" w:rsidRDefault="00B2503D" w:rsidP="00B2503D">
      <w:pPr>
        <w:pStyle w:val="120"/>
        <w:shd w:val="clear" w:color="auto" w:fill="auto"/>
        <w:spacing w:after="0"/>
        <w:ind w:left="140"/>
        <w:rPr>
          <w:color w:val="000000"/>
          <w:lang w:eastAsia="ru-RU" w:bidi="ru-RU"/>
        </w:rPr>
      </w:pPr>
    </w:p>
    <w:p w:rsidR="00B2503D" w:rsidRDefault="00B2503D" w:rsidP="00B2503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5" w:lineRule="exact"/>
        <w:ind w:firstLine="0"/>
        <w:jc w:val="left"/>
      </w:pPr>
      <w:r>
        <w:rPr>
          <w:rStyle w:val="216pt"/>
        </w:rPr>
        <w:t xml:space="preserve">Минимальные баллы по ЕГЭ для поступления: </w:t>
      </w:r>
      <w:r>
        <w:rPr>
          <w:color w:val="000000"/>
          <w:lang w:eastAsia="ru-RU" w:bidi="ru-RU"/>
        </w:rPr>
        <w:t>русский язык - 36, математика (профильная) - 27 обществознание - 42, физика - 36, биология - 36</w:t>
      </w:r>
    </w:p>
    <w:p w:rsidR="00B2503D" w:rsidRDefault="00B2503D" w:rsidP="00B2503D">
      <w:pPr>
        <w:pStyle w:val="120"/>
        <w:shd w:val="clear" w:color="auto" w:fill="auto"/>
        <w:spacing w:after="0"/>
        <w:ind w:left="140"/>
      </w:pPr>
    </w:p>
    <w:p w:rsidR="00B2503D" w:rsidRDefault="00B2503D" w:rsidP="00B2503D"/>
    <w:p w:rsidR="00B2503D" w:rsidRDefault="00B2503D" w:rsidP="00B2503D">
      <w:pPr>
        <w:pStyle w:val="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color w:val="000000"/>
          <w:lang w:eastAsia="ru-RU" w:bidi="ru-RU"/>
        </w:rPr>
        <w:t xml:space="preserve">Результаты ЕГЭ при приеме на обучение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действительны 4 года, следующие за годом получения таких результатов.</w:t>
      </w:r>
    </w:p>
    <w:p w:rsidR="00B2503D" w:rsidRDefault="00B2503D" w:rsidP="00B2503D">
      <w:pPr>
        <w:pStyle w:val="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0"/>
      </w:pPr>
      <w:r>
        <w:rPr>
          <w:color w:val="000000"/>
          <w:lang w:eastAsia="ru-RU" w:bidi="ru-RU"/>
        </w:rPr>
        <w:t xml:space="preserve">*** </w:t>
      </w:r>
      <w:r>
        <w:rPr>
          <w:rStyle w:val="131"/>
        </w:rPr>
        <w:t xml:space="preserve">- </w:t>
      </w:r>
      <w:r>
        <w:rPr>
          <w:color w:val="000000"/>
          <w:lang w:eastAsia="ru-RU" w:bidi="ru-RU"/>
        </w:rPr>
        <w:t xml:space="preserve">иностранным гражданам предоставляется право приема на обучение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по результатам вступительных испытаний, проводимых университетом. При этом если абитуриент сдавал ЕГЭ, то их результаты учитываются как результаты вступительного испытания.</w:t>
      </w:r>
    </w:p>
    <w:p w:rsidR="00B2503D" w:rsidRDefault="00B2503D" w:rsidP="00B2503D">
      <w:pPr>
        <w:pStyle w:val="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4"/>
      </w:pPr>
      <w:r>
        <w:rPr>
          <w:color w:val="000000"/>
          <w:lang w:eastAsia="ru-RU" w:bidi="ru-RU"/>
        </w:rPr>
        <w:t xml:space="preserve">** </w:t>
      </w:r>
      <w:r>
        <w:rPr>
          <w:rStyle w:val="131"/>
        </w:rPr>
        <w:t xml:space="preserve">- </w:t>
      </w:r>
      <w:r>
        <w:rPr>
          <w:color w:val="000000"/>
          <w:lang w:eastAsia="ru-RU" w:bidi="ru-RU"/>
        </w:rPr>
        <w:t>документ государственного образца об уровне образования или об уровне образования и квалификации, полученный до 01.01.2014 г. (документ о начальном профессиональном образовании, подтверждающий получение среднего общего образования, и документ о начальном профессиональном образовании, полученном на базе среднего общего образования, приравниваются к документу о среднем профессиональном образовании).</w:t>
      </w:r>
    </w:p>
    <w:p w:rsidR="00B2503D" w:rsidRDefault="00B2503D" w:rsidP="00B2503D">
      <w:pPr>
        <w:pStyle w:val="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</w:pPr>
      <w:r>
        <w:rPr>
          <w:color w:val="000000"/>
          <w:lang w:eastAsia="ru-RU" w:bidi="ru-RU"/>
        </w:rPr>
        <w:t xml:space="preserve">* </w:t>
      </w:r>
      <w:r>
        <w:rPr>
          <w:rStyle w:val="131"/>
        </w:rPr>
        <w:t xml:space="preserve">- </w:t>
      </w:r>
      <w:r>
        <w:rPr>
          <w:color w:val="000000"/>
          <w:lang w:eastAsia="ru-RU" w:bidi="ru-RU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РФ на уровне соответствующего образования (</w:t>
      </w:r>
      <w:r>
        <w:rPr>
          <w:rStyle w:val="131"/>
        </w:rPr>
        <w:t>подтверждается свидетельством о признании иностранного образования или иностранной квалификации</w:t>
      </w:r>
      <w:r>
        <w:rPr>
          <w:color w:val="000000"/>
          <w:lang w:eastAsia="ru-RU" w:bidi="ru-RU"/>
        </w:rPr>
        <w:t xml:space="preserve">). С отдельными странами имеется договор о взаимном признании документов об образовании, которые не требуют легализации (подробная информация содержится на сайте: </w:t>
      </w:r>
      <w:hyperlink r:id="rId5" w:history="1">
        <w:r>
          <w:rPr>
            <w:rStyle w:val="a3"/>
          </w:rPr>
          <w:t>http://nic.gov.ru/</w:t>
        </w:r>
      </w:hyperlink>
      <w:r w:rsidRPr="000B2F3F">
        <w:rPr>
          <w:rStyle w:val="1312pt"/>
          <w:lang w:val="ru-RU"/>
        </w:rPr>
        <w:t>)</w:t>
      </w:r>
    </w:p>
    <w:p w:rsidR="00B2503D" w:rsidRDefault="00B2503D" w:rsidP="00B2503D">
      <w:pPr>
        <w:jc w:val="right"/>
      </w:pPr>
    </w:p>
    <w:p w:rsidR="00B2503D" w:rsidRPr="00B2503D" w:rsidRDefault="00B2503D" w:rsidP="00B2503D">
      <w:pPr>
        <w:jc w:val="right"/>
      </w:pPr>
    </w:p>
    <w:sectPr w:rsidR="00B2503D" w:rsidRPr="00B2503D" w:rsidSect="00B25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159FA"/>
    <w:multiLevelType w:val="multilevel"/>
    <w:tmpl w:val="42284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71"/>
    <w:rsid w:val="005A3671"/>
    <w:rsid w:val="00B2503D"/>
    <w:rsid w:val="00E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0C7-2636-465D-907B-24CC7C7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50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0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50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503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6pt">
    <w:name w:val="Основной текст (2) + 16 pt"/>
    <w:basedOn w:val="2"/>
    <w:rsid w:val="00B2503D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2503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3pt">
    <w:name w:val="Основной текст (2) + 13 pt"/>
    <w:basedOn w:val="2"/>
    <w:rsid w:val="00B250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2503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250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250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B250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12pt">
    <w:name w:val="Основной текст (13) + 12 pt;Курсив"/>
    <w:basedOn w:val="13"/>
    <w:rsid w:val="00B250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2503D"/>
    <w:pPr>
      <w:shd w:val="clear" w:color="auto" w:fill="FFFFFF"/>
      <w:spacing w:line="0" w:lineRule="atLeast"/>
      <w:ind w:hanging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B2503D"/>
    <w:pPr>
      <w:shd w:val="clear" w:color="auto" w:fill="FFFFFF"/>
      <w:spacing w:before="660" w:after="300" w:line="432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110">
    <w:name w:val="Основной текст (11)"/>
    <w:basedOn w:val="a"/>
    <w:link w:val="11"/>
    <w:rsid w:val="00B2503D"/>
    <w:pPr>
      <w:shd w:val="clear" w:color="auto" w:fill="FFFFFF"/>
      <w:spacing w:after="60" w:line="41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20">
    <w:name w:val="Основной текст (12)"/>
    <w:basedOn w:val="a"/>
    <w:link w:val="12"/>
    <w:rsid w:val="00B2503D"/>
    <w:pPr>
      <w:shd w:val="clear" w:color="auto" w:fill="FFFFFF"/>
      <w:spacing w:after="300" w:line="336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B2503D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2020-08-31T11:48:00Z</dcterms:created>
  <dcterms:modified xsi:type="dcterms:W3CDTF">2020-08-31T11:55:00Z</dcterms:modified>
</cp:coreProperties>
</file>