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DE" w:rsidRPr="00747EB2" w:rsidRDefault="00F51BDE" w:rsidP="00747EB2">
      <w:pPr>
        <w:shd w:val="clear" w:color="auto" w:fill="FFFFFF"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47EB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Отчет в выполнении плана противодейств</w:t>
      </w:r>
      <w:r w:rsidR="00B84C49" w:rsidRPr="00747EB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ия коррупции в Ирбитском муници</w:t>
      </w:r>
      <w:r w:rsidRPr="00747EB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пальном образовании</w:t>
      </w:r>
    </w:p>
    <w:p w:rsidR="00747EB2" w:rsidRDefault="00747EB2" w:rsidP="00747EB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F51BDE" w:rsidRPr="00747EB2" w:rsidRDefault="00F51BDE" w:rsidP="00747EB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47EB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(слайд </w:t>
      </w:r>
      <w:r w:rsidR="005D5248" w:rsidRPr="00747EB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r w:rsidRPr="00747EB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)</w:t>
      </w:r>
    </w:p>
    <w:p w:rsidR="00F51BDE" w:rsidRPr="00747EB2" w:rsidRDefault="002F51D0" w:rsidP="00747EB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vertAlign w:val="superscript"/>
          <w:lang w:eastAsia="ru-RU"/>
        </w:rPr>
      </w:pPr>
      <w:hyperlink r:id="rId9" w:tooltip="Коррупция" w:history="1">
        <w:r w:rsidR="00F51BDE" w:rsidRPr="00747EB2">
          <w:rPr>
            <w:rFonts w:ascii="Liberation Serif" w:eastAsia="Times New Roman" w:hAnsi="Liberation Serif" w:cs="Times New Roman"/>
            <w:b/>
            <w:bCs/>
            <w:sz w:val="28"/>
            <w:szCs w:val="28"/>
            <w:lang w:eastAsia="ru-RU"/>
          </w:rPr>
          <w:t>Коррупция</w:t>
        </w:r>
      </w:hyperlink>
      <w:r w:rsidR="00F51BDE"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> представляет собой самую значимую проблему в современной </w:t>
      </w:r>
      <w:hyperlink r:id="rId10" w:tooltip="Россия" w:history="1">
        <w:r w:rsidR="00F51BDE" w:rsidRPr="00747EB2">
          <w:rPr>
            <w:rFonts w:ascii="Liberation Serif" w:eastAsia="Times New Roman" w:hAnsi="Liberation Serif" w:cs="Times New Roman"/>
            <w:b/>
            <w:bCs/>
            <w:sz w:val="28"/>
            <w:szCs w:val="28"/>
            <w:lang w:eastAsia="ru-RU"/>
          </w:rPr>
          <w:t>России</w:t>
        </w:r>
      </w:hyperlink>
      <w:r w:rsidR="00F51BDE"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затрагивающую все аспекты жизни, включая </w:t>
      </w:r>
      <w:hyperlink r:id="rId11" w:tooltip="Государственное управление" w:history="1">
        <w:r w:rsidR="00F51BDE" w:rsidRPr="00747EB2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государственное и муниципальное управление</w:t>
        </w:r>
      </w:hyperlink>
      <w:r w:rsidR="00F51BDE" w:rsidRPr="00747EB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</w:t>
      </w:r>
    </w:p>
    <w:p w:rsidR="00F51BDE" w:rsidRPr="00747EB2" w:rsidRDefault="00F51BDE" w:rsidP="00747EB2">
      <w:pPr>
        <w:widowControl w:val="0"/>
        <w:spacing w:after="0" w:line="240" w:lineRule="auto"/>
        <w:ind w:left="20" w:right="20" w:firstLine="520"/>
        <w:jc w:val="both"/>
        <w:rPr>
          <w:rFonts w:ascii="Liberation Serif" w:eastAsia="Times New Roman" w:hAnsi="Liberation Serif" w:cs="Times New Roman"/>
          <w:color w:val="000000"/>
          <w:spacing w:val="5"/>
          <w:sz w:val="28"/>
          <w:szCs w:val="28"/>
          <w:lang w:eastAsia="ru-RU" w:bidi="ru-RU"/>
        </w:rPr>
      </w:pPr>
      <w:r w:rsidRPr="00747EB2">
        <w:rPr>
          <w:rFonts w:ascii="Liberation Serif" w:eastAsia="Times New Roman" w:hAnsi="Liberation Serif" w:cs="Times New Roman"/>
          <w:color w:val="000000"/>
          <w:spacing w:val="5"/>
          <w:sz w:val="28"/>
          <w:szCs w:val="28"/>
          <w:lang w:eastAsia="ru-RU" w:bidi="ru-RU"/>
        </w:rPr>
        <w:t>В современных условиях антикоррупционная политика заключается в разработке и осуществлении разносторонних и последовательных мер государства и общества по устранению или минимизации причин и условий, порождающих и питающих корруп</w:t>
      </w:r>
      <w:r w:rsidRPr="00747EB2">
        <w:rPr>
          <w:rFonts w:ascii="Liberation Serif" w:eastAsia="Times New Roman" w:hAnsi="Liberation Serif" w:cs="Times New Roman"/>
          <w:color w:val="000000"/>
          <w:spacing w:val="5"/>
          <w:sz w:val="28"/>
          <w:szCs w:val="28"/>
          <w:lang w:eastAsia="ru-RU" w:bidi="ru-RU"/>
        </w:rPr>
        <w:softHyphen/>
        <w:t xml:space="preserve">цию в разных сферах жизни. </w:t>
      </w:r>
    </w:p>
    <w:p w:rsidR="00F51BDE" w:rsidRPr="00747EB2" w:rsidRDefault="00F51BDE" w:rsidP="00077697">
      <w:pPr>
        <w:widowControl w:val="0"/>
        <w:spacing w:after="0" w:line="240" w:lineRule="auto"/>
        <w:ind w:left="20" w:right="20" w:firstLine="520"/>
        <w:jc w:val="both"/>
        <w:rPr>
          <w:rFonts w:ascii="Liberation Serif" w:eastAsia="Times New Roman" w:hAnsi="Liberation Serif" w:cs="Times New Roman"/>
          <w:color w:val="000000"/>
          <w:spacing w:val="5"/>
          <w:sz w:val="28"/>
          <w:szCs w:val="28"/>
          <w:lang w:eastAsia="ru-RU" w:bidi="ru-RU"/>
        </w:rPr>
      </w:pPr>
      <w:r w:rsidRPr="00747EB2">
        <w:rPr>
          <w:rFonts w:ascii="Liberation Serif" w:eastAsia="Times New Roman" w:hAnsi="Liberation Serif" w:cs="Times New Roman"/>
          <w:color w:val="000000"/>
          <w:spacing w:val="5"/>
          <w:sz w:val="28"/>
          <w:szCs w:val="28"/>
          <w:lang w:eastAsia="ru-RU" w:bidi="ru-RU"/>
        </w:rPr>
        <w:t xml:space="preserve">Необходимо подчеркнуть, что действующее законодательство и предпринимаемые руководством страны меры уже сегодня позволяют вести весьма эффективную борьбу с коррупцией. Примеров такой непримиримой борьбы становится все больше и больше. Указом  Президента Российской Федерации от </w:t>
      </w:r>
      <w:r w:rsidR="00077697" w:rsidRPr="00077697">
        <w:rPr>
          <w:rFonts w:ascii="Liberation Serif" w:eastAsia="Times New Roman" w:hAnsi="Liberation Serif" w:cs="Times New Roman"/>
          <w:color w:val="000000"/>
          <w:spacing w:val="5"/>
          <w:sz w:val="28"/>
          <w:szCs w:val="28"/>
          <w:lang w:eastAsia="ru-RU" w:bidi="ru-RU"/>
        </w:rPr>
        <w:t xml:space="preserve">16 августа 2021 г. </w:t>
      </w:r>
      <w:r w:rsidR="00077697">
        <w:rPr>
          <w:rFonts w:ascii="Liberation Serif" w:eastAsia="Times New Roman" w:hAnsi="Liberation Serif" w:cs="Times New Roman"/>
          <w:color w:val="000000"/>
          <w:spacing w:val="5"/>
          <w:sz w:val="28"/>
          <w:szCs w:val="28"/>
          <w:lang w:eastAsia="ru-RU" w:bidi="ru-RU"/>
        </w:rPr>
        <w:t>№ 4</w:t>
      </w:r>
      <w:r w:rsidRPr="00747EB2">
        <w:rPr>
          <w:rFonts w:ascii="Liberation Serif" w:eastAsia="Times New Roman" w:hAnsi="Liberation Serif" w:cs="Times New Roman"/>
          <w:color w:val="000000"/>
          <w:spacing w:val="5"/>
          <w:sz w:val="28"/>
          <w:szCs w:val="28"/>
          <w:lang w:eastAsia="ru-RU" w:bidi="ru-RU"/>
        </w:rPr>
        <w:t>78, утвержден Национальный план противодействия коррупции на 20</w:t>
      </w:r>
      <w:r w:rsidR="00077697">
        <w:rPr>
          <w:rFonts w:ascii="Liberation Serif" w:eastAsia="Times New Roman" w:hAnsi="Liberation Serif" w:cs="Times New Roman"/>
          <w:color w:val="000000"/>
          <w:spacing w:val="5"/>
          <w:sz w:val="28"/>
          <w:szCs w:val="28"/>
          <w:lang w:eastAsia="ru-RU" w:bidi="ru-RU"/>
        </w:rPr>
        <w:t>21</w:t>
      </w:r>
      <w:r w:rsidRPr="00747EB2">
        <w:rPr>
          <w:rFonts w:ascii="Liberation Serif" w:eastAsia="Times New Roman" w:hAnsi="Liberation Serif" w:cs="Times New Roman"/>
          <w:color w:val="000000"/>
          <w:spacing w:val="5"/>
          <w:sz w:val="28"/>
          <w:szCs w:val="28"/>
          <w:lang w:eastAsia="ru-RU" w:bidi="ru-RU"/>
        </w:rPr>
        <w:t>-202</w:t>
      </w:r>
      <w:r w:rsidR="00077697">
        <w:rPr>
          <w:rFonts w:ascii="Liberation Serif" w:eastAsia="Times New Roman" w:hAnsi="Liberation Serif" w:cs="Times New Roman"/>
          <w:color w:val="000000"/>
          <w:spacing w:val="5"/>
          <w:sz w:val="28"/>
          <w:szCs w:val="28"/>
          <w:lang w:eastAsia="ru-RU" w:bidi="ru-RU"/>
        </w:rPr>
        <w:t>4</w:t>
      </w:r>
      <w:r w:rsidRPr="00747EB2">
        <w:rPr>
          <w:rFonts w:ascii="Liberation Serif" w:eastAsia="Times New Roman" w:hAnsi="Liberation Serif" w:cs="Times New Roman"/>
          <w:color w:val="000000"/>
          <w:spacing w:val="5"/>
          <w:sz w:val="28"/>
          <w:szCs w:val="28"/>
          <w:lang w:eastAsia="ru-RU" w:bidi="ru-RU"/>
        </w:rPr>
        <w:t xml:space="preserve"> годы.</w:t>
      </w:r>
    </w:p>
    <w:p w:rsidR="00980FA3" w:rsidRPr="00747EB2" w:rsidRDefault="00980FA3" w:rsidP="00747EB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47EB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(слайд </w:t>
      </w:r>
      <w:r w:rsidR="005D5248" w:rsidRPr="00747EB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</w:t>
      </w:r>
      <w:r w:rsidRPr="00747EB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)</w:t>
      </w:r>
    </w:p>
    <w:p w:rsidR="00980FA3" w:rsidRPr="00747EB2" w:rsidRDefault="00F51BDE" w:rsidP="00747EB2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47EB2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 xml:space="preserve">В Ирбитском муниципальном образовании Постановлением администрации Ирбитского муниципального образования от </w:t>
      </w:r>
      <w:r w:rsidR="00077697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>13.09.2021</w:t>
      </w:r>
      <w:r w:rsidRPr="00747EB2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 xml:space="preserve"> года № </w:t>
      </w:r>
      <w:r w:rsidR="00077697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>612</w:t>
      </w:r>
      <w:r w:rsidRPr="00747EB2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>-ПА утвержден План</w:t>
      </w:r>
      <w:r w:rsidR="003B73FF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 xml:space="preserve"> </w:t>
      </w:r>
      <w:r w:rsidRPr="00747EB2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>мероприятий по</w:t>
      </w:r>
      <w:r w:rsidR="003B73FF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 xml:space="preserve"> </w:t>
      </w:r>
      <w:r w:rsidRPr="00747EB2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>противодействи</w:t>
      </w:r>
      <w:r w:rsidR="005F4D3B" w:rsidRPr="00747EB2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>ю</w:t>
      </w:r>
      <w:r w:rsidRPr="00747EB2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 xml:space="preserve"> коррупции в Ирбитском муниципальном образовании на 20</w:t>
      </w:r>
      <w:r w:rsidR="00077697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>21</w:t>
      </w:r>
      <w:r w:rsidRPr="00747EB2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>-202</w:t>
      </w:r>
      <w:r w:rsidR="00077697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>4</w:t>
      </w:r>
      <w:r w:rsidRPr="00747EB2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 xml:space="preserve"> годы</w:t>
      </w:r>
      <w:r w:rsidR="003773F3" w:rsidRPr="00747EB2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>,</w:t>
      </w:r>
      <w:r w:rsidRPr="00747EB2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 xml:space="preserve"> содерж</w:t>
      </w:r>
      <w:r w:rsidR="003773F3" w:rsidRPr="00747EB2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>ащий</w:t>
      </w:r>
      <w:r w:rsidR="003B73FF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 xml:space="preserve"> </w:t>
      </w:r>
      <w:r w:rsidR="00077697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>30</w:t>
      </w:r>
      <w:r w:rsidR="003B73FF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 xml:space="preserve"> </w:t>
      </w:r>
      <w:r w:rsidR="003773F3" w:rsidRPr="00747EB2">
        <w:rPr>
          <w:rFonts w:ascii="Liberation Serif" w:hAnsi="Liberation Serif" w:cs="Liberation Serif"/>
          <w:sz w:val="28"/>
          <w:szCs w:val="28"/>
        </w:rPr>
        <w:t xml:space="preserve">мероприятий. </w:t>
      </w:r>
    </w:p>
    <w:p w:rsidR="008E4828" w:rsidRPr="00747EB2" w:rsidRDefault="00E155FC" w:rsidP="00747EB2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47EB2">
        <w:rPr>
          <w:rFonts w:ascii="Liberation Serif" w:hAnsi="Liberation Serif" w:cs="Liberation Serif"/>
          <w:sz w:val="28"/>
          <w:szCs w:val="28"/>
        </w:rPr>
        <w:t>В 20</w:t>
      </w:r>
      <w:r w:rsidR="008E4828" w:rsidRPr="00747EB2">
        <w:rPr>
          <w:rFonts w:ascii="Liberation Serif" w:hAnsi="Liberation Serif" w:cs="Liberation Serif"/>
          <w:sz w:val="28"/>
          <w:szCs w:val="28"/>
        </w:rPr>
        <w:t>2</w:t>
      </w:r>
      <w:r w:rsidR="00077697">
        <w:rPr>
          <w:rFonts w:ascii="Liberation Serif" w:hAnsi="Liberation Serif" w:cs="Liberation Serif"/>
          <w:sz w:val="28"/>
          <w:szCs w:val="28"/>
        </w:rPr>
        <w:t>1</w:t>
      </w:r>
      <w:r w:rsidRPr="00747EB2">
        <w:rPr>
          <w:rFonts w:ascii="Liberation Serif" w:hAnsi="Liberation Serif" w:cs="Liberation Serif"/>
          <w:sz w:val="28"/>
          <w:szCs w:val="28"/>
        </w:rPr>
        <w:t xml:space="preserve"> году мероприятия данного плана выполнены</w:t>
      </w:r>
      <w:r w:rsidR="003B73FF">
        <w:rPr>
          <w:rFonts w:ascii="Liberation Serif" w:hAnsi="Liberation Serif" w:cs="Liberation Serif"/>
          <w:sz w:val="28"/>
          <w:szCs w:val="28"/>
        </w:rPr>
        <w:t xml:space="preserve"> </w:t>
      </w:r>
      <w:r w:rsidR="0066271B">
        <w:rPr>
          <w:rFonts w:ascii="Liberation Serif" w:hAnsi="Liberation Serif"/>
          <w:sz w:val="28"/>
          <w:szCs w:val="28"/>
        </w:rPr>
        <w:t xml:space="preserve">в полном объеме </w:t>
      </w:r>
      <w:r w:rsidR="008E4828" w:rsidRPr="00747EB2">
        <w:rPr>
          <w:rFonts w:ascii="Liberation Serif" w:hAnsi="Liberation Serif"/>
          <w:sz w:val="28"/>
          <w:szCs w:val="28"/>
        </w:rPr>
        <w:t xml:space="preserve">в установленные сроки – </w:t>
      </w:r>
      <w:r w:rsidR="00077697">
        <w:rPr>
          <w:rFonts w:ascii="Liberation Serif" w:hAnsi="Liberation Serif"/>
          <w:sz w:val="28"/>
          <w:szCs w:val="28"/>
        </w:rPr>
        <w:t>30</w:t>
      </w:r>
      <w:r w:rsidR="003B73FF">
        <w:rPr>
          <w:rFonts w:ascii="Liberation Serif" w:hAnsi="Liberation Serif"/>
          <w:sz w:val="28"/>
          <w:szCs w:val="28"/>
        </w:rPr>
        <w:t xml:space="preserve"> мероприятий.</w:t>
      </w:r>
    </w:p>
    <w:p w:rsidR="00DB0D4B" w:rsidRPr="00747EB2" w:rsidRDefault="008E4828" w:rsidP="0066271B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7EB2">
        <w:rPr>
          <w:rFonts w:ascii="Liberation Serif" w:hAnsi="Liberation Serif"/>
          <w:i/>
          <w:sz w:val="28"/>
          <w:szCs w:val="28"/>
        </w:rPr>
        <w:tab/>
      </w:r>
      <w:r w:rsidR="00DB0D4B" w:rsidRPr="00747EB2">
        <w:rPr>
          <w:rFonts w:ascii="Liberation Serif" w:hAnsi="Liberation Serif"/>
          <w:color w:val="000000"/>
          <w:sz w:val="28"/>
          <w:szCs w:val="28"/>
        </w:rPr>
        <w:t>Постоянно проводится мониторинг антикоррупционного законодательства и приведение нормативных правовых актов Ирбитского муниципального образования, регулирующих во</w:t>
      </w:r>
      <w:r w:rsidR="00663BA3" w:rsidRPr="00747EB2">
        <w:rPr>
          <w:rFonts w:ascii="Liberation Serif" w:hAnsi="Liberation Serif"/>
          <w:color w:val="000000"/>
          <w:sz w:val="28"/>
          <w:szCs w:val="28"/>
        </w:rPr>
        <w:t>просы противодействия коррупции,</w:t>
      </w:r>
      <w:r w:rsidR="00DB0D4B" w:rsidRPr="00747EB2">
        <w:rPr>
          <w:rFonts w:ascii="Liberation Serif" w:hAnsi="Liberation Serif"/>
          <w:color w:val="000000"/>
          <w:sz w:val="28"/>
          <w:szCs w:val="28"/>
        </w:rPr>
        <w:t xml:space="preserve"> в соответствие с федеральным и областным законодательством. </w:t>
      </w:r>
    </w:p>
    <w:p w:rsidR="00F808C4" w:rsidRPr="00747EB2" w:rsidRDefault="00F808C4" w:rsidP="00747EB2">
      <w:pPr>
        <w:widowControl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747EB2">
        <w:rPr>
          <w:rFonts w:ascii="Liberation Serif" w:eastAsia="Calibri" w:hAnsi="Liberation Serif" w:cs="Times New Roman"/>
          <w:sz w:val="28"/>
          <w:szCs w:val="28"/>
        </w:rPr>
        <w:t>(с</w:t>
      </w:r>
      <w:r w:rsidR="006C1D9A" w:rsidRPr="00747EB2">
        <w:rPr>
          <w:rFonts w:ascii="Liberation Serif" w:eastAsia="Calibri" w:hAnsi="Liberation Serif" w:cs="Times New Roman"/>
          <w:b/>
          <w:sz w:val="28"/>
          <w:szCs w:val="28"/>
        </w:rPr>
        <w:t>лайд</w:t>
      </w:r>
      <w:r w:rsidR="003B73FF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="005D5248" w:rsidRPr="00747EB2">
        <w:rPr>
          <w:rFonts w:ascii="Liberation Serif" w:eastAsia="Calibri" w:hAnsi="Liberation Serif" w:cs="Times New Roman"/>
          <w:b/>
          <w:sz w:val="28"/>
          <w:szCs w:val="28"/>
        </w:rPr>
        <w:t>4</w:t>
      </w:r>
      <w:r w:rsidR="006C1D9A" w:rsidRPr="00747EB2">
        <w:rPr>
          <w:rFonts w:ascii="Liberation Serif" w:eastAsia="Calibri" w:hAnsi="Liberation Serif" w:cs="Times New Roman"/>
          <w:b/>
          <w:sz w:val="28"/>
          <w:szCs w:val="28"/>
        </w:rPr>
        <w:t>)</w:t>
      </w:r>
    </w:p>
    <w:p w:rsidR="00DB0D4B" w:rsidRPr="003B73FF" w:rsidRDefault="00DB0D4B" w:rsidP="00747EB2">
      <w:pPr>
        <w:widowControl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B73FF">
        <w:rPr>
          <w:rFonts w:ascii="Liberation Serif" w:eastAsia="Calibri" w:hAnsi="Liberation Serif" w:cs="Times New Roman"/>
          <w:sz w:val="28"/>
          <w:szCs w:val="28"/>
        </w:rPr>
        <w:t>В муниципальном образовании проводится антикоррупционная экспертиза нормативных правовых актов в целях выявления в них положений, способствующих созданию условий дляпроявлени</w:t>
      </w:r>
      <w:r w:rsidR="00077697" w:rsidRPr="003B73FF">
        <w:rPr>
          <w:rFonts w:ascii="Liberation Serif" w:eastAsia="Calibri" w:hAnsi="Liberation Serif" w:cs="Times New Roman"/>
          <w:sz w:val="28"/>
          <w:szCs w:val="28"/>
        </w:rPr>
        <w:t>я</w:t>
      </w:r>
      <w:r w:rsidRPr="003B73FF">
        <w:rPr>
          <w:rFonts w:ascii="Liberation Serif" w:eastAsia="Calibri" w:hAnsi="Liberation Serif" w:cs="Times New Roman"/>
          <w:sz w:val="28"/>
          <w:szCs w:val="28"/>
        </w:rPr>
        <w:t xml:space="preserve"> коррупции. Утвержден порядок проведения антикоррупционной экспертизы проектов нормативных актов. Н</w:t>
      </w:r>
      <w:r w:rsidRPr="003B73FF">
        <w:rPr>
          <w:rFonts w:ascii="Liberation Serif" w:eastAsia="Times New Roman" w:hAnsi="Liberation Serif" w:cs="Times New Roman"/>
          <w:color w:val="000000"/>
          <w:spacing w:val="5"/>
          <w:sz w:val="28"/>
          <w:szCs w:val="28"/>
          <w:lang w:eastAsia="ru-RU" w:bidi="ru-RU"/>
        </w:rPr>
        <w:t xml:space="preserve">ормативные правовые акты размещаются на официальном сайте, для </w:t>
      </w:r>
      <w:r w:rsidRPr="003B73FF">
        <w:rPr>
          <w:rFonts w:ascii="Liberation Serif" w:eastAsia="Calibri" w:hAnsi="Liberation Serif" w:cs="Times New Roman"/>
          <w:sz w:val="28"/>
          <w:szCs w:val="28"/>
        </w:rPr>
        <w:t>организации их широкого общественного обсуждения, при обязательном участии</w:t>
      </w:r>
      <w:r w:rsidR="00663BA3" w:rsidRPr="003B73FF">
        <w:rPr>
          <w:rFonts w:ascii="Liberation Serif" w:eastAsia="Calibri" w:hAnsi="Liberation Serif" w:cs="Times New Roman"/>
          <w:sz w:val="28"/>
          <w:szCs w:val="28"/>
        </w:rPr>
        <w:t xml:space="preserve"> в этом независимых экспертов, в том числе </w:t>
      </w:r>
      <w:r w:rsidRPr="003B73FF">
        <w:rPr>
          <w:rFonts w:ascii="Liberation Serif" w:eastAsia="Calibri" w:hAnsi="Liberation Serif" w:cs="Times New Roman"/>
          <w:sz w:val="28"/>
          <w:szCs w:val="28"/>
        </w:rPr>
        <w:t xml:space="preserve">представителей общественных организаций. </w:t>
      </w:r>
    </w:p>
    <w:p w:rsidR="005F02E3" w:rsidRPr="003B73FF" w:rsidRDefault="005F02E3" w:rsidP="00747EB2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</w:pPr>
      <w:r w:rsidRPr="003B73FF"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  <w:t xml:space="preserve">Государственно–правовым департаментом Губернатора Свердловской области и Правительства Свердловской области </w:t>
      </w:r>
      <w:r w:rsidR="00980340" w:rsidRPr="003B73FF"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  <w:t>осуществляется правовая экспертиз</w:t>
      </w:r>
      <w:r w:rsidR="005F4D3B" w:rsidRPr="003B73FF"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  <w:t>а</w:t>
      </w:r>
      <w:r w:rsidR="00980340" w:rsidRPr="003B73FF"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  <w:t xml:space="preserve"> нормативных правовых актов муниципального образования.</w:t>
      </w:r>
    </w:p>
    <w:p w:rsidR="00DB0D4B" w:rsidRPr="00747EB2" w:rsidRDefault="00980340" w:rsidP="00747EB2">
      <w:pPr>
        <w:widowControl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B73FF">
        <w:rPr>
          <w:rFonts w:ascii="Liberation Serif" w:eastAsia="Calibri" w:hAnsi="Liberation Serif" w:cs="Times New Roman"/>
          <w:sz w:val="28"/>
          <w:szCs w:val="28"/>
        </w:rPr>
        <w:t>Кроме того, в</w:t>
      </w:r>
      <w:r w:rsidR="00F33ADD" w:rsidRPr="003B73FF">
        <w:rPr>
          <w:rFonts w:ascii="Liberation Serif" w:eastAsia="Calibri" w:hAnsi="Liberation Serif" w:cs="Times New Roman"/>
          <w:sz w:val="28"/>
          <w:szCs w:val="28"/>
        </w:rPr>
        <w:t xml:space="preserve">се НПА направляются в </w:t>
      </w:r>
      <w:proofErr w:type="spellStart"/>
      <w:r w:rsidR="00F33ADD" w:rsidRPr="003B73FF">
        <w:rPr>
          <w:rFonts w:ascii="Liberation Serif" w:eastAsia="Calibri" w:hAnsi="Liberation Serif" w:cs="Times New Roman"/>
          <w:sz w:val="28"/>
          <w:szCs w:val="28"/>
        </w:rPr>
        <w:t>Ирбитскую</w:t>
      </w:r>
      <w:proofErr w:type="spellEnd"/>
      <w:r w:rsidR="00F33ADD" w:rsidRPr="003B73FF">
        <w:rPr>
          <w:rFonts w:ascii="Liberation Serif" w:eastAsia="Calibri" w:hAnsi="Liberation Serif" w:cs="Times New Roman"/>
          <w:sz w:val="28"/>
          <w:szCs w:val="28"/>
        </w:rPr>
        <w:t xml:space="preserve"> межрайонную прокуратуру для проведения </w:t>
      </w:r>
      <w:r w:rsidR="00DB0D4B" w:rsidRPr="003B73FF">
        <w:rPr>
          <w:rFonts w:ascii="Liberation Serif" w:eastAsia="Calibri" w:hAnsi="Liberation Serif" w:cs="Times New Roman"/>
          <w:sz w:val="28"/>
          <w:szCs w:val="28"/>
        </w:rPr>
        <w:t>экспертиз</w:t>
      </w:r>
      <w:r w:rsidR="00F33ADD" w:rsidRPr="003B73FF">
        <w:rPr>
          <w:rFonts w:ascii="Liberation Serif" w:eastAsia="Calibri" w:hAnsi="Liberation Serif" w:cs="Times New Roman"/>
          <w:sz w:val="28"/>
          <w:szCs w:val="28"/>
        </w:rPr>
        <w:t>ы</w:t>
      </w:r>
      <w:r w:rsidR="005F02E3" w:rsidRPr="003B73FF">
        <w:rPr>
          <w:rFonts w:ascii="Liberation Serif" w:eastAsia="Calibri" w:hAnsi="Liberation Serif" w:cs="Times New Roman"/>
          <w:sz w:val="28"/>
          <w:szCs w:val="28"/>
        </w:rPr>
        <w:t xml:space="preserve"> по выявлениюусловий для проявления коррупции. В</w:t>
      </w:r>
      <w:r w:rsidR="00F33ADD" w:rsidRPr="003B73FF">
        <w:rPr>
          <w:rFonts w:ascii="Liberation Serif" w:eastAsia="Calibri" w:hAnsi="Liberation Serif" w:cs="Times New Roman"/>
          <w:sz w:val="28"/>
          <w:szCs w:val="28"/>
        </w:rPr>
        <w:t xml:space="preserve"> 20</w:t>
      </w:r>
      <w:r w:rsidR="0066271B" w:rsidRPr="003B73FF">
        <w:rPr>
          <w:rFonts w:ascii="Liberation Serif" w:eastAsia="Calibri" w:hAnsi="Liberation Serif" w:cs="Times New Roman"/>
          <w:sz w:val="28"/>
          <w:szCs w:val="28"/>
        </w:rPr>
        <w:t>21</w:t>
      </w:r>
      <w:r w:rsidR="00F33ADD" w:rsidRPr="003B73FF">
        <w:rPr>
          <w:rFonts w:ascii="Liberation Serif" w:eastAsia="Calibri" w:hAnsi="Liberation Serif" w:cs="Times New Roman"/>
          <w:sz w:val="28"/>
          <w:szCs w:val="28"/>
        </w:rPr>
        <w:t xml:space="preserve"> год</w:t>
      </w:r>
      <w:r w:rsidR="005F4D3B" w:rsidRPr="003B73FF">
        <w:rPr>
          <w:rFonts w:ascii="Liberation Serif" w:eastAsia="Calibri" w:hAnsi="Liberation Serif" w:cs="Times New Roman"/>
          <w:sz w:val="28"/>
          <w:szCs w:val="28"/>
        </w:rPr>
        <w:t>у</w:t>
      </w:r>
      <w:r w:rsidR="0066271B" w:rsidRPr="003B73FF">
        <w:rPr>
          <w:rFonts w:ascii="Liberation Serif" w:eastAsia="Calibri" w:hAnsi="Liberation Serif" w:cs="Times New Roman"/>
          <w:sz w:val="28"/>
          <w:szCs w:val="28"/>
        </w:rPr>
        <w:t>принято 35</w:t>
      </w:r>
      <w:r w:rsidR="00DB0D4B" w:rsidRPr="003B73FF">
        <w:rPr>
          <w:rFonts w:ascii="Liberation Serif" w:eastAsia="Calibri" w:hAnsi="Liberation Serif" w:cs="Times New Roman"/>
          <w:sz w:val="28"/>
          <w:szCs w:val="28"/>
        </w:rPr>
        <w:t xml:space="preserve"> проект</w:t>
      </w:r>
      <w:r w:rsidR="0066271B" w:rsidRPr="003B73FF">
        <w:rPr>
          <w:rFonts w:ascii="Liberation Serif" w:eastAsia="Calibri" w:hAnsi="Liberation Serif" w:cs="Times New Roman"/>
          <w:sz w:val="28"/>
          <w:szCs w:val="28"/>
        </w:rPr>
        <w:t>ов</w:t>
      </w:r>
      <w:r w:rsidR="00DB0D4B" w:rsidRPr="003B73FF">
        <w:rPr>
          <w:rFonts w:ascii="Liberation Serif" w:eastAsia="Calibri" w:hAnsi="Liberation Serif" w:cs="Times New Roman"/>
          <w:sz w:val="28"/>
          <w:szCs w:val="28"/>
        </w:rPr>
        <w:t xml:space="preserve"> НПА</w:t>
      </w:r>
      <w:r w:rsidR="0066271B" w:rsidRPr="003B73FF">
        <w:rPr>
          <w:rFonts w:ascii="Liberation Serif" w:eastAsia="Calibri" w:hAnsi="Liberation Serif" w:cs="Times New Roman"/>
          <w:sz w:val="28"/>
          <w:szCs w:val="28"/>
        </w:rPr>
        <w:t xml:space="preserve">, которые </w:t>
      </w:r>
      <w:r w:rsidR="005F02E3" w:rsidRPr="003B73FF">
        <w:rPr>
          <w:rFonts w:ascii="Liberation Serif" w:eastAsia="Calibri" w:hAnsi="Liberation Serif" w:cs="Times New Roman"/>
          <w:sz w:val="28"/>
          <w:szCs w:val="28"/>
        </w:rPr>
        <w:t>прошли экспертизу,</w:t>
      </w:r>
      <w:r w:rsidR="003B73FF" w:rsidRPr="003B73FF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spellStart"/>
      <w:r w:rsidR="005F02E3" w:rsidRPr="003B73FF">
        <w:rPr>
          <w:rFonts w:ascii="Liberation Serif" w:eastAsia="Calibri" w:hAnsi="Liberation Serif" w:cs="Times New Roman"/>
          <w:sz w:val="28"/>
          <w:szCs w:val="28"/>
        </w:rPr>
        <w:t>коррупциогенных</w:t>
      </w:r>
      <w:proofErr w:type="spellEnd"/>
      <w:r w:rsidR="005F02E3" w:rsidRPr="003B73FF">
        <w:rPr>
          <w:rFonts w:ascii="Liberation Serif" w:eastAsia="Calibri" w:hAnsi="Liberation Serif" w:cs="Times New Roman"/>
          <w:sz w:val="28"/>
          <w:szCs w:val="28"/>
        </w:rPr>
        <w:t xml:space="preserve"> факторов не выявлено</w:t>
      </w:r>
      <w:r w:rsidR="00DB0D4B" w:rsidRPr="003B73FF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5D5248" w:rsidRPr="00747EB2" w:rsidRDefault="00F808C4" w:rsidP="00747EB2">
      <w:pPr>
        <w:pStyle w:val="a6"/>
        <w:ind w:firstLine="709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747EB2">
        <w:rPr>
          <w:rFonts w:ascii="Liberation Serif" w:eastAsia="Calibri" w:hAnsi="Liberation Serif" w:cs="Times New Roman"/>
          <w:sz w:val="28"/>
          <w:szCs w:val="28"/>
        </w:rPr>
        <w:t>(с</w:t>
      </w:r>
      <w:r w:rsidRPr="00747EB2">
        <w:rPr>
          <w:rFonts w:ascii="Liberation Serif" w:eastAsia="Calibri" w:hAnsi="Liberation Serif" w:cs="Times New Roman"/>
          <w:b/>
          <w:sz w:val="28"/>
          <w:szCs w:val="28"/>
        </w:rPr>
        <w:t xml:space="preserve">лайд </w:t>
      </w:r>
      <w:r w:rsidR="005D5248" w:rsidRPr="00747EB2">
        <w:rPr>
          <w:rFonts w:ascii="Liberation Serif" w:eastAsia="Calibri" w:hAnsi="Liberation Serif" w:cs="Times New Roman"/>
          <w:b/>
          <w:sz w:val="28"/>
          <w:szCs w:val="28"/>
        </w:rPr>
        <w:t>5</w:t>
      </w:r>
      <w:r w:rsidRPr="00747EB2">
        <w:rPr>
          <w:rFonts w:ascii="Liberation Serif" w:eastAsia="Calibri" w:hAnsi="Liberation Serif" w:cs="Times New Roman"/>
          <w:b/>
          <w:sz w:val="28"/>
          <w:szCs w:val="28"/>
        </w:rPr>
        <w:t>)</w:t>
      </w:r>
    </w:p>
    <w:p w:rsidR="006C1D9A" w:rsidRPr="00747EB2" w:rsidRDefault="006C1D9A" w:rsidP="00747EB2">
      <w:pPr>
        <w:pStyle w:val="a6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EB2">
        <w:rPr>
          <w:rFonts w:ascii="Liberation Serif" w:eastAsia="Calibri" w:hAnsi="Liberation Serif" w:cs="Liberation Serif"/>
          <w:sz w:val="28"/>
          <w:szCs w:val="28"/>
        </w:rPr>
        <w:t>В целях повышени</w:t>
      </w:r>
      <w:r w:rsidR="005F4D3B" w:rsidRPr="00747EB2">
        <w:rPr>
          <w:rFonts w:ascii="Liberation Serif" w:eastAsia="Calibri" w:hAnsi="Liberation Serif" w:cs="Liberation Serif"/>
          <w:sz w:val="28"/>
          <w:szCs w:val="28"/>
        </w:rPr>
        <w:t>я</w:t>
      </w:r>
      <w:r w:rsidRPr="00747EB2">
        <w:rPr>
          <w:rFonts w:ascii="Liberation Serif" w:eastAsia="Calibri" w:hAnsi="Liberation Serif" w:cs="Liberation Serif"/>
          <w:sz w:val="28"/>
          <w:szCs w:val="28"/>
        </w:rPr>
        <w:t xml:space="preserve"> открытости и доступности информации о деятельности муниципальных органов по профилактике коррупционных и иных </w:t>
      </w:r>
      <w:r w:rsidRPr="00747EB2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правонарушений, а также реализация прав граждан получать достоверную информацию о деятельности муниципальных органов в сфере противодействия коррупции в информационно-телекоммуникационной сети «Интернет» </w:t>
      </w:r>
      <w:r w:rsidR="005F4D3B" w:rsidRPr="00747EB2">
        <w:rPr>
          <w:rFonts w:ascii="Liberation Serif" w:eastAsia="Calibri" w:hAnsi="Liberation Serif" w:cs="Liberation Serif"/>
          <w:sz w:val="28"/>
          <w:szCs w:val="28"/>
        </w:rPr>
        <w:t xml:space="preserve">ведется </w:t>
      </w:r>
      <w:r w:rsidRPr="00747EB2">
        <w:rPr>
          <w:rFonts w:ascii="Liberation Serif" w:eastAsia="Calibri" w:hAnsi="Liberation Serif" w:cs="Liberation Serif"/>
          <w:sz w:val="28"/>
          <w:szCs w:val="28"/>
        </w:rPr>
        <w:t xml:space="preserve">официальный сайт Ирбитского муниципального образования, одним из разделов которого является раздел: «Противодействие коррупции», </w:t>
      </w:r>
      <w:proofErr w:type="gramStart"/>
      <w:r w:rsidRPr="00747EB2">
        <w:rPr>
          <w:rFonts w:ascii="Liberation Serif" w:eastAsia="Calibri" w:hAnsi="Liberation Serif" w:cs="Liberation Serif"/>
          <w:sz w:val="28"/>
          <w:szCs w:val="28"/>
        </w:rPr>
        <w:t>который</w:t>
      </w:r>
      <w:proofErr w:type="gramEnd"/>
      <w:r w:rsidRPr="00747EB2">
        <w:rPr>
          <w:rFonts w:ascii="Liberation Serif" w:eastAsia="Calibri" w:hAnsi="Liberation Serif" w:cs="Liberation Serif"/>
          <w:sz w:val="28"/>
          <w:szCs w:val="28"/>
        </w:rPr>
        <w:t xml:space="preserve"> содержит следующие подразделы:</w:t>
      </w:r>
    </w:p>
    <w:p w:rsidR="006C1D9A" w:rsidRPr="00747EB2" w:rsidRDefault="006C1D9A" w:rsidP="00747EB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EB2">
        <w:rPr>
          <w:rFonts w:ascii="Liberation Serif" w:eastAsia="Calibri" w:hAnsi="Liberation Serif" w:cs="Liberation Serif"/>
          <w:sz w:val="28"/>
          <w:szCs w:val="28"/>
        </w:rPr>
        <w:t>«Нормативные правовые и иные акты в сфере противодействия коррупции»;</w:t>
      </w:r>
    </w:p>
    <w:p w:rsidR="0077519A" w:rsidRPr="00747EB2" w:rsidRDefault="0077519A" w:rsidP="00747EB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EB2">
        <w:rPr>
          <w:rFonts w:ascii="Liberation Serif" w:eastAsia="Calibri" w:hAnsi="Liberation Serif" w:cs="Liberation Serif"/>
          <w:sz w:val="28"/>
          <w:szCs w:val="28"/>
        </w:rPr>
        <w:t>«Независимая антикоррупционная экспертиза проектов муниципальных правовых актов»;</w:t>
      </w:r>
    </w:p>
    <w:p w:rsidR="0077519A" w:rsidRPr="00747EB2" w:rsidRDefault="0077519A" w:rsidP="00747EB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EB2">
        <w:rPr>
          <w:rFonts w:ascii="Liberation Serif" w:eastAsia="Calibri" w:hAnsi="Liberation Serif" w:cs="Liberation Serif"/>
          <w:sz w:val="28"/>
          <w:szCs w:val="28"/>
        </w:rPr>
        <w:t>«Методические материалы»;</w:t>
      </w:r>
    </w:p>
    <w:p w:rsidR="006C1D9A" w:rsidRPr="00747EB2" w:rsidRDefault="006C1D9A" w:rsidP="00747EB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EB2">
        <w:rPr>
          <w:rFonts w:ascii="Liberation Serif" w:eastAsia="Calibri" w:hAnsi="Liberation Serif" w:cs="Liberation Serif"/>
          <w:sz w:val="28"/>
          <w:szCs w:val="28"/>
        </w:rPr>
        <w:t xml:space="preserve">«Формы документов, связанных с противодействием коррупции, </w:t>
      </w:r>
      <w:r w:rsidRPr="00747EB2">
        <w:rPr>
          <w:rFonts w:ascii="Liberation Serif" w:eastAsia="Calibri" w:hAnsi="Liberation Serif" w:cs="Liberation Serif"/>
          <w:sz w:val="28"/>
          <w:szCs w:val="28"/>
        </w:rPr>
        <w:br/>
        <w:t>для заполнения»;</w:t>
      </w:r>
    </w:p>
    <w:p w:rsidR="006C1D9A" w:rsidRPr="00747EB2" w:rsidRDefault="006C1D9A" w:rsidP="00747EB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EB2">
        <w:rPr>
          <w:rFonts w:ascii="Liberation Serif" w:eastAsia="Calibri" w:hAnsi="Liberation Serif" w:cs="Liberation Serif"/>
          <w:sz w:val="28"/>
          <w:szCs w:val="28"/>
        </w:rPr>
        <w:t>«Сведения о доходах, расходах, об имуществе и обязательствах имущественного характера»;</w:t>
      </w:r>
    </w:p>
    <w:p w:rsidR="006C1D9A" w:rsidRPr="00747EB2" w:rsidRDefault="006C1D9A" w:rsidP="00747EB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EB2">
        <w:rPr>
          <w:rFonts w:ascii="Liberation Serif" w:eastAsia="Calibri" w:hAnsi="Liberation Serif" w:cs="Liberation Serif"/>
          <w:sz w:val="28"/>
          <w:szCs w:val="28"/>
        </w:rPr>
        <w:t>«Комиссия по соблюдению требований к служебному поведению</w:t>
      </w:r>
      <w:r w:rsidRPr="00747EB2">
        <w:rPr>
          <w:rFonts w:ascii="Liberation Serif" w:eastAsia="Calibri" w:hAnsi="Liberation Serif" w:cs="Liberation Serif"/>
          <w:sz w:val="28"/>
          <w:szCs w:val="28"/>
        </w:rPr>
        <w:br/>
        <w:t>и урегулированию конфликта интересов»;</w:t>
      </w:r>
    </w:p>
    <w:p w:rsidR="006C1D9A" w:rsidRPr="00747EB2" w:rsidRDefault="006C1D9A" w:rsidP="00747EB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EB2">
        <w:rPr>
          <w:rFonts w:ascii="Liberation Serif" w:eastAsia="Calibri" w:hAnsi="Liberation Serif" w:cs="Liberation Serif"/>
          <w:sz w:val="28"/>
          <w:szCs w:val="28"/>
        </w:rPr>
        <w:t>«Обратная связь для сообщений о фактах коррупции»;</w:t>
      </w:r>
    </w:p>
    <w:p w:rsidR="006C1D9A" w:rsidRPr="00747EB2" w:rsidRDefault="0077519A" w:rsidP="00747EB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EB2">
        <w:rPr>
          <w:rFonts w:ascii="Liberation Serif" w:eastAsia="Calibri" w:hAnsi="Liberation Serif" w:cs="Liberation Serif"/>
          <w:sz w:val="28"/>
          <w:szCs w:val="28"/>
        </w:rPr>
        <w:t>«Антикоррупционное просвещение»;</w:t>
      </w:r>
    </w:p>
    <w:p w:rsidR="0077519A" w:rsidRPr="00747EB2" w:rsidRDefault="0077519A" w:rsidP="00747EB2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EB2">
        <w:rPr>
          <w:rFonts w:ascii="Liberation Serif" w:eastAsia="Calibri" w:hAnsi="Liberation Serif" w:cs="Liberation Serif"/>
          <w:sz w:val="28"/>
          <w:szCs w:val="28"/>
        </w:rPr>
        <w:t xml:space="preserve"> «План противодействия коррупции»;</w:t>
      </w:r>
    </w:p>
    <w:p w:rsidR="0077519A" w:rsidRPr="00747EB2" w:rsidRDefault="0077519A" w:rsidP="00747EB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EB2">
        <w:rPr>
          <w:rFonts w:ascii="Liberation Serif" w:eastAsia="Calibri" w:hAnsi="Liberation Serif" w:cs="Liberation Serif"/>
          <w:sz w:val="28"/>
          <w:szCs w:val="28"/>
        </w:rPr>
        <w:t>«Часто задаваемые вопросы»;</w:t>
      </w:r>
    </w:p>
    <w:p w:rsidR="0077519A" w:rsidRPr="00747EB2" w:rsidRDefault="0077519A" w:rsidP="00747EB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EB2">
        <w:rPr>
          <w:rFonts w:ascii="Liberation Serif" w:eastAsia="Calibri" w:hAnsi="Liberation Serif" w:cs="Liberation Serif"/>
          <w:sz w:val="28"/>
          <w:szCs w:val="28"/>
        </w:rPr>
        <w:t>«Доклады, отчеты, обзоры, статистическая информация»;</w:t>
      </w:r>
    </w:p>
    <w:p w:rsidR="0077519A" w:rsidRPr="003963AA" w:rsidRDefault="0077519A" w:rsidP="00747EB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747EB2">
        <w:rPr>
          <w:rFonts w:ascii="Liberation Serif" w:eastAsia="Calibri" w:hAnsi="Liberation Serif" w:cs="Liberation Serif"/>
          <w:sz w:val="28"/>
          <w:szCs w:val="28"/>
        </w:rPr>
        <w:t>«</w:t>
      </w:r>
      <w:r w:rsidRPr="003963AA">
        <w:rPr>
          <w:rFonts w:ascii="Liberation Serif" w:eastAsia="Calibri" w:hAnsi="Liberation Serif" w:cs="Liberation Serif"/>
          <w:sz w:val="24"/>
          <w:szCs w:val="24"/>
        </w:rPr>
        <w:t>ПЛАН МЕРОПРИЯТИЙ («ДОРОЖНАЯ КАРТА») АНТИКОРРУПЦИОННОГО ФОРУМА»;</w:t>
      </w:r>
    </w:p>
    <w:p w:rsidR="0077519A" w:rsidRPr="00747EB2" w:rsidRDefault="0077519A" w:rsidP="00747EB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EB2">
        <w:rPr>
          <w:rFonts w:ascii="Liberation Serif" w:eastAsia="Calibri" w:hAnsi="Liberation Serif" w:cs="Liberation Serif"/>
          <w:sz w:val="28"/>
          <w:szCs w:val="28"/>
        </w:rPr>
        <w:t>«Комиссия по координации работы по противодействию коррупции в Ирбитском МО».</w:t>
      </w:r>
    </w:p>
    <w:p w:rsidR="006C1D9A" w:rsidRPr="00747EB2" w:rsidRDefault="00980FA3" w:rsidP="00747EB2">
      <w:pPr>
        <w:widowControl w:val="0"/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EB2">
        <w:rPr>
          <w:rFonts w:ascii="Liberation Serif" w:hAnsi="Liberation Serif"/>
          <w:sz w:val="28"/>
          <w:szCs w:val="28"/>
          <w:lang w:eastAsia="ru-RU"/>
        </w:rPr>
        <w:t xml:space="preserve">Организован прием сведений о доходах, расходах, об имуществе и обязательствах имущественного характера лиц, замещающих должности, связанные с коррупционными рисками. Обеспечен </w:t>
      </w:r>
      <w:proofErr w:type="gramStart"/>
      <w:r w:rsidRPr="00747EB2">
        <w:rPr>
          <w:rFonts w:ascii="Liberation Serif" w:hAnsi="Liberation Serif"/>
          <w:sz w:val="28"/>
          <w:szCs w:val="28"/>
          <w:lang w:eastAsia="ru-RU"/>
        </w:rPr>
        <w:t>контроль за</w:t>
      </w:r>
      <w:proofErr w:type="gramEnd"/>
      <w:r w:rsidRPr="00747EB2">
        <w:rPr>
          <w:rFonts w:ascii="Liberation Serif" w:hAnsi="Liberation Serif"/>
          <w:sz w:val="28"/>
          <w:szCs w:val="28"/>
          <w:lang w:eastAsia="ru-RU"/>
        </w:rPr>
        <w:t xml:space="preserve"> своевременностью представления указанных сведений.</w:t>
      </w:r>
      <w:r w:rsidR="003B73FF">
        <w:rPr>
          <w:rFonts w:ascii="Liberation Serif" w:hAnsi="Liberation Serif"/>
          <w:sz w:val="28"/>
          <w:szCs w:val="28"/>
          <w:lang w:eastAsia="ru-RU"/>
        </w:rPr>
        <w:t xml:space="preserve"> </w:t>
      </w:r>
      <w:proofErr w:type="gramStart"/>
      <w:r w:rsidR="00077697" w:rsidRPr="00077697">
        <w:rPr>
          <w:rFonts w:ascii="Liberation Serif" w:hAnsi="Liberation Serif"/>
          <w:sz w:val="28"/>
          <w:szCs w:val="28"/>
          <w:lang w:eastAsia="ru-RU"/>
        </w:rPr>
        <w:t>З</w:t>
      </w:r>
      <w:proofErr w:type="gramEnd"/>
      <w:r w:rsidR="00077697" w:rsidRPr="00077697">
        <w:rPr>
          <w:rFonts w:ascii="Liberation Serif" w:hAnsi="Liberation Serif"/>
          <w:sz w:val="28"/>
          <w:szCs w:val="28"/>
          <w:lang w:eastAsia="ru-RU"/>
        </w:rPr>
        <w:t>а 2021 год муниципальными служащими было подано 78 справок.</w:t>
      </w:r>
    </w:p>
    <w:p w:rsidR="0041088D" w:rsidRPr="00747EB2" w:rsidRDefault="0041088D" w:rsidP="00747EB2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</w:pPr>
      <w:r w:rsidRPr="00747EB2"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  <w:t>(</w:t>
      </w:r>
      <w:r w:rsidRPr="00747EB2">
        <w:rPr>
          <w:rFonts w:ascii="Liberation Serif" w:eastAsia="Times New Roman" w:hAnsi="Liberation Serif" w:cs="Times New Roman"/>
          <w:b/>
          <w:spacing w:val="5"/>
          <w:sz w:val="28"/>
          <w:szCs w:val="28"/>
          <w:lang w:eastAsia="ru-RU" w:bidi="ru-RU"/>
        </w:rPr>
        <w:t xml:space="preserve">слайд </w:t>
      </w:r>
      <w:r w:rsidR="005D5248" w:rsidRPr="00747EB2">
        <w:rPr>
          <w:rFonts w:ascii="Liberation Serif" w:eastAsia="Times New Roman" w:hAnsi="Liberation Serif" w:cs="Times New Roman"/>
          <w:b/>
          <w:spacing w:val="5"/>
          <w:sz w:val="28"/>
          <w:szCs w:val="28"/>
          <w:lang w:eastAsia="ru-RU" w:bidi="ru-RU"/>
        </w:rPr>
        <w:t>6</w:t>
      </w:r>
      <w:r w:rsidRPr="00747EB2"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  <w:t xml:space="preserve">) </w:t>
      </w:r>
    </w:p>
    <w:p w:rsidR="0041088D" w:rsidRPr="00747EB2" w:rsidRDefault="0041088D" w:rsidP="00747EB2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</w:pPr>
      <w:proofErr w:type="gramStart"/>
      <w:r w:rsidRPr="00747EB2"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  <w:t>Важным аспектом профилактики коррупции является постоянное просвещение муниципальных служащих в рамках муниципальной программы</w:t>
      </w:r>
      <w:r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«Развитие кадровой политики в системе муниципального управления в Ирбитском муниципальном образовании и противодействие коррупции до 202</w:t>
      </w:r>
      <w:r w:rsidR="00980340"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года» на  </w:t>
      </w:r>
      <w:r w:rsidRPr="00747EB2">
        <w:rPr>
          <w:rFonts w:ascii="Liberation Serif" w:eastAsia="Times New Roman" w:hAnsi="Liberation Serif" w:cs="Times New Roman"/>
          <w:sz w:val="28"/>
          <w:szCs w:val="28"/>
        </w:rPr>
        <w:t xml:space="preserve">профессиональное развитие </w:t>
      </w:r>
      <w:r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 служащих (семинары и курсы повышени</w:t>
      </w:r>
      <w:r w:rsidR="00980340"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квалификации), ежегодно  из местного бюджета предусматривается от 300 до 500 тыс. рублей, в том числе и на обучение </w:t>
      </w:r>
      <w:r w:rsidRPr="00747EB2">
        <w:rPr>
          <w:rFonts w:ascii="Liberation Serif" w:hAnsi="Liberation Serif" w:cs="Times New Roman"/>
          <w:sz w:val="28"/>
          <w:szCs w:val="28"/>
        </w:rPr>
        <w:t>муниципальных служащих, в</w:t>
      </w:r>
      <w:proofErr w:type="gramEnd"/>
      <w:r w:rsidRPr="00747EB2">
        <w:rPr>
          <w:rFonts w:ascii="Liberation Serif" w:hAnsi="Liberation Serif" w:cs="Times New Roman"/>
          <w:sz w:val="28"/>
          <w:szCs w:val="28"/>
        </w:rPr>
        <w:t xml:space="preserve"> должностные </w:t>
      </w:r>
      <w:r w:rsidR="0077519A" w:rsidRPr="00747EB2">
        <w:rPr>
          <w:rFonts w:ascii="Liberation Serif" w:hAnsi="Liberation Serif" w:cs="Times New Roman"/>
          <w:sz w:val="28"/>
          <w:szCs w:val="28"/>
        </w:rPr>
        <w:t>обязанности,</w:t>
      </w:r>
      <w:r w:rsidRPr="00747EB2">
        <w:rPr>
          <w:rFonts w:ascii="Liberation Serif" w:hAnsi="Liberation Serif" w:cs="Times New Roman"/>
          <w:sz w:val="28"/>
          <w:szCs w:val="28"/>
        </w:rPr>
        <w:t xml:space="preserve"> которых входит участие в противодействии коррупции, с учетом потребности в </w:t>
      </w:r>
      <w:proofErr w:type="gramStart"/>
      <w:r w:rsidRPr="00747EB2">
        <w:rPr>
          <w:rFonts w:ascii="Liberation Serif" w:hAnsi="Liberation Serif" w:cs="Times New Roman"/>
          <w:sz w:val="28"/>
          <w:szCs w:val="28"/>
        </w:rPr>
        <w:t>обучении по</w:t>
      </w:r>
      <w:proofErr w:type="gramEnd"/>
      <w:r w:rsidRPr="00747EB2">
        <w:rPr>
          <w:rFonts w:ascii="Liberation Serif" w:hAnsi="Liberation Serif" w:cs="Times New Roman"/>
          <w:sz w:val="28"/>
          <w:szCs w:val="28"/>
        </w:rPr>
        <w:t xml:space="preserve"> антикоррупционной тематике</w:t>
      </w:r>
      <w:r w:rsidRPr="00747EB2"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  <w:t>.</w:t>
      </w:r>
    </w:p>
    <w:p w:rsidR="0041088D" w:rsidRPr="00747EB2" w:rsidRDefault="0041088D" w:rsidP="00747EB2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</w:pPr>
      <w:r w:rsidRPr="00747EB2"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  <w:t xml:space="preserve">Так же </w:t>
      </w:r>
      <w:r w:rsidRPr="00747EB2">
        <w:rPr>
          <w:rFonts w:ascii="Liberation Serif" w:hAnsi="Liberation Serif" w:cs="Times New Roman"/>
          <w:sz w:val="28"/>
          <w:szCs w:val="28"/>
        </w:rPr>
        <w:t>муниципальны</w:t>
      </w:r>
      <w:r w:rsidR="005F4D3B" w:rsidRPr="00747EB2">
        <w:rPr>
          <w:rFonts w:ascii="Liberation Serif" w:hAnsi="Liberation Serif" w:cs="Times New Roman"/>
          <w:sz w:val="28"/>
          <w:szCs w:val="28"/>
        </w:rPr>
        <w:t>е</w:t>
      </w:r>
      <w:r w:rsidRPr="00747EB2">
        <w:rPr>
          <w:rFonts w:ascii="Liberation Serif" w:hAnsi="Liberation Serif" w:cs="Times New Roman"/>
          <w:sz w:val="28"/>
          <w:szCs w:val="28"/>
        </w:rPr>
        <w:t xml:space="preserve"> служащи</w:t>
      </w:r>
      <w:r w:rsidR="005F4D3B" w:rsidRPr="00747EB2">
        <w:rPr>
          <w:rFonts w:ascii="Liberation Serif" w:hAnsi="Liberation Serif" w:cs="Times New Roman"/>
          <w:sz w:val="28"/>
          <w:szCs w:val="28"/>
        </w:rPr>
        <w:t>е</w:t>
      </w:r>
      <w:r w:rsidRPr="00747EB2">
        <w:rPr>
          <w:rFonts w:ascii="Liberation Serif" w:hAnsi="Liberation Serif" w:cs="Times New Roman"/>
          <w:sz w:val="28"/>
          <w:szCs w:val="28"/>
        </w:rPr>
        <w:t>, впервые поступивши</w:t>
      </w:r>
      <w:r w:rsidR="005F4D3B" w:rsidRPr="00747EB2">
        <w:rPr>
          <w:rFonts w:ascii="Liberation Serif" w:hAnsi="Liberation Serif" w:cs="Times New Roman"/>
          <w:sz w:val="28"/>
          <w:szCs w:val="28"/>
        </w:rPr>
        <w:t>е</w:t>
      </w:r>
      <w:r w:rsidRPr="00747EB2">
        <w:rPr>
          <w:rFonts w:ascii="Liberation Serif" w:hAnsi="Liberation Serif" w:cs="Times New Roman"/>
          <w:sz w:val="28"/>
          <w:szCs w:val="28"/>
        </w:rPr>
        <w:t xml:space="preserve"> на муниципальную службудля замещения  должностей, включенных в перечни, установленные нормативными правовыми актами Российской Федерации, а таких в муниципальном образовании в 20</w:t>
      </w:r>
      <w:r w:rsidR="0077519A" w:rsidRPr="00747EB2">
        <w:rPr>
          <w:rFonts w:ascii="Liberation Serif" w:hAnsi="Liberation Serif" w:cs="Times New Roman"/>
          <w:sz w:val="28"/>
          <w:szCs w:val="28"/>
        </w:rPr>
        <w:t>2</w:t>
      </w:r>
      <w:r w:rsidR="00077697">
        <w:rPr>
          <w:rFonts w:ascii="Liberation Serif" w:hAnsi="Liberation Serif" w:cs="Times New Roman"/>
          <w:sz w:val="28"/>
          <w:szCs w:val="28"/>
        </w:rPr>
        <w:t>1</w:t>
      </w:r>
      <w:r w:rsidRPr="00747EB2">
        <w:rPr>
          <w:rFonts w:ascii="Liberation Serif" w:hAnsi="Liberation Serif" w:cs="Times New Roman"/>
          <w:sz w:val="28"/>
          <w:szCs w:val="28"/>
        </w:rPr>
        <w:t xml:space="preserve"> году </w:t>
      </w:r>
      <w:r w:rsidR="00077697">
        <w:rPr>
          <w:rFonts w:ascii="Liberation Serif" w:hAnsi="Liberation Serif" w:cs="Times New Roman"/>
          <w:sz w:val="28"/>
          <w:szCs w:val="28"/>
        </w:rPr>
        <w:t>6</w:t>
      </w:r>
      <w:r w:rsidRPr="00747EB2">
        <w:rPr>
          <w:rFonts w:ascii="Liberation Serif" w:hAnsi="Liberation Serif" w:cs="Times New Roman"/>
          <w:sz w:val="28"/>
          <w:szCs w:val="28"/>
        </w:rPr>
        <w:t xml:space="preserve">,  </w:t>
      </w:r>
      <w:r w:rsidR="0077519A" w:rsidRPr="00747EB2">
        <w:rPr>
          <w:rFonts w:ascii="Liberation Serif" w:hAnsi="Liberation Serif" w:cs="Times New Roman"/>
          <w:sz w:val="28"/>
          <w:szCs w:val="28"/>
        </w:rPr>
        <w:t xml:space="preserve">из которых </w:t>
      </w:r>
      <w:r w:rsidR="00077697">
        <w:rPr>
          <w:rFonts w:ascii="Liberation Serif" w:hAnsi="Liberation Serif" w:cs="Times New Roman"/>
          <w:sz w:val="28"/>
          <w:szCs w:val="28"/>
        </w:rPr>
        <w:t>5</w:t>
      </w:r>
      <w:r w:rsidR="0077519A" w:rsidRPr="00747EB2">
        <w:rPr>
          <w:rFonts w:ascii="Liberation Serif" w:hAnsi="Liberation Serif" w:cs="Times New Roman"/>
          <w:sz w:val="28"/>
          <w:szCs w:val="28"/>
        </w:rPr>
        <w:t xml:space="preserve"> человека </w:t>
      </w:r>
      <w:r w:rsidR="00077697">
        <w:rPr>
          <w:rFonts w:ascii="Liberation Serif" w:hAnsi="Liberation Serif" w:cs="Times New Roman"/>
          <w:sz w:val="28"/>
          <w:szCs w:val="28"/>
        </w:rPr>
        <w:t xml:space="preserve">пройдут </w:t>
      </w:r>
      <w:r w:rsidRPr="00747EB2">
        <w:rPr>
          <w:rFonts w:ascii="Liberation Serif" w:hAnsi="Liberation Serif" w:cs="Times New Roman"/>
          <w:sz w:val="28"/>
          <w:szCs w:val="28"/>
        </w:rPr>
        <w:t xml:space="preserve">обучение </w:t>
      </w:r>
      <w:r w:rsidR="00077697">
        <w:rPr>
          <w:rFonts w:ascii="Liberation Serif" w:hAnsi="Liberation Serif" w:cs="Times New Roman"/>
          <w:sz w:val="28"/>
          <w:szCs w:val="28"/>
        </w:rPr>
        <w:t>в 1 квартале 2022 года</w:t>
      </w:r>
      <w:r w:rsidRPr="00747EB2">
        <w:rPr>
          <w:rFonts w:ascii="Liberation Serif" w:hAnsi="Liberation Serif" w:cs="Times New Roman"/>
          <w:sz w:val="28"/>
          <w:szCs w:val="28"/>
        </w:rPr>
        <w:t xml:space="preserve">по образовательным программам в области </w:t>
      </w:r>
      <w:r w:rsidRPr="00747EB2">
        <w:rPr>
          <w:rFonts w:ascii="Liberation Serif" w:hAnsi="Liberation Serif" w:cs="Times New Roman"/>
          <w:sz w:val="28"/>
          <w:szCs w:val="28"/>
        </w:rPr>
        <w:lastRenderedPageBreak/>
        <w:t>противодействия коррупции</w:t>
      </w:r>
      <w:r w:rsidR="00226F55" w:rsidRPr="00747EB2">
        <w:rPr>
          <w:rFonts w:ascii="Liberation Serif" w:hAnsi="Liberation Serif" w:cs="Times New Roman"/>
          <w:sz w:val="28"/>
          <w:szCs w:val="28"/>
        </w:rPr>
        <w:t>.</w:t>
      </w:r>
    </w:p>
    <w:p w:rsidR="0041088D" w:rsidRPr="00747EB2" w:rsidRDefault="0041088D" w:rsidP="00747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747EB2">
        <w:rPr>
          <w:rFonts w:ascii="Liberation Serif" w:eastAsia="Calibri" w:hAnsi="Liberation Serif" w:cs="Times New Roman"/>
          <w:b/>
          <w:sz w:val="28"/>
          <w:szCs w:val="28"/>
        </w:rPr>
        <w:t xml:space="preserve"> (слайд </w:t>
      </w:r>
      <w:r w:rsidR="005D5248" w:rsidRPr="00747EB2">
        <w:rPr>
          <w:rFonts w:ascii="Liberation Serif" w:eastAsia="Calibri" w:hAnsi="Liberation Serif" w:cs="Times New Roman"/>
          <w:b/>
          <w:sz w:val="28"/>
          <w:szCs w:val="28"/>
        </w:rPr>
        <w:t>7</w:t>
      </w:r>
      <w:r w:rsidRPr="00747EB2">
        <w:rPr>
          <w:rFonts w:ascii="Liberation Serif" w:eastAsia="Calibri" w:hAnsi="Liberation Serif" w:cs="Times New Roman"/>
          <w:b/>
          <w:sz w:val="28"/>
          <w:szCs w:val="28"/>
        </w:rPr>
        <w:t xml:space="preserve">) </w:t>
      </w:r>
    </w:p>
    <w:p w:rsidR="0041088D" w:rsidRPr="00747EB2" w:rsidRDefault="0041088D" w:rsidP="00747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Кроме того, в Ирбитском муниципальном образовании, силами специалистов администрации по мере необходимости, но не реже одного раза в квартал проводится правовой семинар в рамках «Правового всеобуча», на котором рассматриваются вопросы </w:t>
      </w:r>
      <w:r w:rsidRPr="00747EB2">
        <w:rPr>
          <w:rFonts w:ascii="Liberation Serif" w:eastAsia="Calibri" w:hAnsi="Liberation Serif" w:cs="Times New Roman"/>
          <w:sz w:val="28"/>
          <w:szCs w:val="28"/>
        </w:rPr>
        <w:t>о мерах по совершенствованию орг</w:t>
      </w:r>
      <w:r w:rsidRPr="00747EB2">
        <w:rPr>
          <w:rFonts w:ascii="Liberation Serif" w:eastAsia="Times New Roman" w:hAnsi="Liberation Serif" w:cs="Times New Roman"/>
          <w:sz w:val="28"/>
          <w:szCs w:val="28"/>
        </w:rPr>
        <w:t xml:space="preserve">анизации деятельности в области </w:t>
      </w:r>
      <w:r w:rsidRPr="00747EB2">
        <w:rPr>
          <w:rFonts w:ascii="Liberation Serif" w:eastAsia="Calibri" w:hAnsi="Liberation Serif" w:cs="Times New Roman"/>
          <w:sz w:val="28"/>
          <w:szCs w:val="28"/>
        </w:rPr>
        <w:t>противодействия коррупции в Ирбитском муниципальном образовании.</w:t>
      </w:r>
    </w:p>
    <w:p w:rsidR="0041088D" w:rsidRPr="00747EB2" w:rsidRDefault="0041088D" w:rsidP="00747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Непосредственно перед «Апрельской компанией» </w:t>
      </w:r>
      <w:r w:rsidRPr="00747EB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для муниципальных служащих Ирбитского муниципального образования данный семинар проводится по теме: </w:t>
      </w:r>
      <w:proofErr w:type="gramStart"/>
      <w:r w:rsidR="00077697" w:rsidRPr="00077697">
        <w:rPr>
          <w:rFonts w:ascii="Liberation Serif" w:eastAsia="Times New Roman" w:hAnsi="Liberation Serif" w:cs="Calibri"/>
          <w:sz w:val="28"/>
          <w:szCs w:val="28"/>
          <w:lang w:eastAsia="ru-RU"/>
        </w:rPr>
        <w:t>«Рекомендации по вопросам предоставления сведений  о доходах, расходах, об имуществе и обязательствах имущественного характера и заполнения соответствующей формы справки  с использованием специального программного обеспечения «Справки БК»</w:t>
      </w:r>
      <w:r w:rsidRPr="00747EB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, с предоставлением информации о Методических рекомендациях  по вопросам предоставления сведений о доходах, расходах, об имуществе и обязательствах имущественного характера и заполнения соответствующей  формы справки (за отчетный год), так же рассматриваются вопросы: </w:t>
      </w:r>
      <w:r w:rsidR="00120628" w:rsidRPr="00120628">
        <w:rPr>
          <w:rFonts w:ascii="Liberation Serif" w:eastAsia="Times New Roman" w:hAnsi="Liberation Serif" w:cs="Calibri"/>
          <w:sz w:val="28"/>
          <w:szCs w:val="28"/>
          <w:lang w:eastAsia="ru-RU"/>
        </w:rPr>
        <w:t>соблюд</w:t>
      </w:r>
      <w:r w:rsidR="00120628">
        <w:rPr>
          <w:rFonts w:ascii="Liberation Serif" w:eastAsia="Times New Roman" w:hAnsi="Liberation Serif" w:cs="Calibri"/>
          <w:sz w:val="28"/>
          <w:szCs w:val="28"/>
          <w:lang w:eastAsia="ru-RU"/>
        </w:rPr>
        <w:t>ения</w:t>
      </w:r>
      <w:r w:rsidR="00120628" w:rsidRPr="0012062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ограничени</w:t>
      </w:r>
      <w:r w:rsidR="00120628">
        <w:rPr>
          <w:rFonts w:ascii="Liberation Serif" w:eastAsia="Times New Roman" w:hAnsi="Liberation Serif" w:cs="Calibri"/>
          <w:sz w:val="28"/>
          <w:szCs w:val="28"/>
          <w:lang w:eastAsia="ru-RU"/>
        </w:rPr>
        <w:t>й</w:t>
      </w:r>
      <w:r w:rsidR="00120628" w:rsidRPr="00120628">
        <w:rPr>
          <w:rFonts w:ascii="Liberation Serif" w:eastAsia="Times New Roman" w:hAnsi="Liberation Serif" w:cs="Calibri"/>
          <w:sz w:val="28"/>
          <w:szCs w:val="28"/>
          <w:lang w:eastAsia="ru-RU"/>
        </w:rPr>
        <w:t>, выполн</w:t>
      </w:r>
      <w:r w:rsidR="00120628">
        <w:rPr>
          <w:rFonts w:ascii="Liberation Serif" w:eastAsia="Times New Roman" w:hAnsi="Liberation Serif" w:cs="Calibri"/>
          <w:sz w:val="28"/>
          <w:szCs w:val="28"/>
          <w:lang w:eastAsia="ru-RU"/>
        </w:rPr>
        <w:t>ения</w:t>
      </w:r>
      <w:proofErr w:type="gramEnd"/>
      <w:r w:rsidR="00120628" w:rsidRPr="0012062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обязательств, не наруш</w:t>
      </w:r>
      <w:r w:rsidR="00120628">
        <w:rPr>
          <w:rFonts w:ascii="Liberation Serif" w:eastAsia="Times New Roman" w:hAnsi="Liberation Serif" w:cs="Calibri"/>
          <w:sz w:val="28"/>
          <w:szCs w:val="28"/>
          <w:lang w:eastAsia="ru-RU"/>
        </w:rPr>
        <w:t>ение</w:t>
      </w:r>
      <w:r w:rsidR="00120628" w:rsidRPr="0012062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запрет</w:t>
      </w:r>
      <w:r w:rsidR="00120628">
        <w:rPr>
          <w:rFonts w:ascii="Liberation Serif" w:eastAsia="Times New Roman" w:hAnsi="Liberation Serif" w:cs="Calibri"/>
          <w:sz w:val="28"/>
          <w:szCs w:val="28"/>
          <w:lang w:eastAsia="ru-RU"/>
        </w:rPr>
        <w:t>ов</w:t>
      </w:r>
      <w:r w:rsidR="00120628" w:rsidRPr="00120628">
        <w:rPr>
          <w:rFonts w:ascii="Liberation Serif" w:eastAsia="Times New Roman" w:hAnsi="Liberation Serif" w:cs="Calibri"/>
          <w:sz w:val="28"/>
          <w:szCs w:val="28"/>
          <w:lang w:eastAsia="ru-RU"/>
        </w:rPr>
        <w:t>, которые установлены указанным Федеральным законом № 25-ФЗ и другими федеральными законами</w:t>
      </w:r>
      <w:r w:rsidR="00120628">
        <w:rPr>
          <w:rFonts w:ascii="Liberation Serif" w:eastAsia="Times New Roman" w:hAnsi="Liberation Serif" w:cs="Calibri"/>
          <w:sz w:val="28"/>
          <w:szCs w:val="28"/>
          <w:lang w:eastAsia="ru-RU"/>
        </w:rPr>
        <w:t>,</w:t>
      </w:r>
      <w:r w:rsidR="002F51D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747EB2">
        <w:rPr>
          <w:rFonts w:ascii="Liberation Serif" w:eastAsia="Calibri" w:hAnsi="Liberation Serif" w:cs="Times New Roman"/>
          <w:sz w:val="28"/>
          <w:szCs w:val="28"/>
        </w:rPr>
        <w:t>с предоставлением информации о судебной практике по вопросам в сфере противодействия коррупции.</w:t>
      </w:r>
    </w:p>
    <w:p w:rsidR="0041088D" w:rsidRPr="00747EB2" w:rsidRDefault="0041088D" w:rsidP="00747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7EB2">
        <w:rPr>
          <w:rFonts w:ascii="Liberation Serif" w:eastAsia="Calibri" w:hAnsi="Liberation Serif" w:cs="Times New Roman"/>
          <w:sz w:val="28"/>
          <w:szCs w:val="28"/>
        </w:rPr>
        <w:t>Кроме того, со всеми муниципальными служащими, как при поступлении на службу, так во время прохождения муниципальной службы проводятся вводные беседы по вопросам противодействия коррупции, по разъяснению норм антикоррупционного законодательства и строгого соблюдения ограничений и запретов  для муниципальных служащих.</w:t>
      </w:r>
    </w:p>
    <w:p w:rsidR="00226F55" w:rsidRPr="00747EB2" w:rsidRDefault="00226F55" w:rsidP="00747EB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EB2">
        <w:rPr>
          <w:rFonts w:ascii="Liberation Serif" w:hAnsi="Liberation Serif" w:cs="Times New Roman"/>
          <w:sz w:val="28"/>
          <w:szCs w:val="28"/>
        </w:rPr>
        <w:tab/>
      </w:r>
      <w:proofErr w:type="gramStart"/>
      <w:r w:rsidR="004B5151" w:rsidRPr="00747EB2">
        <w:rPr>
          <w:rFonts w:ascii="Liberation Serif" w:hAnsi="Liberation Serif" w:cs="Times New Roman"/>
          <w:sz w:val="28"/>
          <w:szCs w:val="28"/>
        </w:rPr>
        <w:t>В</w:t>
      </w:r>
      <w:r w:rsidRPr="00747EB2">
        <w:rPr>
          <w:rFonts w:ascii="Liberation Serif" w:hAnsi="Liberation Serif" w:cs="Times New Roman"/>
          <w:sz w:val="28"/>
          <w:szCs w:val="28"/>
        </w:rPr>
        <w:t>едется кадров</w:t>
      </w:r>
      <w:r w:rsidR="004B5151" w:rsidRPr="00747EB2">
        <w:rPr>
          <w:rFonts w:ascii="Liberation Serif" w:hAnsi="Liberation Serif" w:cs="Times New Roman"/>
          <w:sz w:val="28"/>
          <w:szCs w:val="28"/>
        </w:rPr>
        <w:t>ая</w:t>
      </w:r>
      <w:r w:rsidRPr="00747EB2">
        <w:rPr>
          <w:rFonts w:ascii="Liberation Serif" w:hAnsi="Liberation Serif" w:cs="Times New Roman"/>
          <w:sz w:val="28"/>
          <w:szCs w:val="28"/>
        </w:rPr>
        <w:t xml:space="preserve"> работ</w:t>
      </w:r>
      <w:r w:rsidR="004B5151" w:rsidRPr="00747EB2">
        <w:rPr>
          <w:rFonts w:ascii="Liberation Serif" w:hAnsi="Liberation Serif" w:cs="Times New Roman"/>
          <w:sz w:val="28"/>
          <w:szCs w:val="28"/>
        </w:rPr>
        <w:t>а</w:t>
      </w:r>
      <w:r w:rsidRPr="00747EB2">
        <w:rPr>
          <w:rFonts w:ascii="Liberation Serif" w:hAnsi="Liberation Serif" w:cs="Times New Roman"/>
          <w:sz w:val="28"/>
          <w:szCs w:val="28"/>
        </w:rPr>
        <w:t xml:space="preserve">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должности и поступлении на службу, об их родственниках и свойственниках в целях проведения анализа возможного возникновения  конфликта интересов на муниципальной службе. </w:t>
      </w:r>
      <w:proofErr w:type="gramEnd"/>
    </w:p>
    <w:p w:rsidR="00812B91" w:rsidRPr="00747EB2" w:rsidRDefault="00226F55" w:rsidP="00747EB2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47EB2">
        <w:rPr>
          <w:rFonts w:ascii="Liberation Serif" w:hAnsi="Liberation Serif" w:cs="Times New Roman"/>
          <w:sz w:val="28"/>
          <w:szCs w:val="28"/>
        </w:rPr>
        <w:t>Так за период 20</w:t>
      </w:r>
      <w:r w:rsidR="0077519A" w:rsidRPr="00747EB2">
        <w:rPr>
          <w:rFonts w:ascii="Liberation Serif" w:hAnsi="Liberation Serif" w:cs="Times New Roman"/>
          <w:sz w:val="28"/>
          <w:szCs w:val="28"/>
        </w:rPr>
        <w:t>2</w:t>
      </w:r>
      <w:r w:rsidR="00077697">
        <w:rPr>
          <w:rFonts w:ascii="Liberation Serif" w:hAnsi="Liberation Serif" w:cs="Times New Roman"/>
          <w:sz w:val="28"/>
          <w:szCs w:val="28"/>
        </w:rPr>
        <w:t>1</w:t>
      </w:r>
      <w:r w:rsidRPr="00747EB2">
        <w:rPr>
          <w:rFonts w:ascii="Liberation Serif" w:hAnsi="Liberation Serif" w:cs="Times New Roman"/>
          <w:sz w:val="28"/>
          <w:szCs w:val="28"/>
        </w:rPr>
        <w:t xml:space="preserve"> года 10</w:t>
      </w:r>
      <w:r w:rsidR="00077697">
        <w:rPr>
          <w:rFonts w:ascii="Liberation Serif" w:hAnsi="Liberation Serif" w:cs="Times New Roman"/>
          <w:sz w:val="28"/>
          <w:szCs w:val="28"/>
        </w:rPr>
        <w:t>6</w:t>
      </w:r>
      <w:r w:rsidR="00E066DB" w:rsidRPr="00747EB2">
        <w:rPr>
          <w:rFonts w:ascii="Liberation Serif" w:hAnsi="Liberation Serif" w:cs="Times New Roman"/>
          <w:sz w:val="28"/>
          <w:szCs w:val="28"/>
        </w:rPr>
        <w:t>-ти</w:t>
      </w:r>
      <w:r w:rsidRPr="00747EB2">
        <w:rPr>
          <w:rFonts w:ascii="Liberation Serif" w:hAnsi="Liberation Serif" w:cs="Times New Roman"/>
          <w:sz w:val="28"/>
          <w:szCs w:val="28"/>
        </w:rPr>
        <w:t xml:space="preserve"> муниципальным служащим </w:t>
      </w:r>
      <w:r w:rsidRPr="00747EB2">
        <w:rPr>
          <w:rFonts w:ascii="Liberation Serif" w:hAnsi="Liberation Serif" w:cs="Liberation Serif"/>
          <w:sz w:val="28"/>
          <w:szCs w:val="28"/>
        </w:rPr>
        <w:t xml:space="preserve">разъяснены возможные ситуации конфликта интересов с учетом сведений, содержащихся в таблицах с их анкетными данными, а также анкетными данными их родственников и свойственников, граждан и организаций, с которыми 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отношениями, в отношении </w:t>
      </w:r>
      <w:r w:rsidR="00077697">
        <w:rPr>
          <w:rFonts w:ascii="Liberation Serif" w:hAnsi="Liberation Serif" w:cs="Liberation Serif"/>
          <w:sz w:val="28"/>
          <w:szCs w:val="28"/>
        </w:rPr>
        <w:t>67</w:t>
      </w:r>
      <w:r w:rsidRPr="00747EB2">
        <w:rPr>
          <w:rFonts w:ascii="Liberation Serif" w:hAnsi="Liberation Serif" w:cs="Liberation Serif"/>
          <w:sz w:val="28"/>
          <w:szCs w:val="28"/>
        </w:rPr>
        <w:t xml:space="preserve"> служащих</w:t>
      </w:r>
      <w:r w:rsidR="00585488" w:rsidRPr="00747EB2">
        <w:rPr>
          <w:rFonts w:ascii="Liberation Serif" w:hAnsi="Liberation Serif" w:cs="Liberation Serif"/>
          <w:sz w:val="28"/>
          <w:szCs w:val="28"/>
        </w:rPr>
        <w:t>данные</w:t>
      </w:r>
      <w:proofErr w:type="gramEnd"/>
      <w:r w:rsidRPr="00747EB2">
        <w:rPr>
          <w:rFonts w:ascii="Liberation Serif" w:hAnsi="Liberation Serif" w:cs="Liberation Serif"/>
          <w:sz w:val="28"/>
          <w:szCs w:val="28"/>
        </w:rPr>
        <w:t xml:space="preserve"> таблицы составлены</w:t>
      </w:r>
      <w:r w:rsidR="00585488" w:rsidRPr="00747EB2">
        <w:rPr>
          <w:rFonts w:ascii="Liberation Serif" w:hAnsi="Liberation Serif" w:cs="Liberation Serif"/>
          <w:sz w:val="28"/>
          <w:szCs w:val="28"/>
        </w:rPr>
        <w:t>.</w:t>
      </w:r>
    </w:p>
    <w:p w:rsidR="004B5151" w:rsidRPr="00747EB2" w:rsidRDefault="004B5151" w:rsidP="00747EB2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47EB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(слайд </w:t>
      </w:r>
      <w:r w:rsidR="005D5248" w:rsidRPr="00747EB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8</w:t>
      </w:r>
      <w:r w:rsidRPr="00747EB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)</w:t>
      </w:r>
    </w:p>
    <w:p w:rsidR="004B5151" w:rsidRPr="00747EB2" w:rsidRDefault="004B5151" w:rsidP="00747EB2">
      <w:pPr>
        <w:pStyle w:val="1"/>
        <w:shd w:val="clear" w:color="auto" w:fill="auto"/>
        <w:spacing w:line="240" w:lineRule="auto"/>
        <w:ind w:right="40" w:firstLine="709"/>
        <w:rPr>
          <w:rFonts w:ascii="Liberation Serif" w:hAnsi="Liberation Serif"/>
          <w:color w:val="000000"/>
          <w:sz w:val="28"/>
          <w:szCs w:val="28"/>
          <w:lang w:eastAsia="ru-RU" w:bidi="ru-RU"/>
        </w:rPr>
      </w:pPr>
      <w:r w:rsidRPr="00747EB2">
        <w:rPr>
          <w:rFonts w:ascii="Liberation Serif" w:hAnsi="Liberation Serif"/>
          <w:sz w:val="28"/>
          <w:szCs w:val="28"/>
          <w:lang w:eastAsia="ru-RU"/>
        </w:rPr>
        <w:t>Создана и действует комиссия по соблюдению требований к служебному поведению муниципальных служащих Ирбитского муниципального образования и урегулированию конфликта интересов. В 20</w:t>
      </w:r>
      <w:r w:rsidR="0056107C">
        <w:rPr>
          <w:rFonts w:ascii="Liberation Serif" w:hAnsi="Liberation Serif"/>
          <w:sz w:val="28"/>
          <w:szCs w:val="28"/>
          <w:lang w:eastAsia="ru-RU"/>
        </w:rPr>
        <w:t>21</w:t>
      </w:r>
      <w:r w:rsidRPr="00747EB2">
        <w:rPr>
          <w:rFonts w:ascii="Liberation Serif" w:hAnsi="Liberation Serif"/>
          <w:sz w:val="28"/>
          <w:szCs w:val="28"/>
          <w:lang w:eastAsia="ru-RU"/>
        </w:rPr>
        <w:t xml:space="preserve"> году, в целях приведения в соответствие с действующим законодательством, утвержден новый состав данной комиссии</w:t>
      </w:r>
      <w:r w:rsidR="0056107C">
        <w:rPr>
          <w:rFonts w:ascii="Liberation Serif" w:hAnsi="Liberation Serif"/>
          <w:sz w:val="28"/>
          <w:szCs w:val="28"/>
          <w:lang w:eastAsia="ru-RU"/>
        </w:rPr>
        <w:t>, включен представитель Общественного совета Ирбитского муниципального образования</w:t>
      </w:r>
      <w:r w:rsidRPr="00747EB2">
        <w:rPr>
          <w:rFonts w:ascii="Liberation Serif" w:hAnsi="Liberation Serif"/>
          <w:sz w:val="28"/>
          <w:szCs w:val="28"/>
          <w:lang w:eastAsia="ru-RU"/>
        </w:rPr>
        <w:t xml:space="preserve">. </w:t>
      </w:r>
      <w:r w:rsidR="003B73FF">
        <w:rPr>
          <w:rFonts w:ascii="Liberation Serif" w:hAnsi="Liberation Serif"/>
          <w:sz w:val="28"/>
          <w:szCs w:val="28"/>
          <w:lang w:eastAsia="ru-RU"/>
        </w:rPr>
        <w:t>Состоялось 5 заседаний комиссии, р</w:t>
      </w:r>
      <w:r w:rsidR="0056107C" w:rsidRPr="0056107C">
        <w:rPr>
          <w:rFonts w:ascii="Liberation Serif" w:hAnsi="Liberation Serif"/>
          <w:sz w:val="28"/>
          <w:szCs w:val="28"/>
          <w:lang w:eastAsia="ru-RU"/>
        </w:rPr>
        <w:t xml:space="preserve">ассмотрено 1 уведомление о невозможности предоставления муниципальным </w:t>
      </w:r>
      <w:r w:rsidR="0056107C" w:rsidRPr="0056107C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служащим сведений о доходах, расходах, об имуществе и обязательствах имущественного характера на несовершеннолетнего ребенка; 1 уведомление о возникновении личной заинтересованности, которая приводит или может привести к конфликту интересов; рассмотрено 32 уведомления </w:t>
      </w:r>
      <w:proofErr w:type="gramStart"/>
      <w:r w:rsidR="0056107C" w:rsidRPr="0056107C">
        <w:rPr>
          <w:rFonts w:ascii="Liberation Serif" w:hAnsi="Liberation Serif"/>
          <w:sz w:val="28"/>
          <w:szCs w:val="28"/>
          <w:lang w:eastAsia="ru-RU"/>
        </w:rPr>
        <w:t>о</w:t>
      </w:r>
      <w:proofErr w:type="gramEnd"/>
      <w:r w:rsidR="0056107C" w:rsidRPr="0056107C">
        <w:rPr>
          <w:rFonts w:ascii="Liberation Serif" w:hAnsi="Liberation Serif"/>
          <w:sz w:val="28"/>
          <w:szCs w:val="28"/>
          <w:lang w:eastAsia="ru-RU"/>
        </w:rPr>
        <w:t xml:space="preserve"> иной оплачиваемой работе муниципальных служащих; проведено 10 проверок достоверности и полноты сведений о доходах, об имуществе и обязательствах имущественного характера, </w:t>
      </w:r>
      <w:r w:rsidR="0056107C">
        <w:rPr>
          <w:rFonts w:ascii="Liberation Serif" w:hAnsi="Liberation Serif"/>
          <w:sz w:val="28"/>
          <w:szCs w:val="28"/>
          <w:lang w:eastAsia="ru-RU"/>
        </w:rPr>
        <w:t>З</w:t>
      </w:r>
      <w:r w:rsidR="0056107C" w:rsidRPr="00747EB2">
        <w:rPr>
          <w:rFonts w:ascii="Liberation Serif" w:hAnsi="Liberation Serif"/>
          <w:color w:val="000000"/>
          <w:sz w:val="28"/>
          <w:szCs w:val="28"/>
          <w:lang w:eastAsia="ru-RU" w:bidi="ru-RU"/>
        </w:rPr>
        <w:t>аседания п</w:t>
      </w:r>
      <w:r w:rsidR="0056107C" w:rsidRPr="00747EB2">
        <w:rPr>
          <w:rFonts w:ascii="Liberation Serif" w:hAnsi="Liberation Serif"/>
          <w:sz w:val="28"/>
          <w:szCs w:val="28"/>
          <w:lang w:eastAsia="ru-RU"/>
        </w:rPr>
        <w:t>о итогам проведения проверки сведений о доходах, имуществе и обязательствах имущественного характера муниципальных служащих Ирбитского муниципального образования</w:t>
      </w:r>
      <w:r w:rsidR="0056107C" w:rsidRPr="00747EB2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 при непосредственном участии представителя </w:t>
      </w:r>
      <w:proofErr w:type="spellStart"/>
      <w:r w:rsidR="0056107C" w:rsidRPr="00747EB2">
        <w:rPr>
          <w:rFonts w:ascii="Liberation Serif" w:hAnsi="Liberation Serif"/>
          <w:color w:val="000000"/>
          <w:sz w:val="28"/>
          <w:szCs w:val="28"/>
          <w:lang w:eastAsia="ru-RU" w:bidi="ru-RU"/>
        </w:rPr>
        <w:t>Ирб</w:t>
      </w:r>
      <w:r w:rsidR="0056107C">
        <w:rPr>
          <w:rFonts w:ascii="Liberation Serif" w:hAnsi="Liberation Serif"/>
          <w:color w:val="000000"/>
          <w:sz w:val="28"/>
          <w:szCs w:val="28"/>
          <w:lang w:eastAsia="ru-RU" w:bidi="ru-RU"/>
        </w:rPr>
        <w:t>итской</w:t>
      </w:r>
      <w:proofErr w:type="spellEnd"/>
      <w:r w:rsidR="0056107C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 межрайонной прокуратуры наказаны </w:t>
      </w:r>
      <w:r w:rsidR="0056107C" w:rsidRPr="0056107C">
        <w:rPr>
          <w:rFonts w:ascii="Liberation Serif" w:hAnsi="Liberation Serif"/>
          <w:sz w:val="28"/>
          <w:szCs w:val="28"/>
          <w:lang w:eastAsia="ru-RU"/>
        </w:rPr>
        <w:t>5 муниципальны</w:t>
      </w:r>
      <w:r w:rsidR="0056107C">
        <w:rPr>
          <w:rFonts w:ascii="Liberation Serif" w:hAnsi="Liberation Serif"/>
          <w:sz w:val="28"/>
          <w:szCs w:val="28"/>
          <w:lang w:eastAsia="ru-RU"/>
        </w:rPr>
        <w:t>х</w:t>
      </w:r>
      <w:r w:rsidR="0056107C" w:rsidRPr="0056107C">
        <w:rPr>
          <w:rFonts w:ascii="Liberation Serif" w:hAnsi="Liberation Serif"/>
          <w:sz w:val="28"/>
          <w:szCs w:val="28"/>
          <w:lang w:eastAsia="ru-RU"/>
        </w:rPr>
        <w:t xml:space="preserve"> служащи</w:t>
      </w:r>
      <w:r w:rsidR="0056107C">
        <w:rPr>
          <w:rFonts w:ascii="Liberation Serif" w:hAnsi="Liberation Serif"/>
          <w:sz w:val="28"/>
          <w:szCs w:val="28"/>
          <w:lang w:eastAsia="ru-RU"/>
        </w:rPr>
        <w:t>х.</w:t>
      </w:r>
    </w:p>
    <w:p w:rsidR="00C22C8D" w:rsidRPr="00747EB2" w:rsidRDefault="004B5151" w:rsidP="00747EB2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6271B">
        <w:rPr>
          <w:rFonts w:ascii="Liberation Serif" w:hAnsi="Liberation Serif"/>
          <w:sz w:val="28"/>
          <w:szCs w:val="28"/>
          <w:lang w:eastAsia="ru-RU"/>
        </w:rPr>
        <w:t>В соответствии с Указом Президента Российской Федерации в муниципальном образовании создана Комиссия по координации работы по противодействию коррупции в Ирбитском муниципальном образовании (Постановление администрации от 08.02.2016№ 101-ПА) за 20</w:t>
      </w:r>
      <w:r w:rsidR="003078E3" w:rsidRPr="0066271B">
        <w:rPr>
          <w:rFonts w:ascii="Liberation Serif" w:hAnsi="Liberation Serif"/>
          <w:sz w:val="28"/>
          <w:szCs w:val="28"/>
          <w:lang w:eastAsia="ru-RU"/>
        </w:rPr>
        <w:t>2</w:t>
      </w:r>
      <w:r w:rsidR="0066271B" w:rsidRPr="0066271B">
        <w:rPr>
          <w:rFonts w:ascii="Liberation Serif" w:hAnsi="Liberation Serif"/>
          <w:sz w:val="28"/>
          <w:szCs w:val="28"/>
          <w:lang w:eastAsia="ru-RU"/>
        </w:rPr>
        <w:t>1</w:t>
      </w:r>
      <w:r w:rsidRPr="0066271B">
        <w:rPr>
          <w:rFonts w:ascii="Liberation Serif" w:hAnsi="Liberation Serif"/>
          <w:sz w:val="28"/>
          <w:szCs w:val="28"/>
          <w:lang w:eastAsia="ru-RU"/>
        </w:rPr>
        <w:t xml:space="preserve"> год состоялось </w:t>
      </w:r>
      <w:r w:rsidR="0066271B" w:rsidRPr="0066271B">
        <w:rPr>
          <w:rFonts w:ascii="Liberation Serif" w:hAnsi="Liberation Serif"/>
          <w:sz w:val="28"/>
          <w:szCs w:val="28"/>
          <w:lang w:eastAsia="ru-RU"/>
        </w:rPr>
        <w:t>4</w:t>
      </w:r>
      <w:r w:rsidRPr="0066271B">
        <w:rPr>
          <w:rFonts w:ascii="Liberation Serif" w:hAnsi="Liberation Serif"/>
          <w:sz w:val="28"/>
          <w:szCs w:val="28"/>
          <w:lang w:eastAsia="ru-RU"/>
        </w:rPr>
        <w:t xml:space="preserve"> заседани</w:t>
      </w:r>
      <w:r w:rsidR="00E066DB" w:rsidRPr="0066271B">
        <w:rPr>
          <w:rFonts w:ascii="Liberation Serif" w:hAnsi="Liberation Serif"/>
          <w:sz w:val="28"/>
          <w:szCs w:val="28"/>
          <w:lang w:eastAsia="ru-RU"/>
        </w:rPr>
        <w:t>я</w:t>
      </w:r>
      <w:r w:rsidRPr="0066271B">
        <w:rPr>
          <w:rFonts w:ascii="Liberation Serif" w:hAnsi="Liberation Serif"/>
          <w:sz w:val="28"/>
          <w:szCs w:val="28"/>
          <w:lang w:eastAsia="ru-RU"/>
        </w:rPr>
        <w:t xml:space="preserve"> комиссии, </w:t>
      </w:r>
      <w:r w:rsidR="00C22C8D" w:rsidRPr="0066271B">
        <w:rPr>
          <w:rFonts w:ascii="Liberation Serif" w:hAnsi="Liberation Serif"/>
          <w:sz w:val="28"/>
          <w:szCs w:val="28"/>
          <w:lang w:eastAsia="ru-RU"/>
        </w:rPr>
        <w:t xml:space="preserve">на которые были приглашены представители </w:t>
      </w:r>
      <w:r w:rsidR="00C22C8D" w:rsidRPr="0066271B">
        <w:rPr>
          <w:rFonts w:ascii="Liberation Serif" w:hAnsi="Liberation Serif"/>
          <w:sz w:val="28"/>
          <w:szCs w:val="28"/>
        </w:rPr>
        <w:t>Ирбитского межрайонного прокурора, МО МВД России «Ирбитский», Межрайонной ИФНС России №13 по Свердловской области, главный редактор газеты «Родники Ирбитские», председатель совета</w:t>
      </w:r>
      <w:proofErr w:type="gramEnd"/>
      <w:r w:rsidR="00C22C8D" w:rsidRPr="0066271B">
        <w:rPr>
          <w:rFonts w:ascii="Liberation Serif" w:hAnsi="Liberation Serif"/>
          <w:sz w:val="28"/>
          <w:szCs w:val="28"/>
        </w:rPr>
        <w:t xml:space="preserve"> ветеранов, пенсионеров Ирбитского МО и т.д.</w:t>
      </w:r>
    </w:p>
    <w:p w:rsidR="00343D0A" w:rsidRDefault="00343D0A" w:rsidP="00343D0A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343D0A">
        <w:rPr>
          <w:rFonts w:ascii="Liberation Serif" w:hAnsi="Liberation Serif"/>
          <w:sz w:val="28"/>
          <w:szCs w:val="28"/>
        </w:rPr>
        <w:t>На заседаниях комиссии по координации работы по противодействию коррупции в Ирбитском муниципальном образовании рассматриваются вопросы:</w:t>
      </w:r>
    </w:p>
    <w:p w:rsidR="00632787" w:rsidRPr="002F51D0" w:rsidRDefault="00632787" w:rsidP="00B07767">
      <w:pPr>
        <w:pStyle w:val="a6"/>
        <w:jc w:val="both"/>
        <w:rPr>
          <w:rFonts w:ascii="Liberation Serif" w:hAnsi="Liberation Serif"/>
          <w:sz w:val="28"/>
          <w:szCs w:val="28"/>
        </w:rPr>
      </w:pPr>
      <w:r>
        <w:rPr>
          <w:sz w:val="24"/>
          <w:szCs w:val="24"/>
        </w:rPr>
        <w:tab/>
      </w:r>
      <w:r w:rsidR="00B07767" w:rsidRPr="002F51D0">
        <w:rPr>
          <w:sz w:val="28"/>
          <w:szCs w:val="28"/>
        </w:rPr>
        <w:t>-</w:t>
      </w:r>
      <w:r w:rsidRPr="002F51D0">
        <w:rPr>
          <w:rFonts w:ascii="Liberation Serif" w:hAnsi="Liberation Serif"/>
          <w:sz w:val="28"/>
          <w:szCs w:val="28"/>
        </w:rPr>
        <w:t>О результатах рассмотрения дел коррупционной направленности в Ирбитском муниципальном образовании»</w:t>
      </w:r>
      <w:proofErr w:type="gramStart"/>
      <w:r w:rsidRPr="002F51D0">
        <w:rPr>
          <w:rFonts w:ascii="Liberation Serif" w:hAnsi="Liberation Serif"/>
          <w:sz w:val="28"/>
          <w:szCs w:val="28"/>
        </w:rPr>
        <w:t>.О</w:t>
      </w:r>
      <w:proofErr w:type="gramEnd"/>
      <w:r w:rsidRPr="002F51D0">
        <w:rPr>
          <w:rFonts w:ascii="Liberation Serif" w:hAnsi="Liberation Serif"/>
          <w:sz w:val="28"/>
          <w:szCs w:val="28"/>
        </w:rPr>
        <w:t xml:space="preserve"> выявленных МО МВД России «Ирбитский» фактах коррупции в Ирбитском МО</w:t>
      </w:r>
      <w:r w:rsidR="00B07767" w:rsidRPr="002F51D0">
        <w:rPr>
          <w:rFonts w:ascii="Liberation Serif" w:hAnsi="Liberation Serif"/>
          <w:sz w:val="28"/>
          <w:szCs w:val="28"/>
        </w:rPr>
        <w:t>»;</w:t>
      </w:r>
    </w:p>
    <w:p w:rsidR="00632787" w:rsidRPr="002F51D0" w:rsidRDefault="00B07767" w:rsidP="00B07767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2F51D0">
        <w:rPr>
          <w:rFonts w:ascii="Liberation Serif" w:hAnsi="Liberation Serif"/>
          <w:sz w:val="28"/>
          <w:szCs w:val="28"/>
        </w:rPr>
        <w:tab/>
        <w:t>-</w:t>
      </w:r>
      <w:r w:rsidR="00632787" w:rsidRPr="002F51D0">
        <w:rPr>
          <w:rFonts w:ascii="Liberation Serif" w:hAnsi="Liberation Serif"/>
          <w:sz w:val="28"/>
          <w:szCs w:val="28"/>
        </w:rPr>
        <w:t xml:space="preserve">Результаты работы «телефона доверия» за  2 </w:t>
      </w:r>
      <w:r w:rsidRPr="002F51D0">
        <w:rPr>
          <w:rFonts w:ascii="Liberation Serif" w:hAnsi="Liberation Serif"/>
          <w:sz w:val="28"/>
          <w:szCs w:val="28"/>
        </w:rPr>
        <w:t>полугодие 2020г., 1 кв. 2021г.»;</w:t>
      </w:r>
    </w:p>
    <w:p w:rsidR="00632787" w:rsidRPr="002F51D0" w:rsidRDefault="00B07767" w:rsidP="00B07767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2F51D0">
        <w:rPr>
          <w:rFonts w:ascii="Liberation Serif" w:hAnsi="Liberation Serif"/>
          <w:sz w:val="28"/>
          <w:szCs w:val="28"/>
        </w:rPr>
        <w:tab/>
        <w:t>-</w:t>
      </w:r>
      <w:r w:rsidR="00632787" w:rsidRPr="002F51D0">
        <w:rPr>
          <w:rFonts w:ascii="Liberation Serif" w:hAnsi="Liberation Serif"/>
          <w:sz w:val="28"/>
          <w:szCs w:val="28"/>
        </w:rPr>
        <w:t xml:space="preserve">«Результаты правоприменительной практики по результатам вступивших в законную силу решений судов о признании </w:t>
      </w:r>
      <w:proofErr w:type="gramStart"/>
      <w:r w:rsidR="00632787" w:rsidRPr="002F51D0">
        <w:rPr>
          <w:rFonts w:ascii="Liberation Serif" w:hAnsi="Liberation Serif"/>
          <w:sz w:val="28"/>
          <w:szCs w:val="28"/>
        </w:rPr>
        <w:t>недействительными</w:t>
      </w:r>
      <w:proofErr w:type="gramEnd"/>
      <w:r w:rsidR="00632787" w:rsidRPr="002F51D0">
        <w:rPr>
          <w:rFonts w:ascii="Liberation Serif" w:hAnsi="Liberation Serif"/>
          <w:sz w:val="28"/>
          <w:szCs w:val="28"/>
        </w:rPr>
        <w:t xml:space="preserve">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</w:t>
      </w:r>
      <w:r w:rsidRPr="002F51D0">
        <w:rPr>
          <w:rFonts w:ascii="Liberation Serif" w:hAnsi="Liberation Serif"/>
          <w:sz w:val="28"/>
          <w:szCs w:val="28"/>
        </w:rPr>
        <w:t>ию причин выявленных нарушений»;</w:t>
      </w:r>
    </w:p>
    <w:p w:rsidR="00632787" w:rsidRPr="002F51D0" w:rsidRDefault="00B07767" w:rsidP="00B07767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2F51D0">
        <w:rPr>
          <w:rFonts w:ascii="Liberation Serif" w:hAnsi="Liberation Serif"/>
          <w:sz w:val="28"/>
          <w:szCs w:val="28"/>
        </w:rPr>
        <w:tab/>
      </w:r>
      <w:r w:rsidR="00632787" w:rsidRPr="002F51D0">
        <w:rPr>
          <w:rFonts w:ascii="Liberation Serif" w:hAnsi="Liberation Serif"/>
          <w:sz w:val="28"/>
          <w:szCs w:val="28"/>
        </w:rPr>
        <w:t>«О состоянии работы по предупреждению коррупции в подведомствен</w:t>
      </w:r>
      <w:r w:rsidRPr="002F51D0">
        <w:rPr>
          <w:rFonts w:ascii="Liberation Serif" w:hAnsi="Liberation Serif"/>
          <w:sz w:val="28"/>
          <w:szCs w:val="28"/>
        </w:rPr>
        <w:t>ных муниципальных организациях»;</w:t>
      </w:r>
    </w:p>
    <w:p w:rsidR="00343D0A" w:rsidRPr="002F51D0" w:rsidRDefault="00B07767" w:rsidP="00B07767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2F51D0">
        <w:rPr>
          <w:rFonts w:ascii="Liberation Serif" w:hAnsi="Liberation Serif"/>
          <w:sz w:val="28"/>
          <w:szCs w:val="28"/>
        </w:rPr>
        <w:tab/>
      </w:r>
      <w:r w:rsidR="00343D0A" w:rsidRPr="002F51D0">
        <w:rPr>
          <w:rFonts w:ascii="Liberation Serif" w:hAnsi="Liberation Serif"/>
          <w:sz w:val="28"/>
          <w:szCs w:val="28"/>
        </w:rPr>
        <w:t>-«Информация о результатах проверки органов местного самоуправления, а также подведомственных им учреждений, проведенной Контрольным органом Ирбитск</w:t>
      </w:r>
      <w:r w:rsidRPr="002F51D0">
        <w:rPr>
          <w:rFonts w:ascii="Liberation Serif" w:hAnsi="Liberation Serif"/>
          <w:sz w:val="28"/>
          <w:szCs w:val="28"/>
        </w:rPr>
        <w:t>ого муниципального образования»;</w:t>
      </w:r>
    </w:p>
    <w:p w:rsidR="00632787" w:rsidRPr="002F51D0" w:rsidRDefault="00B07767" w:rsidP="00B07767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2F51D0">
        <w:rPr>
          <w:rFonts w:ascii="Liberation Serif" w:hAnsi="Liberation Serif"/>
          <w:sz w:val="28"/>
          <w:szCs w:val="28"/>
        </w:rPr>
        <w:tab/>
      </w:r>
      <w:r w:rsidR="00632787" w:rsidRPr="002F51D0">
        <w:rPr>
          <w:rFonts w:ascii="Liberation Serif" w:hAnsi="Liberation Serif"/>
          <w:sz w:val="28"/>
          <w:szCs w:val="28"/>
        </w:rPr>
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или земельных участков, государственная собственност</w:t>
      </w:r>
      <w:r w:rsidRPr="002F51D0">
        <w:rPr>
          <w:rFonts w:ascii="Liberation Serif" w:hAnsi="Liberation Serif"/>
          <w:sz w:val="28"/>
          <w:szCs w:val="28"/>
        </w:rPr>
        <w:t>ь на которые не разграничена;</w:t>
      </w:r>
    </w:p>
    <w:p w:rsidR="00B07767" w:rsidRPr="002F51D0" w:rsidRDefault="00B07767" w:rsidP="00B07767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2F51D0">
        <w:rPr>
          <w:rFonts w:ascii="Liberation Serif" w:hAnsi="Liberation Serif"/>
          <w:sz w:val="28"/>
          <w:szCs w:val="28"/>
        </w:rPr>
        <w:tab/>
        <w:t xml:space="preserve">-О мерах, принимаемых по обеспечению контроля над эффективностью   использования средств, выделяемых из местного бюджета на выполнение муниципальных контрактов, финансирование местных целевых программ в </w:t>
      </w:r>
      <w:r w:rsidRPr="002F51D0">
        <w:rPr>
          <w:rFonts w:ascii="Liberation Serif" w:hAnsi="Liberation Serif"/>
          <w:sz w:val="28"/>
          <w:szCs w:val="28"/>
        </w:rPr>
        <w:lastRenderedPageBreak/>
        <w:t>рамках по предупреждению и противодействию коррупции за 2 полугодие 2020 года»;</w:t>
      </w:r>
    </w:p>
    <w:p w:rsidR="00632787" w:rsidRPr="002F51D0" w:rsidRDefault="00B07767" w:rsidP="00B07767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2F51D0">
        <w:rPr>
          <w:rFonts w:ascii="Liberation Serif" w:hAnsi="Liberation Serif"/>
          <w:sz w:val="28"/>
          <w:szCs w:val="28"/>
        </w:rPr>
        <w:tab/>
        <w:t>-</w:t>
      </w:r>
      <w:r w:rsidR="00632787" w:rsidRPr="002F51D0">
        <w:rPr>
          <w:rFonts w:ascii="Liberation Serif" w:hAnsi="Liberation Serif"/>
          <w:sz w:val="28"/>
          <w:szCs w:val="28"/>
        </w:rPr>
        <w:t>О результатах проведения проверки достоверности и полноты сведений о доходах, имуществе и обязательствах имущественного характера муниципальных служащих Ирбитского муниципа</w:t>
      </w:r>
      <w:r w:rsidRPr="002F51D0">
        <w:rPr>
          <w:rFonts w:ascii="Liberation Serif" w:hAnsi="Liberation Serif"/>
          <w:sz w:val="28"/>
          <w:szCs w:val="28"/>
        </w:rPr>
        <w:t>льного образования за 2020 год;</w:t>
      </w:r>
    </w:p>
    <w:p w:rsidR="00B07767" w:rsidRPr="002F51D0" w:rsidRDefault="00B07767" w:rsidP="00B07767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2F51D0">
        <w:rPr>
          <w:rFonts w:ascii="Liberation Serif" w:hAnsi="Liberation Serif"/>
          <w:sz w:val="28"/>
          <w:szCs w:val="28"/>
        </w:rPr>
        <w:tab/>
        <w:t>-Информация о результатах антикоррупционного мониторинга за 2020 год и 6 месяцев 2021г.</w:t>
      </w:r>
    </w:p>
    <w:p w:rsidR="00B07767" w:rsidRPr="002F51D0" w:rsidRDefault="00B07767" w:rsidP="00B07767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2F51D0">
        <w:rPr>
          <w:rFonts w:ascii="Liberation Serif" w:hAnsi="Liberation Serif"/>
          <w:sz w:val="28"/>
          <w:szCs w:val="28"/>
        </w:rPr>
        <w:tab/>
        <w:t>-О состоянии работы по выявлению и урегулированию конфликта интересов муниципальными служащими Ирбитского муниципального образования в 2021г.;</w:t>
      </w:r>
    </w:p>
    <w:p w:rsidR="00B07767" w:rsidRPr="002F51D0" w:rsidRDefault="00B07767" w:rsidP="00B07767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2F51D0">
        <w:rPr>
          <w:rFonts w:ascii="Liberation Serif" w:hAnsi="Liberation Serif"/>
          <w:sz w:val="28"/>
          <w:szCs w:val="28"/>
        </w:rPr>
        <w:tab/>
        <w:t>-Итоги проведения ежегодного социологического опроса, с целью выявления уровня восприятия коррупции в Ирбитском муниципальном образовании в 2021г.;</w:t>
      </w:r>
    </w:p>
    <w:p w:rsidR="00CD3C9A" w:rsidRPr="002F51D0" w:rsidRDefault="00B07767" w:rsidP="00CD3C9A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2F51D0">
        <w:rPr>
          <w:rFonts w:ascii="Liberation Serif" w:hAnsi="Liberation Serif"/>
          <w:sz w:val="28"/>
          <w:szCs w:val="28"/>
        </w:rPr>
        <w:tab/>
      </w:r>
      <w:proofErr w:type="gramStart"/>
      <w:r w:rsidRPr="002F51D0">
        <w:rPr>
          <w:rFonts w:ascii="Liberation Serif" w:hAnsi="Liberation Serif"/>
          <w:sz w:val="28"/>
          <w:szCs w:val="28"/>
        </w:rPr>
        <w:t>-</w:t>
      </w:r>
      <w:r w:rsidR="00CD3C9A" w:rsidRPr="002F51D0">
        <w:rPr>
          <w:rFonts w:ascii="Liberation Serif" w:hAnsi="Liberation Serif"/>
          <w:sz w:val="28"/>
          <w:szCs w:val="28"/>
        </w:rPr>
        <w:t>Соблюдение требований законодательства о закупках товаров, работ и услуг для обеспечения государственных или муниципальных нужд, в том числе соблюдение единого порядка размещения закупок в целях обеспечения эффективного использования бюджетных средств, развития добросовестной конкуренции, совершенствования деятельности обеспечения гласности и прозрачности размещения заказов, своевременного выполнения обязательств по оплате выполненных работ со стороны заказчика, предотвращения коррупции и других злоупотреблений в сфере размещения заказов»;</w:t>
      </w:r>
      <w:proofErr w:type="gramEnd"/>
    </w:p>
    <w:p w:rsidR="00B07767" w:rsidRPr="002F51D0" w:rsidRDefault="00B07767" w:rsidP="00B07767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2F51D0">
        <w:rPr>
          <w:rFonts w:ascii="Liberation Serif" w:hAnsi="Liberation Serif"/>
          <w:sz w:val="28"/>
          <w:szCs w:val="28"/>
        </w:rPr>
        <w:tab/>
        <w:t>-Рассмотрение отчета об исполнении плана мероприятий по противодействию коррупции в Ирбитском муниципальном образовании за 2021г.</w:t>
      </w:r>
    </w:p>
    <w:p w:rsidR="00343D0A" w:rsidRDefault="00343D0A" w:rsidP="00343D0A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343D0A">
        <w:rPr>
          <w:rFonts w:ascii="Liberation Serif" w:hAnsi="Liberation Serif"/>
          <w:sz w:val="28"/>
          <w:szCs w:val="28"/>
        </w:rPr>
        <w:t>Протокол № 1 заседания комиссии по координации работы по противодействию коррупции в Ирбитском муниципальном образовании от 18.03.2021г.</w:t>
      </w:r>
    </w:p>
    <w:p w:rsidR="00B07767" w:rsidRDefault="00B07767" w:rsidP="00B07767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343D0A">
        <w:rPr>
          <w:rFonts w:ascii="Liberation Serif" w:hAnsi="Liberation Serif"/>
          <w:sz w:val="28"/>
          <w:szCs w:val="28"/>
        </w:rPr>
        <w:t xml:space="preserve">Протокол № </w:t>
      </w:r>
      <w:r>
        <w:rPr>
          <w:rFonts w:ascii="Liberation Serif" w:hAnsi="Liberation Serif"/>
          <w:sz w:val="28"/>
          <w:szCs w:val="28"/>
        </w:rPr>
        <w:t>2</w:t>
      </w:r>
      <w:r w:rsidRPr="00343D0A">
        <w:rPr>
          <w:rFonts w:ascii="Liberation Serif" w:hAnsi="Liberation Serif"/>
          <w:sz w:val="28"/>
          <w:szCs w:val="28"/>
        </w:rPr>
        <w:t xml:space="preserve"> заседания комиссии по координации работы по противодействию коррупции в Ирбитском муниципальном образовании от </w:t>
      </w:r>
      <w:r>
        <w:rPr>
          <w:rFonts w:ascii="Liberation Serif" w:hAnsi="Liberation Serif"/>
          <w:sz w:val="28"/>
          <w:szCs w:val="28"/>
        </w:rPr>
        <w:t>24.06</w:t>
      </w:r>
      <w:r w:rsidRPr="00343D0A">
        <w:rPr>
          <w:rFonts w:ascii="Liberation Serif" w:hAnsi="Liberation Serif"/>
          <w:sz w:val="28"/>
          <w:szCs w:val="28"/>
        </w:rPr>
        <w:t>.2021г.</w:t>
      </w:r>
    </w:p>
    <w:p w:rsidR="00C22C8D" w:rsidRDefault="00343D0A" w:rsidP="00343D0A">
      <w:pPr>
        <w:pStyle w:val="a6"/>
        <w:ind w:firstLine="708"/>
        <w:jc w:val="both"/>
        <w:rPr>
          <w:rFonts w:ascii="Liberation Serif" w:hAnsi="Liberation Serif"/>
          <w:sz w:val="28"/>
          <w:szCs w:val="28"/>
          <w:highlight w:val="green"/>
        </w:rPr>
      </w:pPr>
      <w:r w:rsidRPr="00343D0A">
        <w:rPr>
          <w:rFonts w:ascii="Liberation Serif" w:hAnsi="Liberation Serif"/>
          <w:sz w:val="28"/>
          <w:szCs w:val="28"/>
        </w:rPr>
        <w:t>Протокол № 3 заседания комиссии по координации работы по противодействию коррупции в Ирбитском муниципальном образовании от 13.10.2021г.</w:t>
      </w:r>
    </w:p>
    <w:p w:rsidR="00B07767" w:rsidRDefault="00B07767" w:rsidP="00B07767">
      <w:pPr>
        <w:pStyle w:val="a6"/>
        <w:ind w:firstLine="708"/>
        <w:jc w:val="both"/>
        <w:rPr>
          <w:rFonts w:ascii="Liberation Serif" w:hAnsi="Liberation Serif"/>
          <w:sz w:val="28"/>
          <w:szCs w:val="28"/>
          <w:highlight w:val="green"/>
        </w:rPr>
      </w:pPr>
      <w:r w:rsidRPr="00343D0A">
        <w:rPr>
          <w:rFonts w:ascii="Liberation Serif" w:hAnsi="Liberation Serif"/>
          <w:sz w:val="28"/>
          <w:szCs w:val="28"/>
        </w:rPr>
        <w:t xml:space="preserve">Протокол № </w:t>
      </w:r>
      <w:r>
        <w:rPr>
          <w:rFonts w:ascii="Liberation Serif" w:hAnsi="Liberation Serif"/>
          <w:sz w:val="28"/>
          <w:szCs w:val="28"/>
        </w:rPr>
        <w:t>4</w:t>
      </w:r>
      <w:r w:rsidRPr="00343D0A">
        <w:rPr>
          <w:rFonts w:ascii="Liberation Serif" w:hAnsi="Liberation Serif"/>
          <w:sz w:val="28"/>
          <w:szCs w:val="28"/>
        </w:rPr>
        <w:t xml:space="preserve"> заседания комиссии по координации работы по противодействию коррупции в Ирбитском муниципальном образовании от </w:t>
      </w:r>
      <w:r>
        <w:rPr>
          <w:rFonts w:ascii="Liberation Serif" w:hAnsi="Liberation Serif"/>
          <w:sz w:val="28"/>
          <w:szCs w:val="28"/>
        </w:rPr>
        <w:t>24.12</w:t>
      </w:r>
      <w:r w:rsidRPr="00343D0A">
        <w:rPr>
          <w:rFonts w:ascii="Liberation Serif" w:hAnsi="Liberation Serif"/>
          <w:sz w:val="28"/>
          <w:szCs w:val="28"/>
        </w:rPr>
        <w:t>.2021г.</w:t>
      </w:r>
    </w:p>
    <w:p w:rsidR="001709DD" w:rsidRPr="00B07767" w:rsidRDefault="00F808C4" w:rsidP="00747EB2">
      <w:pPr>
        <w:tabs>
          <w:tab w:val="left" w:pos="-180"/>
          <w:tab w:val="left" w:pos="0"/>
          <w:tab w:val="left" w:pos="426"/>
          <w:tab w:val="left" w:pos="252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07767">
        <w:rPr>
          <w:rFonts w:ascii="Liberation Serif" w:hAnsi="Liberation Serif"/>
          <w:sz w:val="28"/>
          <w:szCs w:val="28"/>
          <w:lang w:eastAsia="ru-RU"/>
        </w:rPr>
        <w:t xml:space="preserve">Контрольные мероприятия в финансово-бюджетной сфере проводятся </w:t>
      </w:r>
      <w:r w:rsidRPr="00B07767">
        <w:rPr>
          <w:rFonts w:ascii="Liberation Serif" w:hAnsi="Liberation Serif"/>
          <w:sz w:val="28"/>
          <w:szCs w:val="28"/>
        </w:rPr>
        <w:t xml:space="preserve">контрольным органом Ирбитского МО и Финансовым Управлением администрации Ирбитского МО. Информация о результатах контрольных мероприятий заслушивается на заседании комиссии по координации </w:t>
      </w:r>
      <w:r w:rsidRPr="00B07767">
        <w:rPr>
          <w:rFonts w:ascii="Liberation Serif" w:hAnsi="Liberation Serif"/>
          <w:sz w:val="28"/>
          <w:szCs w:val="28"/>
          <w:lang w:eastAsia="ru-RU"/>
        </w:rPr>
        <w:t>работы по противодействию коррупции в Ирбитском муниципальном образовании с последующим направлением информации о результатах контрольных мероприятий в органы полиции и прокуратуры.</w:t>
      </w:r>
    </w:p>
    <w:p w:rsidR="00F808C4" w:rsidRPr="00B07767" w:rsidRDefault="00F808C4" w:rsidP="00747EB2">
      <w:pPr>
        <w:tabs>
          <w:tab w:val="left" w:pos="-180"/>
          <w:tab w:val="left" w:pos="0"/>
          <w:tab w:val="left" w:pos="426"/>
          <w:tab w:val="left" w:pos="252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B07767">
        <w:rPr>
          <w:rFonts w:ascii="Liberation Serif" w:hAnsi="Liberation Serif"/>
          <w:sz w:val="28"/>
          <w:szCs w:val="28"/>
          <w:lang w:eastAsia="ru-RU"/>
        </w:rPr>
        <w:t xml:space="preserve">По мере подготовки нормативных правовых актов, затрагивающих вопросы осуществления предпринимательской и инвестиционной деятельности провидится оценка регулирующего воздействия проектов нормативных правовых актов Ирбитского МО и экспертиза нормативных правовых актов Ирбитского МО, затрагивающих вопросы осуществления предпринимательской и </w:t>
      </w:r>
      <w:r w:rsidRPr="00B07767">
        <w:rPr>
          <w:rFonts w:ascii="Liberation Serif" w:hAnsi="Liberation Serif"/>
          <w:sz w:val="28"/>
          <w:szCs w:val="28"/>
          <w:lang w:eastAsia="ru-RU"/>
        </w:rPr>
        <w:lastRenderedPageBreak/>
        <w:t>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 как для</w:t>
      </w:r>
      <w:proofErr w:type="gramEnd"/>
      <w:r w:rsidRPr="00B07767">
        <w:rPr>
          <w:rFonts w:ascii="Liberation Serif" w:hAnsi="Liberation Serif"/>
          <w:sz w:val="28"/>
          <w:szCs w:val="28"/>
          <w:lang w:eastAsia="ru-RU"/>
        </w:rPr>
        <w:t xml:space="preserve"> бизнеса, так и для бюджетной системы, подготовка информационно-аналитической справки о результатах оценки регулирующего воздействия и экспертизы указанных нормативных правовых актов.</w:t>
      </w:r>
    </w:p>
    <w:p w:rsidR="00C22C8D" w:rsidRPr="00747EB2" w:rsidRDefault="00F808C4" w:rsidP="00747EB2">
      <w:pPr>
        <w:tabs>
          <w:tab w:val="left" w:pos="-180"/>
          <w:tab w:val="left" w:pos="0"/>
          <w:tab w:val="left" w:pos="426"/>
          <w:tab w:val="left" w:pos="252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B07767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B07767">
        <w:rPr>
          <w:rFonts w:ascii="Liberation Serif" w:hAnsi="Liberation Serif"/>
          <w:sz w:val="28"/>
          <w:szCs w:val="28"/>
        </w:rPr>
        <w:t xml:space="preserve"> работой по предупреждению коррупции в подведомственных муниципальных организациях Ирбитского муниципального образования осуществляется раз в полгода, путем рассмотрения данного вопроса на заседании комиссии по координации </w:t>
      </w:r>
      <w:r w:rsidRPr="00B07767">
        <w:rPr>
          <w:rFonts w:ascii="Liberation Serif" w:hAnsi="Liberation Serif"/>
          <w:sz w:val="28"/>
          <w:szCs w:val="28"/>
          <w:lang w:eastAsia="ru-RU"/>
        </w:rPr>
        <w:t>работы по противодействию коррупции в Ирбитском муниципальном образовании.</w:t>
      </w:r>
    </w:p>
    <w:p w:rsidR="004B5151" w:rsidRPr="00747EB2" w:rsidRDefault="00C22C8D" w:rsidP="00747EB2">
      <w:pPr>
        <w:tabs>
          <w:tab w:val="left" w:pos="-180"/>
          <w:tab w:val="left" w:pos="0"/>
          <w:tab w:val="left" w:pos="426"/>
          <w:tab w:val="left" w:pos="252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47EB2">
        <w:rPr>
          <w:rFonts w:ascii="Liberation Serif" w:hAnsi="Liberation Serif"/>
          <w:sz w:val="28"/>
          <w:szCs w:val="28"/>
        </w:rPr>
        <w:t xml:space="preserve"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 рассматривает также ежегодно на заседании комиссии по координации </w:t>
      </w:r>
      <w:r w:rsidRPr="00747EB2">
        <w:rPr>
          <w:rFonts w:ascii="Liberation Serif" w:hAnsi="Liberation Serif"/>
          <w:sz w:val="28"/>
          <w:szCs w:val="28"/>
          <w:lang w:eastAsia="ru-RU"/>
        </w:rPr>
        <w:t xml:space="preserve">работы по противодействию коррупции в Ирбитском муниципальном образовании. </w:t>
      </w:r>
    </w:p>
    <w:p w:rsidR="00C22C8D" w:rsidRPr="00747EB2" w:rsidRDefault="00C22C8D" w:rsidP="00747EB2">
      <w:pPr>
        <w:tabs>
          <w:tab w:val="left" w:pos="-180"/>
          <w:tab w:val="left" w:pos="0"/>
          <w:tab w:val="left" w:pos="426"/>
          <w:tab w:val="left" w:pos="252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47EB2">
        <w:rPr>
          <w:rFonts w:ascii="Liberation Serif" w:hAnsi="Liberation Serif"/>
          <w:sz w:val="28"/>
          <w:szCs w:val="28"/>
        </w:rPr>
        <w:t>Ежегодно проводится социологический опрос уровня восприятия коррупции в Ирбитском муниципальном образовании, по результатам которого принимаются необходимые меры по совершенствованию работы по противодействию коррупции. Результаты опроса рассматрива</w:t>
      </w:r>
      <w:r w:rsidR="008B1436" w:rsidRPr="00747EB2">
        <w:rPr>
          <w:rFonts w:ascii="Liberation Serif" w:hAnsi="Liberation Serif"/>
          <w:sz w:val="28"/>
          <w:szCs w:val="28"/>
        </w:rPr>
        <w:t>ю</w:t>
      </w:r>
      <w:r w:rsidRPr="00747EB2">
        <w:rPr>
          <w:rFonts w:ascii="Liberation Serif" w:hAnsi="Liberation Serif"/>
          <w:sz w:val="28"/>
          <w:szCs w:val="28"/>
        </w:rPr>
        <w:t xml:space="preserve">тся на заседании комиссии по координации </w:t>
      </w:r>
      <w:r w:rsidRPr="00747EB2">
        <w:rPr>
          <w:rFonts w:ascii="Liberation Serif" w:hAnsi="Liberation Serif"/>
          <w:sz w:val="28"/>
          <w:szCs w:val="28"/>
          <w:lang w:eastAsia="ru-RU"/>
        </w:rPr>
        <w:t xml:space="preserve">работы по противодействию коррупции в Ирбитском муниципальном образовании. </w:t>
      </w:r>
    </w:p>
    <w:p w:rsidR="00C22C8D" w:rsidRPr="00747EB2" w:rsidRDefault="00C22C8D" w:rsidP="00747EB2">
      <w:pPr>
        <w:tabs>
          <w:tab w:val="left" w:pos="-180"/>
          <w:tab w:val="left" w:pos="0"/>
          <w:tab w:val="left" w:pos="426"/>
          <w:tab w:val="left" w:pos="252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B07767">
        <w:rPr>
          <w:rFonts w:ascii="Liberation Serif" w:hAnsi="Liberation Serif"/>
          <w:sz w:val="28"/>
          <w:szCs w:val="28"/>
          <w:lang w:eastAsia="ru-RU"/>
        </w:rPr>
        <w:t xml:space="preserve">Ежеквартально </w:t>
      </w:r>
      <w:r w:rsidRPr="00B07767">
        <w:rPr>
          <w:rFonts w:ascii="Liberation Serif" w:hAnsi="Liberation Serif"/>
          <w:sz w:val="28"/>
          <w:szCs w:val="28"/>
        </w:rPr>
        <w:t xml:space="preserve">на заседании комиссии по координации </w:t>
      </w:r>
      <w:r w:rsidRPr="00B07767">
        <w:rPr>
          <w:rFonts w:ascii="Liberation Serif" w:hAnsi="Liberation Serif"/>
          <w:sz w:val="28"/>
          <w:szCs w:val="28"/>
          <w:lang w:eastAsia="ru-RU"/>
        </w:rPr>
        <w:t>работы по противодействию коррупции в Ирбитском муниципальном образовании  рассматриваются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указанных органов в целях выработки и принятия мер по предупреждению и устранению причин выявленных нарушений</w:t>
      </w:r>
      <w:proofErr w:type="gramEnd"/>
      <w:r w:rsidRPr="00B07767">
        <w:rPr>
          <w:rFonts w:ascii="Liberation Serif" w:hAnsi="Liberation Serif"/>
          <w:sz w:val="28"/>
          <w:szCs w:val="28"/>
          <w:lang w:eastAsia="ru-RU"/>
        </w:rPr>
        <w:t xml:space="preserve"> в соответствии с </w:t>
      </w:r>
      <w:hyperlink r:id="rId12" w:history="1">
        <w:r w:rsidRPr="00B07767">
          <w:rPr>
            <w:rFonts w:ascii="Liberation Serif" w:hAnsi="Liberation Serif"/>
            <w:sz w:val="28"/>
            <w:szCs w:val="28"/>
            <w:lang w:eastAsia="ru-RU"/>
          </w:rPr>
          <w:t>частью 2.1 статьи 6</w:t>
        </w:r>
      </w:hyperlink>
      <w:r w:rsidRPr="00B07767">
        <w:rPr>
          <w:rFonts w:ascii="Liberation Serif" w:hAnsi="Liberation Serif"/>
          <w:sz w:val="28"/>
          <w:szCs w:val="28"/>
          <w:lang w:eastAsia="ru-RU"/>
        </w:rPr>
        <w:t xml:space="preserve"> Федерального </w:t>
      </w:r>
      <w:r w:rsidR="001709DD" w:rsidRPr="00B07767">
        <w:rPr>
          <w:rFonts w:ascii="Liberation Serif" w:hAnsi="Liberation Serif"/>
          <w:sz w:val="28"/>
          <w:szCs w:val="28"/>
          <w:lang w:eastAsia="ru-RU"/>
        </w:rPr>
        <w:t>закона от 25 декабря 2008 года №</w:t>
      </w:r>
      <w:r w:rsidR="002F51D0">
        <w:rPr>
          <w:rFonts w:ascii="Liberation Serif" w:hAnsi="Liberation Serif"/>
          <w:sz w:val="28"/>
          <w:szCs w:val="28"/>
          <w:lang w:eastAsia="ru-RU"/>
        </w:rPr>
        <w:t xml:space="preserve"> 273-ФЗ </w:t>
      </w:r>
      <w:r w:rsidR="001709DD" w:rsidRPr="00B07767">
        <w:rPr>
          <w:rFonts w:ascii="Liberation Serif" w:hAnsi="Liberation Serif"/>
          <w:sz w:val="28"/>
          <w:szCs w:val="28"/>
          <w:lang w:eastAsia="ru-RU"/>
        </w:rPr>
        <w:t>«</w:t>
      </w:r>
      <w:r w:rsidRPr="00B07767">
        <w:rPr>
          <w:rFonts w:ascii="Liberation Serif" w:hAnsi="Liberation Serif"/>
          <w:sz w:val="28"/>
          <w:szCs w:val="28"/>
          <w:lang w:eastAsia="ru-RU"/>
        </w:rPr>
        <w:t>О противодействии коррупции</w:t>
      </w:r>
      <w:r w:rsidR="001709DD" w:rsidRPr="00B07767">
        <w:rPr>
          <w:rFonts w:ascii="Liberation Serif" w:hAnsi="Liberation Serif"/>
          <w:sz w:val="28"/>
          <w:szCs w:val="28"/>
          <w:lang w:eastAsia="ru-RU"/>
        </w:rPr>
        <w:t>».</w:t>
      </w:r>
    </w:p>
    <w:p w:rsidR="00C22C8D" w:rsidRPr="00747EB2" w:rsidRDefault="00C22C8D" w:rsidP="00747EB2">
      <w:pPr>
        <w:tabs>
          <w:tab w:val="left" w:pos="-180"/>
          <w:tab w:val="left" w:pos="0"/>
          <w:tab w:val="left" w:pos="426"/>
          <w:tab w:val="left" w:pos="252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747EB2">
        <w:rPr>
          <w:rFonts w:ascii="Liberation Serif" w:hAnsi="Liberation Serif"/>
          <w:sz w:val="28"/>
          <w:szCs w:val="28"/>
          <w:lang w:eastAsia="ru-RU"/>
        </w:rPr>
        <w:t>Поручения, содержащиеся в протоколах заседаний Совета при Губернаторе Свердловской области по противодействию коррупции и Комиссии по координации работы по противодействию коррупции в Свердловской области исполняются</w:t>
      </w:r>
      <w:proofErr w:type="gramEnd"/>
      <w:r w:rsidRPr="00747EB2">
        <w:rPr>
          <w:rFonts w:ascii="Liberation Serif" w:hAnsi="Liberation Serif"/>
          <w:sz w:val="28"/>
          <w:szCs w:val="28"/>
          <w:lang w:eastAsia="ru-RU"/>
        </w:rPr>
        <w:t xml:space="preserve"> в полном объеме в сроки, указанные в протоколе. </w:t>
      </w:r>
    </w:p>
    <w:p w:rsidR="00C22C8D" w:rsidRPr="00747EB2" w:rsidRDefault="00C22C8D" w:rsidP="00747EB2">
      <w:pPr>
        <w:tabs>
          <w:tab w:val="left" w:pos="-180"/>
          <w:tab w:val="left" w:pos="0"/>
          <w:tab w:val="left" w:pos="426"/>
          <w:tab w:val="left" w:pos="252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47EB2">
        <w:rPr>
          <w:rFonts w:ascii="Liberation Serif" w:hAnsi="Liberation Serif"/>
          <w:sz w:val="28"/>
          <w:szCs w:val="28"/>
        </w:rPr>
        <w:t xml:space="preserve">Ежегодно на заседании комиссии по координации </w:t>
      </w:r>
      <w:r w:rsidRPr="00747EB2">
        <w:rPr>
          <w:rFonts w:ascii="Liberation Serif" w:hAnsi="Liberation Serif"/>
          <w:sz w:val="28"/>
          <w:szCs w:val="28"/>
          <w:lang w:eastAsia="ru-RU"/>
        </w:rPr>
        <w:t xml:space="preserve">работы по противодействию коррупции в Ирбитском муниципальном образовании </w:t>
      </w:r>
      <w:r w:rsidR="008E4828" w:rsidRPr="00747EB2">
        <w:rPr>
          <w:rFonts w:ascii="Liberation Serif" w:hAnsi="Liberation Serif"/>
          <w:sz w:val="28"/>
          <w:szCs w:val="28"/>
          <w:lang w:eastAsia="ru-RU"/>
        </w:rPr>
        <w:t>заслушивается</w:t>
      </w:r>
      <w:r w:rsidRPr="00747EB2">
        <w:rPr>
          <w:rFonts w:ascii="Liberation Serif" w:hAnsi="Liberation Serif"/>
          <w:color w:val="000000"/>
          <w:sz w:val="28"/>
          <w:szCs w:val="28"/>
        </w:rPr>
        <w:t>отчет о выполнении Плана мероприятий по противодействию коррупции в Ирбитском муниципальном образовании</w:t>
      </w:r>
      <w:r w:rsidRPr="00747EB2">
        <w:rPr>
          <w:rFonts w:ascii="Liberation Serif" w:hAnsi="Liberation Serif"/>
          <w:sz w:val="28"/>
          <w:szCs w:val="28"/>
        </w:rPr>
        <w:t>.</w:t>
      </w:r>
    </w:p>
    <w:p w:rsidR="00812B91" w:rsidRPr="00747EB2" w:rsidRDefault="008E4828" w:rsidP="00747EB2">
      <w:pPr>
        <w:tabs>
          <w:tab w:val="left" w:pos="42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Протоколы </w:t>
      </w:r>
      <w:r w:rsidR="004B5151"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заседани</w:t>
      </w:r>
      <w:r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4B5151"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комиссий </w:t>
      </w:r>
      <w:r w:rsidR="00B07767" w:rsidRPr="00747EB2">
        <w:rPr>
          <w:rFonts w:ascii="Liberation Serif" w:hAnsi="Liberation Serif"/>
          <w:sz w:val="28"/>
          <w:szCs w:val="28"/>
        </w:rPr>
        <w:t xml:space="preserve">о координации </w:t>
      </w:r>
      <w:r w:rsidR="00B07767" w:rsidRPr="00747EB2">
        <w:rPr>
          <w:rFonts w:ascii="Liberation Serif" w:hAnsi="Liberation Serif"/>
          <w:sz w:val="28"/>
          <w:szCs w:val="28"/>
          <w:lang w:eastAsia="ru-RU"/>
        </w:rPr>
        <w:t>работы по противодействию коррупции в Ирбитском муниципальном образовании</w:t>
      </w:r>
      <w:r w:rsidR="004B5151"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размещен</w:t>
      </w:r>
      <w:r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="004B5151"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сайте Ирбитского муниципального образования</w:t>
      </w:r>
      <w:r w:rsidR="00BD6463"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808C4" w:rsidRPr="00747EB2" w:rsidRDefault="006D43A4" w:rsidP="00747EB2">
      <w:pPr>
        <w:pStyle w:val="2"/>
        <w:spacing w:before="0" w:beforeAutospacing="0" w:after="0" w:afterAutospacing="0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 w:rsidRPr="00747EB2">
        <w:rPr>
          <w:rFonts w:ascii="Liberation Serif" w:hAnsi="Liberation Serif"/>
          <w:sz w:val="28"/>
          <w:szCs w:val="28"/>
        </w:rPr>
        <w:t>(</w:t>
      </w:r>
      <w:r w:rsidR="00F808C4" w:rsidRPr="00747EB2">
        <w:rPr>
          <w:rFonts w:ascii="Liberation Serif" w:hAnsi="Liberation Serif"/>
          <w:sz w:val="28"/>
          <w:szCs w:val="28"/>
        </w:rPr>
        <w:t>с</w:t>
      </w:r>
      <w:r w:rsidRPr="00747EB2">
        <w:rPr>
          <w:rFonts w:ascii="Liberation Serif" w:hAnsi="Liberation Serif"/>
          <w:sz w:val="28"/>
          <w:szCs w:val="28"/>
        </w:rPr>
        <w:t>лайд</w:t>
      </w:r>
      <w:r w:rsidR="00540B67">
        <w:rPr>
          <w:rFonts w:ascii="Liberation Serif" w:hAnsi="Liberation Serif"/>
          <w:sz w:val="28"/>
          <w:szCs w:val="28"/>
        </w:rPr>
        <w:t xml:space="preserve"> </w:t>
      </w:r>
      <w:r w:rsidR="005D5248" w:rsidRPr="00747EB2">
        <w:rPr>
          <w:rFonts w:ascii="Liberation Serif" w:hAnsi="Liberation Serif"/>
          <w:sz w:val="28"/>
          <w:szCs w:val="28"/>
        </w:rPr>
        <w:t>9</w:t>
      </w:r>
      <w:r w:rsidRPr="00747EB2">
        <w:rPr>
          <w:rFonts w:ascii="Liberation Serif" w:hAnsi="Liberation Serif"/>
          <w:sz w:val="28"/>
          <w:szCs w:val="28"/>
        </w:rPr>
        <w:t>)</w:t>
      </w:r>
    </w:p>
    <w:p w:rsidR="00343D0A" w:rsidRPr="00343D0A" w:rsidRDefault="00343D0A" w:rsidP="00343D0A">
      <w:pPr>
        <w:pStyle w:val="2"/>
        <w:spacing w:before="0" w:beforeAutospacing="0" w:after="0" w:afterAutospacing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 w:rsidRPr="00343D0A">
        <w:rPr>
          <w:rFonts w:ascii="Liberation Serif" w:hAnsi="Liberation Serif"/>
          <w:b w:val="0"/>
          <w:sz w:val="28"/>
          <w:szCs w:val="28"/>
        </w:rPr>
        <w:t xml:space="preserve">Члены аукционной комиссии декларируют отсутствие между ними и участниками данной закупки конфликта интересов в частности Председатель, заместитель председателя, члены и секретарь аукционной комиссии по </w:t>
      </w:r>
      <w:r w:rsidRPr="00343D0A">
        <w:rPr>
          <w:rFonts w:ascii="Liberation Serif" w:hAnsi="Liberation Serif"/>
          <w:b w:val="0"/>
          <w:sz w:val="28"/>
          <w:szCs w:val="28"/>
        </w:rPr>
        <w:lastRenderedPageBreak/>
        <w:t>осуществлению закупок не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унитарногопредприятия</w:t>
      </w:r>
      <w:proofErr w:type="gramEnd"/>
      <w:r w:rsidRPr="00343D0A"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 w:rsidRPr="00343D0A">
        <w:rPr>
          <w:rFonts w:ascii="Liberation Serif" w:hAnsi="Liberation Serif"/>
          <w:b w:val="0"/>
          <w:sz w:val="28"/>
          <w:szCs w:val="28"/>
        </w:rPr>
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закупки, не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43D0A">
        <w:rPr>
          <w:rFonts w:ascii="Liberation Serif" w:hAnsi="Liberation Serif"/>
          <w:b w:val="0"/>
          <w:sz w:val="28"/>
          <w:szCs w:val="28"/>
        </w:rPr>
        <w:t>неполнородными</w:t>
      </w:r>
      <w:proofErr w:type="spellEnd"/>
      <w:r w:rsidRPr="00343D0A">
        <w:rPr>
          <w:rFonts w:ascii="Liberation Serif" w:hAnsi="Liberation Serif"/>
          <w:b w:val="0"/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43D0A">
        <w:rPr>
          <w:rFonts w:ascii="Liberation Serif" w:hAnsi="Liberation Serif"/>
          <w:b w:val="0"/>
          <w:sz w:val="28"/>
          <w:szCs w:val="28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343D0A" w:rsidRDefault="00343D0A" w:rsidP="00343D0A">
      <w:pPr>
        <w:pStyle w:val="2"/>
        <w:spacing w:before="0" w:beforeAutospacing="0" w:after="0" w:afterAutospacing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343D0A">
        <w:rPr>
          <w:rFonts w:ascii="Liberation Serif" w:hAnsi="Liberation Serif"/>
          <w:b w:val="0"/>
          <w:sz w:val="28"/>
          <w:szCs w:val="28"/>
        </w:rPr>
        <w:t xml:space="preserve">Специалисты систематически принимают участие в семинарах </w:t>
      </w:r>
      <w:proofErr w:type="spellStart"/>
      <w:r w:rsidRPr="00343D0A">
        <w:rPr>
          <w:rFonts w:ascii="Liberation Serif" w:hAnsi="Liberation Serif"/>
          <w:b w:val="0"/>
          <w:sz w:val="28"/>
          <w:szCs w:val="28"/>
        </w:rPr>
        <w:t>КонсультантПлюс</w:t>
      </w:r>
      <w:proofErr w:type="spellEnd"/>
      <w:r w:rsidRPr="00343D0A">
        <w:rPr>
          <w:rFonts w:ascii="Liberation Serif" w:hAnsi="Liberation Serif"/>
          <w:b w:val="0"/>
          <w:sz w:val="28"/>
          <w:szCs w:val="28"/>
        </w:rPr>
        <w:t>, РТС-Тендер по вопросам осуществления закупок и противодействия в сфере закупок.</w:t>
      </w:r>
    </w:p>
    <w:p w:rsidR="00343D0A" w:rsidRDefault="00A91029" w:rsidP="00747EB2">
      <w:pPr>
        <w:pStyle w:val="2"/>
        <w:spacing w:before="0" w:beforeAutospacing="0" w:after="0" w:afterAutospacing="0"/>
        <w:ind w:hanging="142"/>
        <w:rPr>
          <w:rFonts w:ascii="Liberation Serif" w:hAnsi="Liberation Serif"/>
          <w:sz w:val="28"/>
          <w:szCs w:val="28"/>
        </w:rPr>
      </w:pPr>
      <w:r w:rsidRPr="00747EB2">
        <w:rPr>
          <w:rFonts w:ascii="Liberation Serif" w:hAnsi="Liberation Serif"/>
          <w:sz w:val="28"/>
          <w:szCs w:val="28"/>
        </w:rPr>
        <w:tab/>
      </w:r>
      <w:r w:rsidR="003078E3" w:rsidRPr="00747EB2">
        <w:rPr>
          <w:rFonts w:ascii="Liberation Serif" w:hAnsi="Liberation Serif"/>
          <w:sz w:val="28"/>
          <w:szCs w:val="28"/>
        </w:rPr>
        <w:tab/>
      </w:r>
    </w:p>
    <w:p w:rsidR="00540B67" w:rsidRDefault="00540B67" w:rsidP="00540B67">
      <w:pPr>
        <w:pStyle w:val="2"/>
        <w:spacing w:before="0" w:beforeAutospacing="0" w:after="0" w:afterAutospacing="0"/>
        <w:ind w:firstLine="708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(слайд 10)</w:t>
      </w:r>
    </w:p>
    <w:p w:rsidR="00540B67" w:rsidRDefault="00540B67" w:rsidP="00540B6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целях достижения показателя «Доля граждан, использующих механизм получения государственных и муниципальных услуг в электронной форме» утвержденного Указом Президента Российской Федерации от 07 мая 2012 года № 601 «Об основных направлениях совершенствования системы государственного управления» в Ирбитском муниципальном образовании продолжается проведение работы по информированию граждан о преимуществах получения государственных и муниципальных услуг в электронной форме (далее – </w:t>
      </w:r>
      <w:proofErr w:type="spellStart"/>
      <w:r>
        <w:rPr>
          <w:rFonts w:ascii="Liberation Serif" w:hAnsi="Liberation Serif"/>
          <w:sz w:val="28"/>
          <w:szCs w:val="28"/>
        </w:rPr>
        <w:t>Госуслуги</w:t>
      </w:r>
      <w:proofErr w:type="spellEnd"/>
      <w:r>
        <w:rPr>
          <w:rFonts w:ascii="Liberation Serif" w:hAnsi="Liberation Serif"/>
          <w:sz w:val="28"/>
          <w:szCs w:val="28"/>
        </w:rPr>
        <w:t>):</w:t>
      </w:r>
      <w:proofErr w:type="gramEnd"/>
    </w:p>
    <w:p w:rsidR="00540B67" w:rsidRDefault="00540B67" w:rsidP="00540B6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Ирбитском муниципальном образовании предоставляется 51 муниципальная услуга, в том числе утвержден перечень 42 муниципальных услуг, предоставление которых организовано в ГБУ МФЦ. В 2021 году доля муниципальных услуг, предоставленных в МФЦ составила 41,6%</w:t>
      </w:r>
      <w:proofErr w:type="gramStart"/>
      <w:r>
        <w:rPr>
          <w:rFonts w:ascii="Liberation Serif" w:hAnsi="Liberation Serif"/>
          <w:sz w:val="28"/>
          <w:szCs w:val="28"/>
        </w:rPr>
        <w:t xml:space="preserve"> ;</w:t>
      </w:r>
      <w:proofErr w:type="gramEnd"/>
    </w:p>
    <w:p w:rsidR="00540B67" w:rsidRDefault="00540B67" w:rsidP="00540B6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базе </w:t>
      </w:r>
      <w:proofErr w:type="spellStart"/>
      <w:r>
        <w:rPr>
          <w:rFonts w:ascii="Liberation Serif" w:hAnsi="Liberation Serif"/>
          <w:sz w:val="28"/>
          <w:szCs w:val="28"/>
        </w:rPr>
        <w:t>Зайковского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филиала МФЦ Свердловской области работает передвижной пункт (мобильный офис МФЦ), который по заранее составленному графику приезжает в отдаленные населенные пункты Ирбитского муниципального образования; </w:t>
      </w:r>
    </w:p>
    <w:p w:rsidR="00540B67" w:rsidRDefault="00540B67" w:rsidP="00540B6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 административные регламенты муниципальных услуг проходят процедуру типизации и размещены на официальном сайте Ирбитского муниципального образования, а также на ЕПГУ;</w:t>
      </w:r>
    </w:p>
    <w:p w:rsidR="00540B67" w:rsidRDefault="00540B67" w:rsidP="00540B6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проводится активная работа по информированию граждан о преимуществах получения государственных и муниципальных услуг на официальном сайте Ирбитского муниципального образования; </w:t>
      </w:r>
    </w:p>
    <w:p w:rsidR="00540B67" w:rsidRDefault="00540B67" w:rsidP="00747EB2">
      <w:pPr>
        <w:tabs>
          <w:tab w:val="left" w:pos="-180"/>
          <w:tab w:val="left" w:pos="0"/>
          <w:tab w:val="left" w:pos="709"/>
          <w:tab w:val="left" w:pos="252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F51D0" w:rsidRDefault="003078E3" w:rsidP="00747EB2">
      <w:pPr>
        <w:tabs>
          <w:tab w:val="left" w:pos="-180"/>
          <w:tab w:val="left" w:pos="0"/>
          <w:tab w:val="left" w:pos="709"/>
          <w:tab w:val="left" w:pos="252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47EB2">
        <w:rPr>
          <w:rFonts w:ascii="Liberation Serif" w:hAnsi="Liberation Serif" w:cs="Liberation Serif"/>
          <w:sz w:val="28"/>
          <w:szCs w:val="28"/>
        </w:rPr>
        <w:tab/>
      </w:r>
    </w:p>
    <w:p w:rsidR="002F51D0" w:rsidRDefault="002F51D0" w:rsidP="00747EB2">
      <w:pPr>
        <w:tabs>
          <w:tab w:val="left" w:pos="-180"/>
          <w:tab w:val="left" w:pos="0"/>
          <w:tab w:val="left" w:pos="709"/>
          <w:tab w:val="left" w:pos="252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57721" w:rsidRPr="00747EB2" w:rsidRDefault="002F51D0" w:rsidP="00747EB2">
      <w:pPr>
        <w:tabs>
          <w:tab w:val="left" w:pos="-180"/>
          <w:tab w:val="left" w:pos="0"/>
          <w:tab w:val="left" w:pos="709"/>
          <w:tab w:val="left" w:pos="2520"/>
        </w:tabs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</w:r>
      <w:r w:rsidR="00F808C4" w:rsidRPr="00747EB2">
        <w:rPr>
          <w:rFonts w:ascii="Liberation Serif" w:hAnsi="Liberation Serif" w:cs="Liberation Serif"/>
          <w:b/>
          <w:sz w:val="28"/>
          <w:szCs w:val="28"/>
        </w:rPr>
        <w:t>(слайд</w:t>
      </w:r>
      <w:r w:rsidR="005D5248" w:rsidRPr="00747EB2">
        <w:rPr>
          <w:rFonts w:ascii="Liberation Serif" w:hAnsi="Liberation Serif" w:cs="Liberation Serif"/>
          <w:b/>
          <w:sz w:val="28"/>
          <w:szCs w:val="28"/>
        </w:rPr>
        <w:t xml:space="preserve"> 11</w:t>
      </w:r>
      <w:r w:rsidR="00F808C4" w:rsidRPr="00747EB2">
        <w:rPr>
          <w:rFonts w:ascii="Liberation Serif" w:hAnsi="Liberation Serif" w:cs="Liberation Serif"/>
          <w:b/>
          <w:sz w:val="28"/>
          <w:szCs w:val="28"/>
        </w:rPr>
        <w:t>)</w:t>
      </w:r>
    </w:p>
    <w:p w:rsidR="003C53C1" w:rsidRPr="00946A66" w:rsidRDefault="003C53C1" w:rsidP="00DC022C">
      <w:pPr>
        <w:pStyle w:val="a6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46A66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357721" w:rsidRPr="00946A66">
        <w:rPr>
          <w:rFonts w:ascii="Liberation Serif" w:hAnsi="Liberation Serif"/>
          <w:color w:val="000000" w:themeColor="text1"/>
          <w:sz w:val="28"/>
          <w:szCs w:val="28"/>
        </w:rPr>
        <w:t>Совершенствование работы и контроль в сфере владения, пользования, распоряжения объектов муниципальной собственности, в том числе земельными участками, находящимися в собственности Ирбитского муниципального образования, а также земельными участками, государственная собственность на которые не разграничена:</w:t>
      </w:r>
    </w:p>
    <w:p w:rsidR="008F46ED" w:rsidRPr="00946A66" w:rsidRDefault="00357721" w:rsidP="008F46ED">
      <w:pPr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46A66">
        <w:rPr>
          <w:rFonts w:ascii="Liberation Serif" w:hAnsi="Liberation Serif"/>
          <w:color w:val="000000" w:themeColor="text1"/>
          <w:sz w:val="28"/>
          <w:szCs w:val="28"/>
        </w:rPr>
        <w:tab/>
        <w:t>-</w:t>
      </w:r>
      <w:r w:rsidR="004B76B2" w:rsidRPr="00946A66">
        <w:rPr>
          <w:rFonts w:ascii="Liberation Serif" w:hAnsi="Liberation Serif"/>
          <w:color w:val="000000" w:themeColor="text1"/>
          <w:sz w:val="28"/>
          <w:szCs w:val="28"/>
        </w:rPr>
        <w:t xml:space="preserve"> В 2021 году м</w:t>
      </w:r>
      <w:r w:rsidRPr="00946A66">
        <w:rPr>
          <w:rFonts w:ascii="Liberation Serif" w:hAnsi="Liberation Serif"/>
          <w:color w:val="000000" w:themeColor="text1"/>
          <w:sz w:val="28"/>
          <w:szCs w:val="28"/>
        </w:rPr>
        <w:t>униципальный земельный контроль осуществля</w:t>
      </w:r>
      <w:r w:rsidR="004B76B2" w:rsidRPr="00946A66">
        <w:rPr>
          <w:rFonts w:ascii="Liberation Serif" w:hAnsi="Liberation Serif"/>
          <w:color w:val="000000" w:themeColor="text1"/>
          <w:sz w:val="28"/>
          <w:szCs w:val="28"/>
        </w:rPr>
        <w:t>лся</w:t>
      </w:r>
      <w:r w:rsidRPr="00946A66">
        <w:rPr>
          <w:rFonts w:ascii="Liberation Serif" w:hAnsi="Liberation Serif"/>
          <w:color w:val="000000" w:themeColor="text1"/>
          <w:sz w:val="28"/>
          <w:szCs w:val="28"/>
        </w:rPr>
        <w:t xml:space="preserve"> в форме плановых и внеплановых проверок.</w:t>
      </w:r>
    </w:p>
    <w:p w:rsidR="008F46ED" w:rsidRPr="00946A66" w:rsidRDefault="008F46ED" w:rsidP="008F46ED">
      <w:pPr>
        <w:spacing w:after="0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</w:pPr>
      <w:r w:rsidRPr="00946A66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В срок до 1 сентября текущего года, предшествующего году проведения плановых проверок в органы прокуратуры направляются проекты ежегодных планов проведения проверок для формирования Генеральной прокуратурой Свердловской области ежегодного сводного плана проведения плановых проверок. Согласованный прокуратурой проект ежегодного плана до 1 ноября года, предшествующего году проведения плановых проверок, утверждается постановлением администрации</w:t>
      </w:r>
      <w:r w:rsidRPr="00946A66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.</w:t>
      </w:r>
    </w:p>
    <w:p w:rsidR="008F46ED" w:rsidRPr="00946A66" w:rsidRDefault="00946A66" w:rsidP="008F46ED">
      <w:pPr>
        <w:spacing w:after="0"/>
        <w:ind w:firstLine="708"/>
        <w:jc w:val="both"/>
        <w:rPr>
          <w:rFonts w:ascii="Liberation Serif" w:eastAsia="Calibri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- </w:t>
      </w:r>
      <w:bookmarkStart w:id="0" w:name="_GoBack"/>
      <w:r w:rsidR="008F46ED" w:rsidRPr="00946A66">
        <w:rPr>
          <w:rFonts w:ascii="Liberation Serif" w:hAnsi="Liberation Serif"/>
          <w:color w:val="000000" w:themeColor="text1"/>
          <w:sz w:val="28"/>
          <w:szCs w:val="28"/>
        </w:rPr>
        <w:t>Основанием для проведения внеплановой проверки является поступившее в адрес администрации Ирбитского МО обращение или заявление физического или юридического лица. Внеплановые проверки обязательно согласуются с органом прокуратуры по месту осуществления деятельности проверяемых юридических лиц и индивидуальных предпринимателей.</w:t>
      </w:r>
    </w:p>
    <w:bookmarkEnd w:id="0"/>
    <w:p w:rsidR="004B76B2" w:rsidRPr="00946A66" w:rsidRDefault="00946A66" w:rsidP="00DC022C">
      <w:pPr>
        <w:spacing w:after="0"/>
        <w:ind w:right="141" w:firstLine="708"/>
        <w:jc w:val="both"/>
        <w:rPr>
          <w:rFonts w:ascii="Liberation Serif" w:eastAsia="Calibri" w:hAnsi="Liberation Serif" w:cs="Times New Roman"/>
          <w:color w:val="000000" w:themeColor="text1"/>
          <w:sz w:val="28"/>
          <w:szCs w:val="28"/>
        </w:rPr>
      </w:pPr>
      <w:proofErr w:type="gramStart"/>
      <w:r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 xml:space="preserve">- </w:t>
      </w:r>
      <w:r w:rsidR="00DC022C" w:rsidRPr="00946A66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В соответствии со ст.</w:t>
      </w:r>
      <w:r w:rsidR="002F51D0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 xml:space="preserve"> </w:t>
      </w:r>
      <w:r w:rsidR="00DC022C" w:rsidRPr="00946A66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72 Земельного кодекса Российской Федерации, Федеральным законом от 06.10.2003г.</w:t>
      </w:r>
      <w:r w:rsidR="002F51D0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 xml:space="preserve"> </w:t>
      </w:r>
      <w:r w:rsidR="00DC022C" w:rsidRPr="00946A66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№</w:t>
      </w:r>
      <w:r w:rsidR="002F51D0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 xml:space="preserve"> </w:t>
      </w:r>
      <w:r w:rsidR="00DC022C" w:rsidRPr="00946A66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31.07.2020г. № 248-ФЗ «О государственном контроле</w:t>
      </w:r>
      <w:r w:rsidR="008F46ED" w:rsidRPr="00946A66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 xml:space="preserve"> (надзоре) и муниципальном контроле в Российской Федерации» </w:t>
      </w:r>
      <w:r w:rsidR="004B76B2" w:rsidRPr="00946A66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 xml:space="preserve">27 сентября 2021 года </w:t>
      </w:r>
      <w:r w:rsidR="00DC022C" w:rsidRPr="00946A66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Решением Думы Ирбитского муниципального образования утверждено П</w:t>
      </w:r>
      <w:r w:rsidR="004B76B2" w:rsidRPr="00946A66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оложение о муниципальном земельном контроле на территории Ирбитского муниципального образования</w:t>
      </w:r>
      <w:proofErr w:type="gramEnd"/>
      <w:r w:rsidR="00DC022C" w:rsidRPr="00946A66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 xml:space="preserve">, с целью установления порядка организации и осуществления муниципального земельного контроля на территории Ирбитского муниципального образования. </w:t>
      </w:r>
    </w:p>
    <w:p w:rsidR="00357721" w:rsidRPr="00946A66" w:rsidRDefault="00357721" w:rsidP="00747EB2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946A66">
        <w:rPr>
          <w:rFonts w:ascii="Liberation Serif" w:hAnsi="Liberation Serif"/>
          <w:sz w:val="28"/>
          <w:szCs w:val="28"/>
        </w:rPr>
        <w:tab/>
        <w:t>-</w:t>
      </w:r>
      <w:r w:rsidR="00CD4B05">
        <w:rPr>
          <w:rFonts w:ascii="Liberation Serif" w:hAnsi="Liberation Serif"/>
          <w:sz w:val="28"/>
          <w:szCs w:val="28"/>
        </w:rPr>
        <w:t xml:space="preserve"> </w:t>
      </w:r>
      <w:r w:rsidRPr="00946A66">
        <w:rPr>
          <w:rFonts w:ascii="Liberation Serif" w:hAnsi="Liberation Serif"/>
          <w:sz w:val="28"/>
          <w:szCs w:val="28"/>
        </w:rPr>
        <w:t>Все торги проходят в форме аукционов, информация публикуется и размещается на сайте администрации Ирбитского муниципального образования.</w:t>
      </w:r>
    </w:p>
    <w:p w:rsidR="00357721" w:rsidRPr="00946A66" w:rsidRDefault="00357721" w:rsidP="00063B25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946A66">
        <w:rPr>
          <w:rFonts w:ascii="Liberation Serif" w:hAnsi="Liberation Serif"/>
          <w:sz w:val="28"/>
          <w:szCs w:val="28"/>
        </w:rPr>
        <w:t xml:space="preserve">Регулярно проводится инвентаризация объектов муниципальной собственности, в том числе и земельных участков, мобильными группами проведено </w:t>
      </w:r>
      <w:r w:rsidR="006D553B" w:rsidRPr="00946A66">
        <w:rPr>
          <w:rFonts w:ascii="Liberation Serif" w:hAnsi="Liberation Serif"/>
          <w:sz w:val="28"/>
          <w:szCs w:val="28"/>
        </w:rPr>
        <w:t>62</w:t>
      </w:r>
      <w:r w:rsidRPr="00946A66">
        <w:rPr>
          <w:rFonts w:ascii="Liberation Serif" w:hAnsi="Liberation Serif"/>
          <w:sz w:val="28"/>
          <w:szCs w:val="28"/>
        </w:rPr>
        <w:t xml:space="preserve"> рейд</w:t>
      </w:r>
      <w:r w:rsidR="00DB0E46" w:rsidRPr="00946A66">
        <w:rPr>
          <w:rFonts w:ascii="Liberation Serif" w:hAnsi="Liberation Serif"/>
          <w:sz w:val="28"/>
          <w:szCs w:val="28"/>
        </w:rPr>
        <w:t>ов</w:t>
      </w:r>
      <w:r w:rsidRPr="00946A66">
        <w:rPr>
          <w:rFonts w:ascii="Liberation Serif" w:hAnsi="Liberation Serif"/>
          <w:sz w:val="28"/>
          <w:szCs w:val="28"/>
        </w:rPr>
        <w:t xml:space="preserve">, выявлено </w:t>
      </w:r>
      <w:r w:rsidR="006D553B" w:rsidRPr="00946A66">
        <w:rPr>
          <w:rFonts w:ascii="Liberation Serif" w:hAnsi="Liberation Serif"/>
          <w:sz w:val="28"/>
          <w:szCs w:val="28"/>
        </w:rPr>
        <w:t>9</w:t>
      </w:r>
      <w:r w:rsidR="00DB0E46" w:rsidRPr="00946A66">
        <w:rPr>
          <w:rFonts w:ascii="Liberation Serif" w:hAnsi="Liberation Serif"/>
          <w:sz w:val="28"/>
          <w:szCs w:val="28"/>
        </w:rPr>
        <w:t>1</w:t>
      </w:r>
      <w:r w:rsidRPr="00946A66">
        <w:rPr>
          <w:rFonts w:ascii="Liberation Serif" w:hAnsi="Liberation Serif"/>
          <w:sz w:val="28"/>
          <w:szCs w:val="28"/>
        </w:rPr>
        <w:t xml:space="preserve"> факт несоответствия, вручено </w:t>
      </w:r>
      <w:r w:rsidR="006D553B" w:rsidRPr="00946A66">
        <w:rPr>
          <w:rFonts w:ascii="Liberation Serif" w:hAnsi="Liberation Serif"/>
          <w:sz w:val="28"/>
          <w:szCs w:val="28"/>
        </w:rPr>
        <w:t>91</w:t>
      </w:r>
      <w:r w:rsidRPr="00946A66">
        <w:rPr>
          <w:rFonts w:ascii="Liberation Serif" w:hAnsi="Liberation Serif"/>
          <w:sz w:val="28"/>
          <w:szCs w:val="28"/>
        </w:rPr>
        <w:t xml:space="preserve"> уведомлени</w:t>
      </w:r>
      <w:r w:rsidR="006D553B" w:rsidRPr="00946A66">
        <w:rPr>
          <w:rFonts w:ascii="Liberation Serif" w:hAnsi="Liberation Serif"/>
          <w:sz w:val="28"/>
          <w:szCs w:val="28"/>
        </w:rPr>
        <w:t>е</w:t>
      </w:r>
      <w:r w:rsidRPr="00946A66">
        <w:rPr>
          <w:rFonts w:ascii="Liberation Serif" w:hAnsi="Liberation Serif"/>
          <w:sz w:val="28"/>
          <w:szCs w:val="28"/>
        </w:rPr>
        <w:t xml:space="preserve">, поставлено на кадастровый учет </w:t>
      </w:r>
      <w:r w:rsidR="006D553B" w:rsidRPr="00946A66">
        <w:rPr>
          <w:rFonts w:ascii="Liberation Serif" w:hAnsi="Liberation Serif"/>
          <w:sz w:val="28"/>
          <w:szCs w:val="28"/>
        </w:rPr>
        <w:t>54</w:t>
      </w:r>
      <w:r w:rsidRPr="00946A66">
        <w:rPr>
          <w:rFonts w:ascii="Liberation Serif" w:hAnsi="Liberation Serif"/>
          <w:sz w:val="28"/>
          <w:szCs w:val="28"/>
        </w:rPr>
        <w:t xml:space="preserve"> земельных участк</w:t>
      </w:r>
      <w:r w:rsidR="006D553B" w:rsidRPr="00946A66">
        <w:rPr>
          <w:rFonts w:ascii="Liberation Serif" w:hAnsi="Liberation Serif"/>
          <w:sz w:val="28"/>
          <w:szCs w:val="28"/>
        </w:rPr>
        <w:t>а</w:t>
      </w:r>
      <w:r w:rsidR="003C53C1" w:rsidRPr="00946A66">
        <w:rPr>
          <w:rFonts w:ascii="Liberation Serif" w:hAnsi="Liberation Serif"/>
          <w:sz w:val="28"/>
          <w:szCs w:val="28"/>
        </w:rPr>
        <w:t>.</w:t>
      </w:r>
    </w:p>
    <w:p w:rsidR="00357721" w:rsidRPr="00747EB2" w:rsidRDefault="003B6587" w:rsidP="00747EB2">
      <w:pPr>
        <w:tabs>
          <w:tab w:val="left" w:pos="-180"/>
          <w:tab w:val="left" w:pos="0"/>
          <w:tab w:val="left" w:pos="426"/>
          <w:tab w:val="left" w:pos="252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46A66">
        <w:rPr>
          <w:rFonts w:ascii="Liberation Serif" w:hAnsi="Liberation Serif" w:cs="Liberation Serif"/>
          <w:sz w:val="28"/>
          <w:szCs w:val="28"/>
        </w:rPr>
        <w:tab/>
      </w:r>
      <w:r w:rsidR="003C53C1" w:rsidRPr="00946A66">
        <w:rPr>
          <w:rFonts w:ascii="Liberation Serif" w:hAnsi="Liberation Serif" w:cs="Liberation Serif"/>
          <w:sz w:val="28"/>
          <w:szCs w:val="28"/>
        </w:rPr>
        <w:t xml:space="preserve">Все торги с 01.07.2019г. </w:t>
      </w:r>
      <w:r w:rsidR="008B1436" w:rsidRPr="00946A66">
        <w:rPr>
          <w:rFonts w:ascii="Liberation Serif" w:hAnsi="Liberation Serif" w:cs="Liberation Serif"/>
          <w:sz w:val="28"/>
          <w:szCs w:val="28"/>
        </w:rPr>
        <w:t>(продажа имущества, сдача его в аренду) проводятся только</w:t>
      </w:r>
      <w:r w:rsidR="003C53C1" w:rsidRPr="00946A66">
        <w:rPr>
          <w:rFonts w:ascii="Liberation Serif" w:hAnsi="Liberation Serif" w:cs="Liberation Serif"/>
          <w:sz w:val="28"/>
          <w:szCs w:val="28"/>
        </w:rPr>
        <w:t xml:space="preserve"> в электронном виде</w:t>
      </w:r>
      <w:r w:rsidR="00271608" w:rsidRPr="00946A66">
        <w:rPr>
          <w:rFonts w:ascii="Liberation Serif" w:hAnsi="Liberation Serif" w:cs="Liberation Serif"/>
          <w:sz w:val="28"/>
          <w:szCs w:val="28"/>
        </w:rPr>
        <w:t xml:space="preserve"> в едином и</w:t>
      </w:r>
      <w:r w:rsidR="00D85CEA" w:rsidRPr="00946A66">
        <w:rPr>
          <w:rFonts w:ascii="Liberation Serif" w:hAnsi="Liberation Serif" w:cs="Liberation Serif"/>
          <w:sz w:val="28"/>
          <w:szCs w:val="28"/>
        </w:rPr>
        <w:t>н</w:t>
      </w:r>
      <w:r w:rsidR="00271608" w:rsidRPr="00946A66">
        <w:rPr>
          <w:rFonts w:ascii="Liberation Serif" w:hAnsi="Liberation Serif" w:cs="Liberation Serif"/>
          <w:sz w:val="28"/>
          <w:szCs w:val="28"/>
        </w:rPr>
        <w:t xml:space="preserve">формационном ресурсе </w:t>
      </w:r>
      <w:proofErr w:type="spellStart"/>
      <w:r w:rsidR="00271608" w:rsidRPr="00946A66">
        <w:rPr>
          <w:rFonts w:ascii="Liberation Serif" w:hAnsi="Liberation Serif" w:cs="Liberation Serif"/>
          <w:sz w:val="28"/>
          <w:szCs w:val="28"/>
          <w:lang w:val="en-US"/>
        </w:rPr>
        <w:t>torgi</w:t>
      </w:r>
      <w:proofErr w:type="spellEnd"/>
      <w:r w:rsidR="00271608" w:rsidRPr="00946A66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271608" w:rsidRPr="00946A66">
        <w:rPr>
          <w:rFonts w:ascii="Liberation Serif" w:hAnsi="Liberation Serif" w:cs="Liberation Serif"/>
          <w:sz w:val="28"/>
          <w:szCs w:val="28"/>
          <w:lang w:val="en-US"/>
        </w:rPr>
        <w:t>gov</w:t>
      </w:r>
      <w:proofErr w:type="spellEnd"/>
      <w:r w:rsidR="00271608" w:rsidRPr="00946A66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271608" w:rsidRPr="00946A66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3C53C1" w:rsidRPr="00946A66">
        <w:rPr>
          <w:rFonts w:ascii="Liberation Serif" w:hAnsi="Liberation Serif" w:cs="Liberation Serif"/>
          <w:sz w:val="28"/>
          <w:szCs w:val="28"/>
        </w:rPr>
        <w:t xml:space="preserve">. </w:t>
      </w:r>
      <w:r w:rsidR="00ED270D" w:rsidRPr="00946A66">
        <w:rPr>
          <w:rFonts w:ascii="Liberation Serif" w:hAnsi="Liberation Serif" w:cs="Liberation Serif"/>
          <w:sz w:val="28"/>
          <w:szCs w:val="28"/>
        </w:rPr>
        <w:t>Также объявления о намерении предоставить земельный участок</w:t>
      </w:r>
      <w:r w:rsidR="003C53C1" w:rsidRPr="00946A66">
        <w:rPr>
          <w:rFonts w:ascii="Liberation Serif" w:hAnsi="Liberation Serif" w:cs="Liberation Serif"/>
          <w:sz w:val="28"/>
          <w:szCs w:val="28"/>
        </w:rPr>
        <w:t xml:space="preserve"> публику</w:t>
      </w:r>
      <w:r w:rsidR="00ED270D" w:rsidRPr="00946A66">
        <w:rPr>
          <w:rFonts w:ascii="Liberation Serif" w:hAnsi="Liberation Serif" w:cs="Liberation Serif"/>
          <w:sz w:val="28"/>
          <w:szCs w:val="28"/>
        </w:rPr>
        <w:t>ю</w:t>
      </w:r>
      <w:r w:rsidR="003C53C1" w:rsidRPr="00946A66">
        <w:rPr>
          <w:rFonts w:ascii="Liberation Serif" w:hAnsi="Liberation Serif" w:cs="Liberation Serif"/>
          <w:sz w:val="28"/>
          <w:szCs w:val="28"/>
        </w:rPr>
        <w:t>тся в СМИ.</w:t>
      </w:r>
    </w:p>
    <w:p w:rsidR="003C53C1" w:rsidRPr="005D5248" w:rsidRDefault="003C53C1">
      <w:pPr>
        <w:tabs>
          <w:tab w:val="left" w:pos="-180"/>
          <w:tab w:val="left" w:pos="0"/>
          <w:tab w:val="left" w:pos="426"/>
          <w:tab w:val="left" w:pos="2520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</w:p>
    <w:sectPr w:rsidR="003C53C1" w:rsidRPr="005D5248" w:rsidSect="00540B6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2C" w:rsidRDefault="00DC022C" w:rsidP="006C1D9A">
      <w:pPr>
        <w:spacing w:after="0" w:line="240" w:lineRule="auto"/>
      </w:pPr>
      <w:r>
        <w:separator/>
      </w:r>
    </w:p>
  </w:endnote>
  <w:endnote w:type="continuationSeparator" w:id="0">
    <w:p w:rsidR="00DC022C" w:rsidRDefault="00DC022C" w:rsidP="006C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2C" w:rsidRDefault="00DC022C" w:rsidP="006C1D9A">
      <w:pPr>
        <w:spacing w:after="0" w:line="240" w:lineRule="auto"/>
      </w:pPr>
      <w:r>
        <w:separator/>
      </w:r>
    </w:p>
  </w:footnote>
  <w:footnote w:type="continuationSeparator" w:id="0">
    <w:p w:rsidR="00DC022C" w:rsidRDefault="00DC022C" w:rsidP="006C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77CC"/>
    <w:multiLevelType w:val="hybridMultilevel"/>
    <w:tmpl w:val="E58A7AF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F936D0"/>
    <w:multiLevelType w:val="multilevel"/>
    <w:tmpl w:val="60BEE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892AE9"/>
    <w:multiLevelType w:val="hybridMultilevel"/>
    <w:tmpl w:val="C50E2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1E4521"/>
    <w:multiLevelType w:val="hybridMultilevel"/>
    <w:tmpl w:val="58A8BC6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BDE"/>
    <w:rsid w:val="00063B25"/>
    <w:rsid w:val="00077697"/>
    <w:rsid w:val="00120628"/>
    <w:rsid w:val="001709DD"/>
    <w:rsid w:val="00223A34"/>
    <w:rsid w:val="00226F55"/>
    <w:rsid w:val="0024795B"/>
    <w:rsid w:val="00271608"/>
    <w:rsid w:val="002F51D0"/>
    <w:rsid w:val="003078E3"/>
    <w:rsid w:val="00343D0A"/>
    <w:rsid w:val="00357721"/>
    <w:rsid w:val="003773F3"/>
    <w:rsid w:val="003963AA"/>
    <w:rsid w:val="003B6587"/>
    <w:rsid w:val="003B73FF"/>
    <w:rsid w:val="003C53C1"/>
    <w:rsid w:val="003E3FA8"/>
    <w:rsid w:val="0041088D"/>
    <w:rsid w:val="004B3A21"/>
    <w:rsid w:val="004B5151"/>
    <w:rsid w:val="004B76B2"/>
    <w:rsid w:val="00501C37"/>
    <w:rsid w:val="00540B67"/>
    <w:rsid w:val="0056107C"/>
    <w:rsid w:val="00585488"/>
    <w:rsid w:val="005956B8"/>
    <w:rsid w:val="005D5248"/>
    <w:rsid w:val="005F02E3"/>
    <w:rsid w:val="005F4D3B"/>
    <w:rsid w:val="005F537B"/>
    <w:rsid w:val="00632787"/>
    <w:rsid w:val="0066271B"/>
    <w:rsid w:val="00663BA3"/>
    <w:rsid w:val="006B6E50"/>
    <w:rsid w:val="006C1D9A"/>
    <w:rsid w:val="006C5053"/>
    <w:rsid w:val="006C7471"/>
    <w:rsid w:val="006D43A4"/>
    <w:rsid w:val="006D553B"/>
    <w:rsid w:val="00732A55"/>
    <w:rsid w:val="00747EB2"/>
    <w:rsid w:val="0077519A"/>
    <w:rsid w:val="0080681F"/>
    <w:rsid w:val="00812B91"/>
    <w:rsid w:val="008B1436"/>
    <w:rsid w:val="008E4828"/>
    <w:rsid w:val="008F46ED"/>
    <w:rsid w:val="00915148"/>
    <w:rsid w:val="009414DE"/>
    <w:rsid w:val="00946A66"/>
    <w:rsid w:val="009774FD"/>
    <w:rsid w:val="00980340"/>
    <w:rsid w:val="00980FA3"/>
    <w:rsid w:val="009A3AE2"/>
    <w:rsid w:val="009E4430"/>
    <w:rsid w:val="00A91029"/>
    <w:rsid w:val="00AC6FD2"/>
    <w:rsid w:val="00B07767"/>
    <w:rsid w:val="00B32CA6"/>
    <w:rsid w:val="00B84C49"/>
    <w:rsid w:val="00BB44E0"/>
    <w:rsid w:val="00BD6463"/>
    <w:rsid w:val="00C03BC2"/>
    <w:rsid w:val="00C20CA5"/>
    <w:rsid w:val="00C22C8D"/>
    <w:rsid w:val="00C37AB1"/>
    <w:rsid w:val="00C47BFC"/>
    <w:rsid w:val="00CD0A79"/>
    <w:rsid w:val="00CD191E"/>
    <w:rsid w:val="00CD3C9A"/>
    <w:rsid w:val="00CD4B05"/>
    <w:rsid w:val="00D660B0"/>
    <w:rsid w:val="00D85CEA"/>
    <w:rsid w:val="00DB0D4B"/>
    <w:rsid w:val="00DB0E46"/>
    <w:rsid w:val="00DC022C"/>
    <w:rsid w:val="00E066DB"/>
    <w:rsid w:val="00E155FC"/>
    <w:rsid w:val="00E21CF9"/>
    <w:rsid w:val="00ED270D"/>
    <w:rsid w:val="00EE0418"/>
    <w:rsid w:val="00F33ADD"/>
    <w:rsid w:val="00F51BDE"/>
    <w:rsid w:val="00F80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E2"/>
  </w:style>
  <w:style w:type="paragraph" w:styleId="2">
    <w:name w:val="heading 2"/>
    <w:basedOn w:val="a"/>
    <w:link w:val="20"/>
    <w:uiPriority w:val="9"/>
    <w:qFormat/>
    <w:rsid w:val="00812B91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1D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1D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1D9A"/>
    <w:rPr>
      <w:vertAlign w:val="superscript"/>
    </w:rPr>
  </w:style>
  <w:style w:type="paragraph" w:styleId="a6">
    <w:name w:val="No Spacing"/>
    <w:uiPriority w:val="1"/>
    <w:qFormat/>
    <w:rsid w:val="006C1D9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12B91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151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4B515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9"/>
    <w:rsid w:val="004B5151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a">
    <w:name w:val="List Paragraph"/>
    <w:basedOn w:val="a"/>
    <w:uiPriority w:val="34"/>
    <w:qFormat/>
    <w:rsid w:val="00775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2B91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1D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1D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1D9A"/>
    <w:rPr>
      <w:vertAlign w:val="superscript"/>
    </w:rPr>
  </w:style>
  <w:style w:type="paragraph" w:styleId="a6">
    <w:name w:val="No Spacing"/>
    <w:uiPriority w:val="1"/>
    <w:qFormat/>
    <w:rsid w:val="006C1D9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12B91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151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4B515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9"/>
    <w:rsid w:val="004B5151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2A7F7D209FF4723CB4A35AB4A6CE865A12E1F00FFB50D4F70DCC2A726406BF6576A8v4R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3%D0%BE%D1%81%D1%83%D0%B4%D0%B0%D1%80%D1%81%D1%82%D0%B2%D0%B5%D0%BD%D0%BD%D0%BE%D0%B5_%D1%83%D0%BF%D1%80%D0%B0%D0%B2%D0%BB%D0%B5%D0%BD%D0%B8%D0%B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0%D0%BE%D1%81%D1%81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A%D0%BE%D1%80%D1%80%D1%83%D0%BF%D1%86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AA988-3413-4E22-BBE5-123E5F0C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8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Мария Исакова</cp:lastModifiedBy>
  <cp:revision>35</cp:revision>
  <cp:lastPrinted>2020-01-28T05:27:00Z</cp:lastPrinted>
  <dcterms:created xsi:type="dcterms:W3CDTF">2020-01-27T06:51:00Z</dcterms:created>
  <dcterms:modified xsi:type="dcterms:W3CDTF">2022-02-01T04:12:00Z</dcterms:modified>
</cp:coreProperties>
</file>