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C3" w:rsidRDefault="00B107C3" w:rsidP="00B107C3">
      <w:pPr>
        <w:pStyle w:val="ConsPlusNormal"/>
        <w:ind w:firstLine="540"/>
        <w:jc w:val="both"/>
      </w:pPr>
      <w:r>
        <w:t>С заявлением необходимо представить следующие оригиналы документов, для подтверждения факта нуждаемости:</w:t>
      </w:r>
    </w:p>
    <w:p w:rsidR="00B107C3" w:rsidRDefault="00B107C3" w:rsidP="00B107C3">
      <w:pPr>
        <w:pStyle w:val="ConsPlusNormal"/>
        <w:ind w:firstLine="540"/>
        <w:jc w:val="both"/>
        <w:rPr>
          <w:b/>
          <w:i/>
        </w:rPr>
      </w:pPr>
    </w:p>
    <w:p w:rsidR="00B107C3" w:rsidRPr="00B107C3" w:rsidRDefault="00B107C3" w:rsidP="00B107C3">
      <w:pPr>
        <w:pStyle w:val="ConsPlusNormal"/>
        <w:ind w:firstLine="540"/>
        <w:jc w:val="both"/>
        <w:rPr>
          <w:b/>
          <w:i/>
        </w:rPr>
      </w:pPr>
      <w:r w:rsidRPr="00B107C3">
        <w:rPr>
          <w:b/>
          <w:i/>
        </w:rPr>
        <w:t>1) граждане, имеющие на день подачи заявления, указанного в части первой пункта 3 статьи 25 Закона Свердловской области от 07.07.2004 N 18-ОЗ, трех и более детей, постоянно проживающих совместно с этими гражданами:</w:t>
      </w:r>
    </w:p>
    <w:p w:rsidR="00B107C3" w:rsidRPr="003F0D9E" w:rsidRDefault="00B107C3" w:rsidP="00B107C3">
      <w:pPr>
        <w:pStyle w:val="ConsPlusNormal"/>
        <w:ind w:firstLine="540"/>
        <w:jc w:val="both"/>
      </w:pPr>
      <w:r w:rsidRPr="003F0D9E">
        <w:t>- копии паспортов или иных документов, удостоверяющих в соответствии с законодательством Российской Федерации личности заявителей;</w:t>
      </w:r>
    </w:p>
    <w:p w:rsidR="00B107C3" w:rsidRPr="003F0D9E" w:rsidRDefault="00B107C3" w:rsidP="00B107C3">
      <w:pPr>
        <w:pStyle w:val="ConsPlusNormal"/>
        <w:ind w:firstLine="540"/>
        <w:jc w:val="both"/>
      </w:pPr>
      <w:proofErr w:type="gramStart"/>
      <w:r w:rsidRPr="003F0D9E">
        <w:t>- копии свидетельств о регистрации заявителей по месту жительства на территории Свердловской области, выданных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B107C3" w:rsidRPr="003F0D9E" w:rsidRDefault="00B107C3" w:rsidP="00B107C3">
      <w:pPr>
        <w:pStyle w:val="ConsPlusNormal"/>
        <w:ind w:firstLine="540"/>
        <w:jc w:val="both"/>
      </w:pPr>
      <w:r w:rsidRPr="003F0D9E">
        <w:t>- копии свидетельств о рождении (усыновлении) детей;</w:t>
      </w:r>
    </w:p>
    <w:p w:rsidR="00B107C3" w:rsidRPr="003F0D9E" w:rsidRDefault="00B107C3" w:rsidP="00B107C3">
      <w:pPr>
        <w:pStyle w:val="ConsPlusNormal"/>
        <w:ind w:firstLine="540"/>
        <w:jc w:val="both"/>
      </w:pPr>
      <w:r w:rsidRPr="003F0D9E">
        <w:t>- копия свидетельства о браке (при наличии);</w:t>
      </w:r>
    </w:p>
    <w:p w:rsidR="00B107C3" w:rsidRPr="003F0D9E" w:rsidRDefault="00B107C3" w:rsidP="00B107C3">
      <w:pPr>
        <w:pStyle w:val="ConsPlusNormal"/>
        <w:ind w:firstLine="540"/>
        <w:jc w:val="both"/>
      </w:pPr>
      <w:r w:rsidRPr="003F0D9E">
        <w:t>- копия свидетельства о расторжении брака (при наличии);</w:t>
      </w:r>
    </w:p>
    <w:p w:rsidR="00B107C3" w:rsidRPr="003F0D9E" w:rsidRDefault="00B107C3" w:rsidP="00B107C3">
      <w:pPr>
        <w:pStyle w:val="ConsPlusNormal"/>
        <w:ind w:firstLine="540"/>
        <w:jc w:val="both"/>
      </w:pPr>
      <w:r w:rsidRPr="003F0D9E">
        <w:t>- справка, заверенная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содержащая сведения о регистрации по месту жительства заявителя и его несовершеннолетних детей;</w:t>
      </w:r>
    </w:p>
    <w:p w:rsidR="00B107C3" w:rsidRPr="003F0D9E" w:rsidRDefault="00B107C3" w:rsidP="00B107C3">
      <w:pPr>
        <w:pStyle w:val="ConsPlusNormal"/>
        <w:ind w:firstLine="540"/>
        <w:jc w:val="both"/>
      </w:pPr>
      <w:r w:rsidRPr="003F0D9E">
        <w:t>- справка органа местного самоуправления о том, что заявители состоят на учете граждан, нуждающихся в жилых помещениях, предоставляемых по договорам социального найма, выданная не позднее, чем за тридцать дней до дня обращения в уполномоченный орган с заявлением;</w:t>
      </w:r>
    </w:p>
    <w:p w:rsidR="00B107C3" w:rsidRDefault="00B107C3" w:rsidP="00B107C3">
      <w:pPr>
        <w:pStyle w:val="ConsPlusNormal"/>
        <w:ind w:firstLine="540"/>
        <w:jc w:val="both"/>
        <w:rPr>
          <w:b/>
          <w:i/>
        </w:rPr>
      </w:pPr>
    </w:p>
    <w:p w:rsidR="00B107C3" w:rsidRPr="00B107C3" w:rsidRDefault="00B107C3" w:rsidP="00B107C3">
      <w:pPr>
        <w:pStyle w:val="ConsPlusNormal"/>
        <w:ind w:firstLine="540"/>
        <w:jc w:val="both"/>
        <w:rPr>
          <w:b/>
          <w:i/>
        </w:rPr>
      </w:pPr>
      <w:proofErr w:type="gramStart"/>
      <w:r w:rsidRPr="00B107C3">
        <w:rPr>
          <w:b/>
          <w:i/>
        </w:rPr>
        <w:t>2) граждане, состоящие на учете в качестве нуждающихся в жилых помещениях, предоставляемых по договорам социального найма:</w:t>
      </w:r>
      <w:proofErr w:type="gramEnd"/>
    </w:p>
    <w:p w:rsidR="00B107C3" w:rsidRPr="003F0D9E" w:rsidRDefault="00B107C3" w:rsidP="00B107C3">
      <w:pPr>
        <w:pStyle w:val="ConsPlusNormal"/>
        <w:ind w:firstLine="540"/>
        <w:jc w:val="both"/>
      </w:pPr>
      <w:r w:rsidRPr="003F0D9E">
        <w:t>-копия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B107C3" w:rsidRPr="003F0D9E" w:rsidRDefault="00B107C3" w:rsidP="00B107C3">
      <w:pPr>
        <w:pStyle w:val="ConsPlusNormal"/>
        <w:ind w:firstLine="540"/>
        <w:jc w:val="both"/>
      </w:pPr>
      <w:proofErr w:type="gramStart"/>
      <w:r w:rsidRPr="003F0D9E">
        <w:t>-копия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B107C3" w:rsidRPr="003F0D9E" w:rsidRDefault="00B107C3" w:rsidP="00B107C3">
      <w:pPr>
        <w:pStyle w:val="ConsPlusNormal"/>
        <w:ind w:firstLine="540"/>
        <w:jc w:val="both"/>
      </w:pPr>
      <w:r w:rsidRPr="003F0D9E">
        <w:t>-справка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выданная не позднее, чем за тридцать дней до дня обращения в уполномоченный орган с заявлением</w:t>
      </w:r>
      <w:r>
        <w:t>;</w:t>
      </w:r>
    </w:p>
    <w:p w:rsidR="00B107C3" w:rsidRDefault="00B107C3" w:rsidP="00B107C3">
      <w:pPr>
        <w:pStyle w:val="ConsPlusNormal"/>
        <w:ind w:firstLine="540"/>
        <w:jc w:val="both"/>
        <w:rPr>
          <w:b/>
          <w:i/>
        </w:rPr>
      </w:pPr>
    </w:p>
    <w:p w:rsidR="00B107C3" w:rsidRPr="00B107C3" w:rsidRDefault="00B107C3" w:rsidP="00B107C3">
      <w:pPr>
        <w:pStyle w:val="ConsPlusNormal"/>
        <w:ind w:firstLine="540"/>
        <w:jc w:val="both"/>
        <w:rPr>
          <w:b/>
          <w:i/>
        </w:rPr>
      </w:pPr>
      <w:r w:rsidRPr="00B107C3">
        <w:rPr>
          <w:b/>
          <w:i/>
        </w:rPr>
        <w:t xml:space="preserve">3) инвалиды и семьи, имеющие в своем составе инвалидов, в соответствии с </w:t>
      </w:r>
      <w:hyperlink r:id="rId4" w:history="1">
        <w:r w:rsidRPr="00B107C3">
          <w:rPr>
            <w:b/>
            <w:i/>
          </w:rPr>
          <w:t>частью 15 статьи 17</w:t>
        </w:r>
      </w:hyperlink>
      <w:r w:rsidRPr="00B107C3">
        <w:rPr>
          <w:b/>
          <w:i/>
        </w:rPr>
        <w:t xml:space="preserve"> Федерального закона от 24 ноября 1995 года N 181-ФЗ "О социальной защите инвалидов в Российской Федерации":</w:t>
      </w:r>
    </w:p>
    <w:p w:rsidR="00B107C3" w:rsidRPr="003F0D9E" w:rsidRDefault="00B107C3" w:rsidP="00B107C3">
      <w:pPr>
        <w:pStyle w:val="ConsPlusNormal"/>
        <w:ind w:firstLine="540"/>
        <w:jc w:val="both"/>
      </w:pPr>
      <w:r w:rsidRPr="003F0D9E">
        <w:t>- копии паспортов или иных документов, удостоверяющих в соответствии с законодательством Российской Федерации личности заявителей;</w:t>
      </w:r>
    </w:p>
    <w:p w:rsidR="00B107C3" w:rsidRPr="003F0D9E" w:rsidRDefault="00B107C3" w:rsidP="00B107C3">
      <w:pPr>
        <w:pStyle w:val="ConsPlusNormal"/>
        <w:ind w:firstLine="540"/>
        <w:jc w:val="both"/>
      </w:pPr>
      <w:proofErr w:type="gramStart"/>
      <w:r w:rsidRPr="003F0D9E">
        <w:t xml:space="preserve">- копии свидетельств о регистрации заявителей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</w:t>
      </w:r>
      <w:r w:rsidRPr="003F0D9E">
        <w:lastRenderedPageBreak/>
        <w:t>месту жительства и при подаче</w:t>
      </w:r>
      <w:proofErr w:type="gramEnd"/>
      <w:r w:rsidRPr="003F0D9E">
        <w:t xml:space="preserve"> заявления лицом, являющимся инвалидом);</w:t>
      </w:r>
    </w:p>
    <w:p w:rsidR="00B107C3" w:rsidRPr="003F0D9E" w:rsidRDefault="00B107C3" w:rsidP="00B107C3">
      <w:pPr>
        <w:pStyle w:val="ConsPlusNormal"/>
        <w:ind w:firstLine="540"/>
        <w:jc w:val="both"/>
      </w:pPr>
      <w:proofErr w:type="gramStart"/>
      <w:r w:rsidRPr="003F0D9E">
        <w:t>- справка, заверенная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члена его семьи, являющегося инвалидом (в случае если заявление подает совместно проживающий с инвалидом член семьи);</w:t>
      </w:r>
      <w:proofErr w:type="gramEnd"/>
    </w:p>
    <w:p w:rsidR="00B107C3" w:rsidRPr="003F0D9E" w:rsidRDefault="00B107C3" w:rsidP="00B107C3">
      <w:pPr>
        <w:pStyle w:val="ConsPlusNormal"/>
        <w:ind w:firstLine="540"/>
        <w:jc w:val="both"/>
      </w:pPr>
      <w:r w:rsidRPr="003F0D9E">
        <w:t>- копия справки медико-социальной экспертизы о наличии инвалидности;</w:t>
      </w:r>
    </w:p>
    <w:p w:rsidR="00B107C3" w:rsidRPr="003F0D9E" w:rsidRDefault="00B107C3" w:rsidP="00B107C3">
      <w:pPr>
        <w:pStyle w:val="ConsPlusNormal"/>
        <w:ind w:firstLine="540"/>
        <w:jc w:val="both"/>
      </w:pPr>
      <w:r w:rsidRPr="003F0D9E">
        <w:t>- 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B107C3" w:rsidRPr="003F0D9E" w:rsidRDefault="00B107C3" w:rsidP="00B107C3">
      <w:pPr>
        <w:pStyle w:val="ConsPlusNormal"/>
        <w:ind w:firstLine="540"/>
        <w:jc w:val="both"/>
      </w:pPr>
      <w:r w:rsidRPr="003F0D9E">
        <w:t xml:space="preserve">- справка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3F0D9E">
        <w:t>позднее</w:t>
      </w:r>
      <w:proofErr w:type="gramEnd"/>
      <w:r w:rsidRPr="003F0D9E">
        <w:t xml:space="preserve"> чем за тридцать дней до дня обращения в уполномоченный орган с заявлением;</w:t>
      </w:r>
    </w:p>
    <w:p w:rsidR="00B107C3" w:rsidRDefault="00B107C3" w:rsidP="00B107C3">
      <w:pPr>
        <w:pStyle w:val="ConsPlusNormal"/>
        <w:ind w:firstLine="540"/>
        <w:jc w:val="both"/>
        <w:rPr>
          <w:b/>
          <w:i/>
        </w:rPr>
      </w:pPr>
    </w:p>
    <w:p w:rsidR="00B107C3" w:rsidRPr="00B107C3" w:rsidRDefault="00B107C3" w:rsidP="00B107C3">
      <w:pPr>
        <w:pStyle w:val="ConsPlusNormal"/>
        <w:ind w:firstLine="540"/>
        <w:jc w:val="both"/>
        <w:rPr>
          <w:b/>
          <w:i/>
        </w:rPr>
      </w:pPr>
      <w:proofErr w:type="gramStart"/>
      <w:r w:rsidRPr="00B107C3">
        <w:rPr>
          <w:b/>
          <w:i/>
        </w:rPr>
        <w:t>4)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 лет, а также военнослужащие - граждане, проходящие военную службу за пределами территории Российской Федерации, в районах Крайнего Севера, приравненных к</w:t>
      </w:r>
      <w:proofErr w:type="gramEnd"/>
      <w:r w:rsidRPr="00B107C3">
        <w:rPr>
          <w:b/>
          <w:i/>
        </w:rPr>
        <w:t xml:space="preserve"> ним </w:t>
      </w:r>
      <w:proofErr w:type="gramStart"/>
      <w:r w:rsidRPr="00B107C3">
        <w:rPr>
          <w:b/>
          <w:i/>
        </w:rPr>
        <w:t>местностях</w:t>
      </w:r>
      <w:proofErr w:type="gramEnd"/>
      <w:r w:rsidRPr="00B107C3">
        <w:rPr>
          <w:b/>
          <w:i/>
        </w:rPr>
        <w:t xml:space="preserve"> и других местностях с неблагоприятными климатическими или экологическими условиями, в соответствии с </w:t>
      </w:r>
      <w:hyperlink r:id="rId5" w:history="1">
        <w:r w:rsidRPr="00B107C3">
          <w:rPr>
            <w:b/>
            <w:i/>
          </w:rPr>
          <w:t>пунктом 12 статьи 15</w:t>
        </w:r>
      </w:hyperlink>
      <w:r w:rsidRPr="00B107C3">
        <w:rPr>
          <w:b/>
          <w:i/>
        </w:rPr>
        <w:t xml:space="preserve"> Федерального закона от 27 мая 1998 года N 76-ФЗ "О статусе военнослужащих":</w:t>
      </w:r>
    </w:p>
    <w:p w:rsidR="00B107C3" w:rsidRPr="003F0D9E" w:rsidRDefault="00B107C3" w:rsidP="00B107C3">
      <w:pPr>
        <w:pStyle w:val="ConsPlusNormal"/>
        <w:ind w:firstLine="540"/>
        <w:jc w:val="both"/>
      </w:pPr>
      <w:r w:rsidRPr="003F0D9E">
        <w:t>- копия паспорта или иных документов, удостоверяющих в соответствии с законодательством Российской Федерации личность заявителя;</w:t>
      </w:r>
    </w:p>
    <w:p w:rsidR="00B107C3" w:rsidRPr="003F0D9E" w:rsidRDefault="00B107C3" w:rsidP="00B107C3">
      <w:pPr>
        <w:pStyle w:val="ConsPlusNormal"/>
        <w:ind w:firstLine="540"/>
        <w:jc w:val="both"/>
      </w:pPr>
      <w:proofErr w:type="gramStart"/>
      <w:r w:rsidRPr="003F0D9E">
        <w:t>- 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B107C3" w:rsidRPr="003F0D9E" w:rsidRDefault="00B107C3" w:rsidP="00B107C3">
      <w:pPr>
        <w:pStyle w:val="ConsPlusNormal"/>
        <w:ind w:firstLine="540"/>
        <w:jc w:val="both"/>
      </w:pPr>
      <w:r w:rsidRPr="003F0D9E">
        <w:t>- выписка из приказа об увольнении с военной службы с указанием основания увольнения (для граждан, уволенных с военной службы);</w:t>
      </w:r>
    </w:p>
    <w:p w:rsidR="00B107C3" w:rsidRPr="003F0D9E" w:rsidRDefault="00B107C3" w:rsidP="00B107C3">
      <w:pPr>
        <w:pStyle w:val="ConsPlusNormal"/>
        <w:ind w:firstLine="540"/>
        <w:jc w:val="both"/>
      </w:pPr>
      <w:r w:rsidRPr="003F0D9E">
        <w:t>- справка об общей продолжительности военной службы (для граждан, уволенных с военной службы и проходящих военную службу);</w:t>
      </w:r>
    </w:p>
    <w:p w:rsidR="00B107C3" w:rsidRPr="003F0D9E" w:rsidRDefault="00B107C3" w:rsidP="00B107C3">
      <w:pPr>
        <w:pStyle w:val="ConsPlusNormal"/>
        <w:ind w:firstLine="540"/>
        <w:jc w:val="both"/>
      </w:pPr>
      <w:r w:rsidRPr="003F0D9E">
        <w:t>- справка войсковой части о прохождении военной службы (для лиц, проходящих военную службу);</w:t>
      </w:r>
    </w:p>
    <w:p w:rsidR="00B107C3" w:rsidRPr="003F0D9E" w:rsidRDefault="00B107C3" w:rsidP="00B107C3">
      <w:pPr>
        <w:pStyle w:val="ConsPlusNormal"/>
        <w:ind w:firstLine="540"/>
        <w:jc w:val="both"/>
      </w:pPr>
      <w:r w:rsidRPr="003F0D9E">
        <w:t xml:space="preserve">- копия послужного списка, </w:t>
      </w:r>
      <w:proofErr w:type="gramStart"/>
      <w:r w:rsidRPr="003F0D9E">
        <w:t>подтверждающую</w:t>
      </w:r>
      <w:proofErr w:type="gramEnd"/>
      <w:r w:rsidRPr="003F0D9E">
        <w:t xml:space="preserve">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B107C3" w:rsidRDefault="00B107C3" w:rsidP="00B107C3">
      <w:pPr>
        <w:pStyle w:val="ConsPlusNormal"/>
        <w:ind w:firstLine="540"/>
        <w:jc w:val="both"/>
        <w:rPr>
          <w:b/>
          <w:i/>
        </w:rPr>
      </w:pPr>
    </w:p>
    <w:p w:rsidR="00B107C3" w:rsidRPr="00B107C3" w:rsidRDefault="00B107C3" w:rsidP="00B107C3">
      <w:pPr>
        <w:pStyle w:val="ConsPlusNormal"/>
        <w:ind w:firstLine="540"/>
        <w:jc w:val="both"/>
        <w:rPr>
          <w:b/>
          <w:i/>
        </w:rPr>
      </w:pPr>
      <w:r w:rsidRPr="00B107C3">
        <w:rPr>
          <w:b/>
          <w:i/>
        </w:rPr>
        <w:t xml:space="preserve">5) граждане, получившие суммарную (накопленную) эффективную дозу облучения, превышающую 25 </w:t>
      </w:r>
      <w:proofErr w:type="spellStart"/>
      <w:r w:rsidRPr="00B107C3">
        <w:rPr>
          <w:b/>
          <w:i/>
        </w:rPr>
        <w:t>сЗв</w:t>
      </w:r>
      <w:proofErr w:type="spellEnd"/>
      <w:r w:rsidRPr="00B107C3">
        <w:rPr>
          <w:b/>
          <w:i/>
        </w:rPr>
        <w:t xml:space="preserve"> (бэр), в соответствии с </w:t>
      </w:r>
      <w:hyperlink r:id="rId6" w:history="1">
        <w:r w:rsidRPr="00B107C3">
          <w:rPr>
            <w:b/>
            <w:i/>
          </w:rPr>
          <w:t>подпунктом 16 части первой статьи 2</w:t>
        </w:r>
      </w:hyperlink>
      <w:r w:rsidRPr="00B107C3">
        <w:rPr>
          <w:b/>
          <w:i/>
        </w:rP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полигоне":</w:t>
      </w:r>
    </w:p>
    <w:p w:rsidR="00B107C3" w:rsidRPr="003F0D9E" w:rsidRDefault="00B107C3" w:rsidP="00B107C3">
      <w:pPr>
        <w:pStyle w:val="ConsPlusNormal"/>
        <w:ind w:firstLine="540"/>
        <w:jc w:val="both"/>
      </w:pPr>
      <w:r w:rsidRPr="003F0D9E">
        <w:t>- копия паспорта или иных документов, удостоверяющих в соответствии с законодательством Российской Федерации личность заявителя;</w:t>
      </w:r>
    </w:p>
    <w:p w:rsidR="00B107C3" w:rsidRPr="003F0D9E" w:rsidRDefault="00B107C3" w:rsidP="00B107C3">
      <w:pPr>
        <w:pStyle w:val="ConsPlusNormal"/>
        <w:ind w:firstLine="540"/>
        <w:jc w:val="both"/>
      </w:pPr>
      <w:proofErr w:type="gramStart"/>
      <w:r w:rsidRPr="003F0D9E">
        <w:t xml:space="preserve">- 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</w:t>
      </w:r>
      <w:r w:rsidRPr="003F0D9E">
        <w:lastRenderedPageBreak/>
        <w:t>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B107C3" w:rsidRPr="003F0D9E" w:rsidRDefault="00B107C3" w:rsidP="00B107C3">
      <w:pPr>
        <w:pStyle w:val="ConsPlusNormal"/>
        <w:ind w:firstLine="540"/>
        <w:jc w:val="both"/>
      </w:pPr>
      <w:r w:rsidRPr="003F0D9E">
        <w:t>- копия удостоверения установленного образца;</w:t>
      </w:r>
    </w:p>
    <w:p w:rsidR="00B107C3" w:rsidRPr="003F0D9E" w:rsidRDefault="00B107C3" w:rsidP="00B107C3">
      <w:pPr>
        <w:pStyle w:val="ConsPlusNormal"/>
        <w:ind w:firstLine="540"/>
        <w:jc w:val="both"/>
      </w:pPr>
      <w:r w:rsidRPr="003F0D9E">
        <w:t xml:space="preserve">- справка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выданная не </w:t>
      </w:r>
      <w:proofErr w:type="gramStart"/>
      <w:r w:rsidRPr="003F0D9E">
        <w:t>позднее</w:t>
      </w:r>
      <w:proofErr w:type="gramEnd"/>
      <w:r w:rsidRPr="003F0D9E">
        <w:t xml:space="preserve"> чем за тридцать дней до дня обращения в уполномоченный орган с заявлением.</w:t>
      </w:r>
    </w:p>
    <w:p w:rsidR="00B107C3" w:rsidRDefault="00B107C3" w:rsidP="00B107C3">
      <w:pPr>
        <w:pStyle w:val="ConsPlusNormal"/>
        <w:ind w:firstLine="540"/>
        <w:jc w:val="both"/>
        <w:rPr>
          <w:b/>
          <w:i/>
        </w:rPr>
      </w:pPr>
    </w:p>
    <w:p w:rsidR="00B107C3" w:rsidRPr="00B107C3" w:rsidRDefault="00B107C3" w:rsidP="00B107C3">
      <w:pPr>
        <w:pStyle w:val="ConsPlusNormal"/>
        <w:ind w:firstLine="540"/>
        <w:jc w:val="both"/>
        <w:rPr>
          <w:b/>
          <w:i/>
        </w:rPr>
      </w:pPr>
      <w:r w:rsidRPr="00B107C3">
        <w:rPr>
          <w:b/>
          <w:i/>
        </w:rPr>
        <w:t xml:space="preserve">6) Герои Советского Союза, Герои Российской Федерации, полные кавалеры ордена Славы в соответствии с </w:t>
      </w:r>
      <w:hyperlink r:id="rId7" w:history="1">
        <w:r w:rsidRPr="00B107C3">
          <w:rPr>
            <w:b/>
            <w:i/>
          </w:rPr>
          <w:t>пунктом 4 статьи 5</w:t>
        </w:r>
      </w:hyperlink>
      <w:r w:rsidRPr="00B107C3">
        <w:rPr>
          <w:b/>
          <w:i/>
        </w:rPr>
        <w:t xml:space="preserve"> Закона Российской Федерации от 15 января 1993 года N 4301-1 "О статусе Героев Советского Союза, Героев Российской Федерации и полных кавалеров орденов Славы"; </w:t>
      </w:r>
      <w:proofErr w:type="gramStart"/>
      <w:r w:rsidRPr="00B107C3">
        <w:rPr>
          <w:b/>
          <w:i/>
        </w:rPr>
        <w:t xml:space="preserve">Герои Социалистического Труда и полные кавалеры орденов Трудовой Славы в соответствии с </w:t>
      </w:r>
      <w:hyperlink r:id="rId8" w:history="1">
        <w:r w:rsidRPr="00B107C3">
          <w:rPr>
            <w:b/>
            <w:i/>
          </w:rPr>
          <w:t>пунктом 4 статьи 3</w:t>
        </w:r>
      </w:hyperlink>
      <w:r w:rsidRPr="00B107C3">
        <w:rPr>
          <w:b/>
          <w:i/>
        </w:rPr>
        <w:t xml:space="preserve"> Федерального закона от 09 января 1997 года N 5-ФЗ "О предоставлении социальных гарантий Героям Социалистического Труда и полным кавалерам ордена Трудовой Славы" или их представители, действующие на основании доверенности, оформленной в соответствии с Гражданским </w:t>
      </w:r>
      <w:hyperlink r:id="rId9" w:history="1">
        <w:r w:rsidRPr="00B107C3">
          <w:rPr>
            <w:b/>
            <w:i/>
          </w:rPr>
          <w:t>кодексом</w:t>
        </w:r>
      </w:hyperlink>
      <w:r w:rsidRPr="00B107C3">
        <w:rPr>
          <w:b/>
          <w:i/>
        </w:rPr>
        <w:t xml:space="preserve"> Российской Федерации:</w:t>
      </w:r>
      <w:proofErr w:type="gramEnd"/>
    </w:p>
    <w:p w:rsidR="00B107C3" w:rsidRPr="007461CE" w:rsidRDefault="00B107C3" w:rsidP="00B107C3">
      <w:pPr>
        <w:pStyle w:val="ConsPlusNormal"/>
        <w:ind w:firstLine="540"/>
        <w:jc w:val="both"/>
      </w:pPr>
      <w:r w:rsidRPr="007461CE">
        <w:t>- копия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B107C3" w:rsidRPr="007461CE" w:rsidRDefault="00B107C3" w:rsidP="00B107C3">
      <w:pPr>
        <w:pStyle w:val="ConsPlusNormal"/>
        <w:ind w:firstLine="540"/>
        <w:jc w:val="both"/>
      </w:pPr>
      <w:proofErr w:type="gramStart"/>
      <w:r w:rsidRPr="007461CE">
        <w:t>- 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B107C3" w:rsidRPr="007461CE" w:rsidRDefault="00B107C3" w:rsidP="00B107C3">
      <w:pPr>
        <w:pStyle w:val="ConsPlusNormal"/>
        <w:ind w:firstLine="540"/>
      </w:pPr>
      <w:r w:rsidRPr="007461CE">
        <w:t>- копия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B107C3" w:rsidRDefault="00B107C3" w:rsidP="00B107C3">
      <w:pPr>
        <w:pStyle w:val="ConsPlusNormal"/>
        <w:ind w:firstLine="540"/>
      </w:pPr>
    </w:p>
    <w:p w:rsidR="00B107C3" w:rsidRDefault="00B107C3" w:rsidP="00B107C3">
      <w:pPr>
        <w:pStyle w:val="ConsPlusNormal"/>
        <w:ind w:firstLine="540"/>
      </w:pPr>
      <w:r>
        <w:t>Документы представляются в оригиналах и копиях, либо при не представлении оригиналов - в нотариально заверенных копиях.</w:t>
      </w:r>
    </w:p>
    <w:p w:rsidR="00B107C3" w:rsidRDefault="00B107C3" w:rsidP="00B107C3">
      <w:pPr>
        <w:pStyle w:val="ConsPlusNormal"/>
        <w:ind w:firstLine="540"/>
        <w:jc w:val="both"/>
      </w:pPr>
      <w:r>
        <w:t>В случае представления документов в оригиналах и копиях, специалист   КУМИ заверяет сверенные с оригиналами копии документов.</w:t>
      </w:r>
    </w:p>
    <w:p w:rsidR="00B107C3" w:rsidRDefault="00B107C3" w:rsidP="00B107C3">
      <w:pPr>
        <w:pStyle w:val="ConsPlusNormal"/>
        <w:ind w:firstLine="540"/>
        <w:jc w:val="both"/>
      </w:pPr>
      <w:r>
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B107C3" w:rsidRDefault="00B107C3" w:rsidP="00B107C3">
      <w:pPr>
        <w:pStyle w:val="ConsPlusNormal"/>
        <w:ind w:firstLine="540"/>
        <w:jc w:val="both"/>
      </w:pPr>
      <w:r>
        <w:t>Документы могут быть отправлены путем почтового отправления заказным письмом с описью вложения с уведомлением о вручении. В этом случае факт представления этих документов в  КУМИ 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B107C3" w:rsidRDefault="00B107C3" w:rsidP="00B107C3">
      <w:pPr>
        <w:pStyle w:val="ConsPlusNormal"/>
        <w:ind w:firstLine="540"/>
        <w:jc w:val="both"/>
      </w:pPr>
      <w:r>
        <w:t>В случае представления запроса в электронной форме на Едином портале государственных и муниципальных услуг (функций) (http://www.gosuslugi.ru) документы прилагаются к запросу в отсканированном виде, с последующим представлением в Комитет.</w:t>
      </w:r>
    </w:p>
    <w:p w:rsidR="00B107C3" w:rsidRDefault="00B107C3" w:rsidP="00B107C3">
      <w:pPr>
        <w:pStyle w:val="ConsPlusNormal"/>
        <w:ind w:firstLine="540"/>
        <w:jc w:val="both"/>
      </w:pPr>
    </w:p>
    <w:p w:rsidR="00B107C3" w:rsidRDefault="00B107C3" w:rsidP="00B107C3">
      <w:pPr>
        <w:pStyle w:val="ConsPlusNormal"/>
        <w:ind w:firstLine="540"/>
        <w:jc w:val="both"/>
      </w:pPr>
      <w:r>
        <w:t>Требования к документам:</w:t>
      </w:r>
    </w:p>
    <w:p w:rsidR="00B107C3" w:rsidRDefault="00B107C3" w:rsidP="00B107C3">
      <w:pPr>
        <w:pStyle w:val="ConsPlusNormal"/>
        <w:ind w:firstLine="540"/>
        <w:jc w:val="both"/>
      </w:pPr>
      <w:r>
        <w:t>- текст документов должен быть написан разборчиво;</w:t>
      </w:r>
    </w:p>
    <w:p w:rsidR="00B107C3" w:rsidRDefault="00B107C3" w:rsidP="00B107C3">
      <w:pPr>
        <w:pStyle w:val="ConsPlusNormal"/>
        <w:ind w:firstLine="540"/>
        <w:jc w:val="both"/>
      </w:pPr>
      <w:r>
        <w:t>- фамилии, имена и отчества должны соответствовать документам, удостоверяющим личность;</w:t>
      </w:r>
    </w:p>
    <w:p w:rsidR="00B107C3" w:rsidRDefault="00B107C3" w:rsidP="00B107C3">
      <w:pPr>
        <w:pStyle w:val="ConsPlusNormal"/>
        <w:ind w:firstLine="540"/>
        <w:jc w:val="both"/>
      </w:pPr>
      <w:r>
        <w:t>- не должно быть подчисток, приписок, зачеркнутых слов и иных исправлений;</w:t>
      </w:r>
    </w:p>
    <w:p w:rsidR="00B107C3" w:rsidRDefault="00B107C3" w:rsidP="00B107C3">
      <w:pPr>
        <w:pStyle w:val="ConsPlusNormal"/>
        <w:ind w:firstLine="540"/>
        <w:jc w:val="both"/>
      </w:pPr>
      <w:r>
        <w:t>- документы не должны быть исполнены карандашом;</w:t>
      </w:r>
    </w:p>
    <w:p w:rsidR="00BF704D" w:rsidRPr="00B107C3" w:rsidRDefault="00B107C3" w:rsidP="00B107C3">
      <w:pPr>
        <w:ind w:firstLine="567"/>
        <w:rPr>
          <w:rFonts w:ascii="Times New Roman" w:hAnsi="Times New Roman" w:cs="Times New Roman"/>
        </w:rPr>
      </w:pPr>
      <w:r w:rsidRPr="00B107C3">
        <w:rPr>
          <w:rFonts w:ascii="Times New Roman" w:hAnsi="Times New Roman" w:cs="Times New Roman"/>
        </w:rPr>
        <w:t xml:space="preserve">- в документах не должно быть серьезных повреждений, наличие которых не </w:t>
      </w:r>
      <w:proofErr w:type="gramStart"/>
      <w:r w:rsidRPr="00B107C3">
        <w:rPr>
          <w:rFonts w:ascii="Times New Roman" w:hAnsi="Times New Roman" w:cs="Times New Roman"/>
        </w:rPr>
        <w:t>позволяло</w:t>
      </w:r>
      <w:proofErr w:type="gramEnd"/>
      <w:r w:rsidRPr="00B107C3">
        <w:rPr>
          <w:rFonts w:ascii="Times New Roman" w:hAnsi="Times New Roman" w:cs="Times New Roman"/>
        </w:rPr>
        <w:t xml:space="preserve"> бы однозначно истолковать их содержание.</w:t>
      </w:r>
    </w:p>
    <w:sectPr w:rsidR="00BF704D" w:rsidRPr="00B107C3" w:rsidSect="00B107C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107C3"/>
    <w:rsid w:val="009C6759"/>
    <w:rsid w:val="00B107C3"/>
    <w:rsid w:val="00B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E3E880124E30B568FF840AE31520B578044C6370E0EAB7AF62693ECD7531FAFB58E597F784B8730a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6E3E880124E30B568FF840AE31520B57814AC730030EAB7AF62693ECD7531FAFB58E597F784B8730a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6E3E880124E30B568FF840AE31520B578D4BC936050EAB7AF62693ECD7531FAFB58E597F784B8330aA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36E3E880124E30B568FF840AE31520B578C46CF35010EAB7AF62693ECD7531FAFB58E5B37aE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36E3E880124E30B568FF840AE31520B578D43C93E000EAB7AF62693ECD7531FAFB58E597F78488330a5E" TargetMode="External"/><Relationship Id="rId9" Type="http://schemas.openxmlformats.org/officeDocument/2006/relationships/hyperlink" Target="consultantplus://offline/ref=936E3E880124E30B568FF840AE31520B578C41CE32000EAB7AF62693EC3D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Ignatovich</dc:creator>
  <cp:keywords/>
  <dc:description/>
  <cp:lastModifiedBy>Ignatovich</cp:lastModifiedBy>
  <cp:revision>2</cp:revision>
  <dcterms:created xsi:type="dcterms:W3CDTF">2018-12-27T03:24:00Z</dcterms:created>
  <dcterms:modified xsi:type="dcterms:W3CDTF">2018-12-27T03:35:00Z</dcterms:modified>
</cp:coreProperties>
</file>