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C3" w:rsidRPr="00BA3CE2" w:rsidRDefault="00B107C3" w:rsidP="00367BAD">
      <w:pPr>
        <w:pStyle w:val="ConsPlusNormal"/>
        <w:ind w:firstLine="540"/>
        <w:jc w:val="center"/>
        <w:rPr>
          <w:rFonts w:ascii="Liberation Serif" w:hAnsi="Liberation Serif"/>
          <w:b/>
          <w:i/>
          <w:sz w:val="20"/>
        </w:rPr>
      </w:pPr>
      <w:r w:rsidRPr="00BA3CE2">
        <w:rPr>
          <w:rFonts w:ascii="Liberation Serif" w:hAnsi="Liberation Serif"/>
          <w:b/>
          <w:i/>
          <w:sz w:val="20"/>
        </w:rPr>
        <w:t>С заявлением необходимо пред</w:t>
      </w:r>
      <w:r w:rsidR="001340BB" w:rsidRPr="00BA3CE2">
        <w:rPr>
          <w:rFonts w:ascii="Liberation Serif" w:hAnsi="Liberation Serif"/>
          <w:b/>
          <w:i/>
          <w:sz w:val="20"/>
        </w:rPr>
        <w:t>о</w:t>
      </w:r>
      <w:r w:rsidRPr="00BA3CE2">
        <w:rPr>
          <w:rFonts w:ascii="Liberation Serif" w:hAnsi="Liberation Serif"/>
          <w:b/>
          <w:i/>
          <w:sz w:val="20"/>
        </w:rPr>
        <w:t>ставить следующие оригиналы документов, для подтверждения факта нуждаемости: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b/>
          <w:i/>
          <w:sz w:val="20"/>
        </w:rPr>
      </w:pP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b/>
          <w:i/>
          <w:sz w:val="20"/>
        </w:rPr>
      </w:pPr>
      <w:r w:rsidRPr="00BA3CE2">
        <w:rPr>
          <w:rFonts w:ascii="Liberation Serif" w:hAnsi="Liberation Serif"/>
          <w:b/>
          <w:i/>
          <w:sz w:val="20"/>
        </w:rPr>
        <w:t>1) граждане, имеющие на день подачи заявления, указанного в части первой пункта 3 статьи 25 Закона Свердловской области от 07.07.2004 N 18-ОЗ, трех и более детей, постоянно проживающих совместно с этими гражданами: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копии паспортов или иных документов, удостоверяющих в соответствии с законодательством Российской Федерации личности заявителей;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proofErr w:type="gramStart"/>
      <w:r w:rsidRPr="00BA3CE2">
        <w:rPr>
          <w:rFonts w:ascii="Liberation Serif" w:hAnsi="Liberation Serif"/>
          <w:sz w:val="20"/>
        </w:rPr>
        <w:t>- копии свидетельств о регистрации заявителей по месту жительства на территории Свердловской области, выданных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копии свидетельств о рождении (усыновлении) детей;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копия свидетельства о браке (при наличии);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копия свидетельства о расторжении брака (при наличии);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справка, заверенная подписью должностного лица территориального органа федерального органа исполнительной власти</w:t>
      </w:r>
      <w:r w:rsidRPr="00BA3CE2">
        <w:rPr>
          <w:rFonts w:ascii="Liberation Serif" w:hAnsi="Liberation Serif"/>
          <w:b/>
          <w:sz w:val="20"/>
        </w:rPr>
        <w:t xml:space="preserve">, </w:t>
      </w:r>
      <w:r w:rsidRPr="00BA3CE2">
        <w:rPr>
          <w:rFonts w:ascii="Liberation Serif" w:hAnsi="Liberation Serif"/>
          <w:sz w:val="20"/>
        </w:rPr>
        <w:t>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по месту жительства заявителя и его несовершеннолетних детей;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справка органа местного самоуправления о том, что заявители состоят на учете граждан, нуждающихся в жилых помещениях, предоставляемых по договорам социального найма, выданная не позднее, чем за тридцать дней до дня обращения в уполномоченный орган с заявлением;</w:t>
      </w:r>
    </w:p>
    <w:p w:rsidR="004F7965" w:rsidRPr="00BA3CE2" w:rsidRDefault="004F7965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удостоверение многодетной семьи;</w:t>
      </w:r>
    </w:p>
    <w:p w:rsidR="004F7965" w:rsidRPr="00BA3CE2" w:rsidRDefault="004F7965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СНИЛС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b/>
          <w:i/>
          <w:sz w:val="20"/>
        </w:rPr>
      </w:pPr>
      <w:proofErr w:type="gramStart"/>
      <w:r w:rsidRPr="00BA3CE2">
        <w:rPr>
          <w:rFonts w:ascii="Liberation Serif" w:hAnsi="Liberation Serif"/>
          <w:b/>
          <w:i/>
          <w:sz w:val="20"/>
        </w:rPr>
        <w:t>2) граждане, состоящие на учете в качестве нуждающихся в жилых помещениях, предоставляемых по договорам социального найма:</w:t>
      </w:r>
      <w:proofErr w:type="gramEnd"/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-копия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proofErr w:type="gramStart"/>
      <w:r w:rsidRPr="00BA3CE2">
        <w:rPr>
          <w:rFonts w:ascii="Liberation Serif" w:hAnsi="Liberation Serif"/>
          <w:sz w:val="20"/>
        </w:rPr>
        <w:t>-копия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позднее, чем за тридцать дней до дня обращения в уполномоченный орган с заявлением;</w:t>
      </w:r>
    </w:p>
    <w:p w:rsidR="00BA3CE2" w:rsidRPr="00BA3CE2" w:rsidRDefault="00BA3CE2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СНИЛС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b/>
          <w:i/>
          <w:sz w:val="20"/>
        </w:rPr>
      </w:pPr>
      <w:r w:rsidRPr="00BA3CE2">
        <w:rPr>
          <w:rFonts w:ascii="Liberation Serif" w:hAnsi="Liberation Serif"/>
          <w:b/>
          <w:i/>
          <w:sz w:val="20"/>
        </w:rPr>
        <w:t xml:space="preserve">3) инвалиды и семьи, имеющие в своем составе инвалидов, в соответствии с </w:t>
      </w:r>
      <w:hyperlink r:id="rId5" w:history="1">
        <w:r w:rsidRPr="00BA3CE2">
          <w:rPr>
            <w:rFonts w:ascii="Liberation Serif" w:hAnsi="Liberation Serif"/>
            <w:b/>
            <w:i/>
            <w:sz w:val="20"/>
          </w:rPr>
          <w:t>частью 15 статьи 17</w:t>
        </w:r>
      </w:hyperlink>
      <w:r w:rsidRPr="00BA3CE2">
        <w:rPr>
          <w:rFonts w:ascii="Liberation Serif" w:hAnsi="Liberation Serif"/>
          <w:b/>
          <w:i/>
          <w:sz w:val="20"/>
        </w:rPr>
        <w:t xml:space="preserve"> Федерального закона от 24 ноября 1995 года N 181-ФЗ "О социальной защите инвалидов в Российской Федерации":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копии паспортов или иных документов, удостоверяющих в соответствии с законодательством Российской Федерации личности заявителей;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proofErr w:type="gramStart"/>
      <w:r w:rsidRPr="00BA3CE2">
        <w:rPr>
          <w:rFonts w:ascii="Liberation Serif" w:hAnsi="Liberation Serif"/>
          <w:sz w:val="20"/>
        </w:rPr>
        <w:t>- копии свидетельств о регистрации заявителей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BA3CE2">
        <w:rPr>
          <w:rFonts w:ascii="Liberation Serif" w:hAnsi="Liberation Serif"/>
          <w:sz w:val="20"/>
        </w:rPr>
        <w:t xml:space="preserve"> заявления лицом, являющимся инвалидом);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proofErr w:type="gramStart"/>
      <w:r w:rsidRPr="00BA3CE2">
        <w:rPr>
          <w:rFonts w:ascii="Liberation Serif" w:hAnsi="Liberation Serif"/>
          <w:sz w:val="20"/>
        </w:rPr>
        <w:t>- 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  <w:proofErr w:type="gramEnd"/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копия справки медико-социальной экспертизы о наличии инвалидности;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 xml:space="preserve">- 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BA3CE2">
        <w:rPr>
          <w:rFonts w:ascii="Liberation Serif" w:hAnsi="Liberation Serif"/>
          <w:sz w:val="20"/>
        </w:rPr>
        <w:t>позднее</w:t>
      </w:r>
      <w:proofErr w:type="gramEnd"/>
      <w:r w:rsidRPr="00BA3CE2">
        <w:rPr>
          <w:rFonts w:ascii="Liberation Serif" w:hAnsi="Liberation Serif"/>
          <w:sz w:val="20"/>
        </w:rPr>
        <w:t xml:space="preserve"> чем за тридцать дней до дня обращения в уполномоченный орган с заявлением;</w:t>
      </w:r>
    </w:p>
    <w:p w:rsidR="00BA3CE2" w:rsidRPr="00BA3CE2" w:rsidRDefault="00BA3CE2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СНИЛС</w:t>
      </w:r>
    </w:p>
    <w:p w:rsidR="00B107C3" w:rsidRPr="00BA3CE2" w:rsidRDefault="000914AB" w:rsidP="00B107C3">
      <w:pPr>
        <w:pStyle w:val="ConsPlusNormal"/>
        <w:ind w:firstLine="540"/>
        <w:jc w:val="both"/>
        <w:rPr>
          <w:rFonts w:ascii="Liberation Serif" w:hAnsi="Liberation Serif"/>
          <w:b/>
          <w:i/>
          <w:sz w:val="20"/>
        </w:rPr>
      </w:pPr>
      <w:r w:rsidRPr="00BA3CE2">
        <w:rPr>
          <w:rFonts w:ascii="Liberation Serif" w:hAnsi="Liberation Serif"/>
          <w:b/>
          <w:i/>
          <w:sz w:val="20"/>
        </w:rPr>
        <w:t>4</w:t>
      </w:r>
      <w:r w:rsidR="00B107C3" w:rsidRPr="00BA3CE2">
        <w:rPr>
          <w:rFonts w:ascii="Liberation Serif" w:hAnsi="Liberation Serif"/>
          <w:b/>
          <w:i/>
          <w:sz w:val="20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B107C3" w:rsidRPr="00BA3CE2">
        <w:rPr>
          <w:rFonts w:ascii="Liberation Serif" w:hAnsi="Liberation Serif"/>
          <w:b/>
          <w:i/>
          <w:sz w:val="20"/>
        </w:rPr>
        <w:t>сЗв</w:t>
      </w:r>
      <w:proofErr w:type="spellEnd"/>
      <w:r w:rsidR="00B107C3" w:rsidRPr="00BA3CE2">
        <w:rPr>
          <w:rFonts w:ascii="Liberation Serif" w:hAnsi="Liberation Serif"/>
          <w:b/>
          <w:i/>
          <w:sz w:val="20"/>
        </w:rPr>
        <w:t xml:space="preserve"> (бэр), в соответствии с </w:t>
      </w:r>
      <w:hyperlink r:id="rId6" w:history="1">
        <w:r w:rsidR="00B107C3" w:rsidRPr="00BA3CE2">
          <w:rPr>
            <w:rFonts w:ascii="Liberation Serif" w:hAnsi="Liberation Serif"/>
            <w:b/>
            <w:i/>
            <w:sz w:val="20"/>
          </w:rPr>
          <w:t>подпунктом 16 части первой статьи 2</w:t>
        </w:r>
      </w:hyperlink>
      <w:r w:rsidR="00B107C3" w:rsidRPr="00BA3CE2">
        <w:rPr>
          <w:rFonts w:ascii="Liberation Serif" w:hAnsi="Liberation Serif"/>
          <w:b/>
          <w:i/>
          <w:sz w:val="20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полигоне":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копия паспорта или иных документов, удостоверяющих в соответствии с законодательством Российской Федерации личность заявителя;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proofErr w:type="gramStart"/>
      <w:r w:rsidRPr="00BA3CE2">
        <w:rPr>
          <w:rFonts w:ascii="Liberation Serif" w:hAnsi="Liberation Serif"/>
          <w:sz w:val="20"/>
        </w:rPr>
        <w:t xml:space="preserve">- копия свидетельства о регистрации заявителя по месту жительства на территории Свердловской области, </w:t>
      </w:r>
      <w:r w:rsidRPr="00BA3CE2">
        <w:rPr>
          <w:rFonts w:ascii="Liberation Serif" w:hAnsi="Liberation Serif"/>
          <w:sz w:val="20"/>
        </w:rPr>
        <w:lastRenderedPageBreak/>
        <w:t>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копия удостоверения установленного образца;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 xml:space="preserve">- 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</w:t>
      </w:r>
      <w:proofErr w:type="gramStart"/>
      <w:r w:rsidRPr="00BA3CE2">
        <w:rPr>
          <w:rFonts w:ascii="Liberation Serif" w:hAnsi="Liberation Serif"/>
          <w:sz w:val="20"/>
        </w:rPr>
        <w:t>позднее</w:t>
      </w:r>
      <w:proofErr w:type="gramEnd"/>
      <w:r w:rsidRPr="00BA3CE2">
        <w:rPr>
          <w:rFonts w:ascii="Liberation Serif" w:hAnsi="Liberation Serif"/>
          <w:sz w:val="20"/>
        </w:rPr>
        <w:t xml:space="preserve"> чем за тридцать дней до дня обращения в уполномоченный орган с заявлением.</w:t>
      </w:r>
    </w:p>
    <w:p w:rsidR="00B107C3" w:rsidRPr="00BA3CE2" w:rsidRDefault="000914AB" w:rsidP="00B107C3">
      <w:pPr>
        <w:pStyle w:val="ConsPlusNormal"/>
        <w:ind w:firstLine="540"/>
        <w:jc w:val="both"/>
        <w:rPr>
          <w:rFonts w:ascii="Liberation Serif" w:hAnsi="Liberation Serif"/>
          <w:b/>
          <w:i/>
          <w:sz w:val="20"/>
        </w:rPr>
      </w:pPr>
      <w:r w:rsidRPr="00BA3CE2">
        <w:rPr>
          <w:rFonts w:ascii="Liberation Serif" w:hAnsi="Liberation Serif"/>
          <w:b/>
          <w:i/>
          <w:sz w:val="20"/>
        </w:rPr>
        <w:t>5</w:t>
      </w:r>
      <w:r w:rsidR="00B107C3" w:rsidRPr="00BA3CE2">
        <w:rPr>
          <w:rFonts w:ascii="Liberation Serif" w:hAnsi="Liberation Serif"/>
          <w:b/>
          <w:i/>
          <w:sz w:val="20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7" w:history="1">
        <w:r w:rsidR="00B107C3" w:rsidRPr="00BA3CE2">
          <w:rPr>
            <w:rFonts w:ascii="Liberation Serif" w:hAnsi="Liberation Serif"/>
            <w:b/>
            <w:i/>
            <w:sz w:val="20"/>
          </w:rPr>
          <w:t>пунктом 4 статьи 5</w:t>
        </w:r>
      </w:hyperlink>
      <w:r w:rsidR="00B107C3" w:rsidRPr="00BA3CE2">
        <w:rPr>
          <w:rFonts w:ascii="Liberation Serif" w:hAnsi="Liberation Serif"/>
          <w:b/>
          <w:i/>
          <w:sz w:val="20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 </w:t>
      </w:r>
      <w:proofErr w:type="gramStart"/>
      <w:r w:rsidR="00B107C3" w:rsidRPr="00BA3CE2">
        <w:rPr>
          <w:rFonts w:ascii="Liberation Serif" w:hAnsi="Liberation Serif"/>
          <w:b/>
          <w:i/>
          <w:sz w:val="20"/>
        </w:rPr>
        <w:t xml:space="preserve">Герои Социалистического Труда и полные кавалеры орденов Трудовой Славы в соответствии с </w:t>
      </w:r>
      <w:hyperlink r:id="rId8" w:history="1">
        <w:r w:rsidR="00B107C3" w:rsidRPr="00BA3CE2">
          <w:rPr>
            <w:rFonts w:ascii="Liberation Serif" w:hAnsi="Liberation Serif"/>
            <w:b/>
            <w:i/>
            <w:sz w:val="20"/>
          </w:rPr>
          <w:t>пунктом 4 статьи 3</w:t>
        </w:r>
      </w:hyperlink>
      <w:r w:rsidR="00B107C3" w:rsidRPr="00BA3CE2">
        <w:rPr>
          <w:rFonts w:ascii="Liberation Serif" w:hAnsi="Liberation Serif"/>
          <w:b/>
          <w:i/>
          <w:sz w:val="20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 или их представители, действующие на основании доверенности, оформленной в соответствии с Гражданским </w:t>
      </w:r>
      <w:hyperlink r:id="rId9" w:history="1">
        <w:r w:rsidR="00B107C3" w:rsidRPr="00BA3CE2">
          <w:rPr>
            <w:rFonts w:ascii="Liberation Serif" w:hAnsi="Liberation Serif"/>
            <w:b/>
            <w:i/>
            <w:sz w:val="20"/>
          </w:rPr>
          <w:t>кодексом</w:t>
        </w:r>
      </w:hyperlink>
      <w:r w:rsidR="00B107C3" w:rsidRPr="00BA3CE2">
        <w:rPr>
          <w:rFonts w:ascii="Liberation Serif" w:hAnsi="Liberation Serif"/>
          <w:b/>
          <w:i/>
          <w:sz w:val="20"/>
        </w:rPr>
        <w:t xml:space="preserve"> Российской Федерации:</w:t>
      </w:r>
      <w:proofErr w:type="gramEnd"/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копия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proofErr w:type="gramStart"/>
      <w:r w:rsidRPr="00BA3CE2">
        <w:rPr>
          <w:rFonts w:ascii="Liberation Serif" w:hAnsi="Liberation Serif"/>
          <w:sz w:val="20"/>
        </w:rPr>
        <w:t>- 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BA3CE2" w:rsidRDefault="00B107C3" w:rsidP="00B107C3">
      <w:pPr>
        <w:pStyle w:val="ConsPlusNormal"/>
        <w:ind w:firstLine="540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B107C3" w:rsidRPr="00BA3CE2" w:rsidRDefault="00B107C3" w:rsidP="00B107C3">
      <w:pPr>
        <w:pStyle w:val="ConsPlusNormal"/>
        <w:ind w:firstLine="540"/>
        <w:rPr>
          <w:rFonts w:ascii="Liberation Serif" w:hAnsi="Liberation Serif"/>
          <w:sz w:val="20"/>
        </w:rPr>
      </w:pPr>
    </w:p>
    <w:p w:rsidR="00B107C3" w:rsidRPr="00BA3CE2" w:rsidRDefault="00B107C3" w:rsidP="00B107C3">
      <w:pPr>
        <w:pStyle w:val="ConsPlusNormal"/>
        <w:ind w:firstLine="540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Документы представляются в оригиналах и копиях, либо при не представлении оригиналов - в нотариально заверенных копиях.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 xml:space="preserve">В случае представления документов в оригиналах и копиях, специалист </w:t>
      </w:r>
      <w:r w:rsidR="000914AB" w:rsidRPr="00BA3CE2">
        <w:rPr>
          <w:rFonts w:ascii="Liberation Serif" w:hAnsi="Liberation Serif"/>
          <w:sz w:val="20"/>
        </w:rPr>
        <w:t xml:space="preserve">отдела по управлению муниципальным имуществом администрации </w:t>
      </w:r>
      <w:proofErr w:type="spellStart"/>
      <w:r w:rsidR="000914AB" w:rsidRPr="00BA3CE2">
        <w:rPr>
          <w:rFonts w:ascii="Liberation Serif" w:hAnsi="Liberation Serif"/>
          <w:sz w:val="20"/>
        </w:rPr>
        <w:t>Ирбитского</w:t>
      </w:r>
      <w:proofErr w:type="spellEnd"/>
      <w:r w:rsidR="000914AB" w:rsidRPr="00BA3CE2">
        <w:rPr>
          <w:rFonts w:ascii="Liberation Serif" w:hAnsi="Liberation Serif"/>
          <w:sz w:val="20"/>
        </w:rPr>
        <w:t xml:space="preserve"> МО</w:t>
      </w:r>
      <w:r w:rsidRPr="00BA3CE2">
        <w:rPr>
          <w:rFonts w:ascii="Liberation Serif" w:hAnsi="Liberation Serif"/>
          <w:sz w:val="20"/>
        </w:rPr>
        <w:t xml:space="preserve"> заверяет сверенные с оригиналами копии документов.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 xml:space="preserve">Документы могут быть отправлены путем почтового отправления заказным письмом с описью вложения с уведомлением о вручении. В этом случае факт представления этих документов в </w:t>
      </w:r>
      <w:r w:rsidR="000914AB" w:rsidRPr="00BA3CE2">
        <w:rPr>
          <w:rFonts w:ascii="Liberation Serif" w:hAnsi="Liberation Serif"/>
          <w:sz w:val="20"/>
        </w:rPr>
        <w:t>администрацию</w:t>
      </w:r>
      <w:r w:rsidRPr="00BA3CE2">
        <w:rPr>
          <w:rFonts w:ascii="Liberation Serif" w:hAnsi="Liberation Serif"/>
          <w:sz w:val="20"/>
        </w:rPr>
        <w:t xml:space="preserve"> </w:t>
      </w:r>
      <w:proofErr w:type="spellStart"/>
      <w:r w:rsidR="000914AB" w:rsidRPr="00BA3CE2">
        <w:rPr>
          <w:rFonts w:ascii="Liberation Serif" w:hAnsi="Liberation Serif"/>
          <w:sz w:val="20"/>
        </w:rPr>
        <w:t>Ирбитского</w:t>
      </w:r>
      <w:proofErr w:type="spellEnd"/>
      <w:r w:rsidR="000914AB" w:rsidRPr="00BA3CE2">
        <w:rPr>
          <w:rFonts w:ascii="Liberation Serif" w:hAnsi="Liberation Serif"/>
          <w:sz w:val="20"/>
        </w:rPr>
        <w:t xml:space="preserve"> МО</w:t>
      </w:r>
      <w:r w:rsidRPr="00BA3CE2">
        <w:rPr>
          <w:rFonts w:ascii="Liberation Serif" w:hAnsi="Liberation Serif"/>
          <w:sz w:val="20"/>
        </w:rPr>
        <w:t xml:space="preserve">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 xml:space="preserve">В случае представления запроса в электронной форме на Едином портале государственных и муниципальных услуг (функций) (http://www.gosuslugi.ru) документы прилагаются к запросу в отсканированном виде, с последующим представлением в </w:t>
      </w:r>
      <w:r w:rsidR="000914AB" w:rsidRPr="00BA3CE2">
        <w:rPr>
          <w:rFonts w:ascii="Liberation Serif" w:hAnsi="Liberation Serif"/>
          <w:sz w:val="20"/>
        </w:rPr>
        <w:t xml:space="preserve">Администрацию </w:t>
      </w:r>
      <w:proofErr w:type="spellStart"/>
      <w:r w:rsidR="000914AB" w:rsidRPr="00BA3CE2">
        <w:rPr>
          <w:rFonts w:ascii="Liberation Serif" w:hAnsi="Liberation Serif"/>
          <w:sz w:val="20"/>
        </w:rPr>
        <w:t>Ирбитского</w:t>
      </w:r>
      <w:proofErr w:type="spellEnd"/>
      <w:r w:rsidR="000914AB" w:rsidRPr="00BA3CE2">
        <w:rPr>
          <w:rFonts w:ascii="Liberation Serif" w:hAnsi="Liberation Serif"/>
          <w:sz w:val="20"/>
        </w:rPr>
        <w:t xml:space="preserve"> МО</w:t>
      </w:r>
      <w:r w:rsidRPr="00BA3CE2">
        <w:rPr>
          <w:rFonts w:ascii="Liberation Serif" w:hAnsi="Liberation Serif"/>
          <w:sz w:val="20"/>
        </w:rPr>
        <w:t>.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Требования к документам: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текст документов должен быть написан разборчиво;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фамилии, имена и отчества должны соответствовать документам, удостоверяющим личность;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не должно быть подчисток, приписок, зачеркнутых слов и иных исправлений;</w:t>
      </w:r>
    </w:p>
    <w:p w:rsidR="00B107C3" w:rsidRPr="00BA3CE2" w:rsidRDefault="00B107C3" w:rsidP="00B107C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BA3CE2">
        <w:rPr>
          <w:rFonts w:ascii="Liberation Serif" w:hAnsi="Liberation Serif"/>
          <w:sz w:val="20"/>
        </w:rPr>
        <w:t>- документы не должны быть исполнены карандашом;</w:t>
      </w:r>
    </w:p>
    <w:p w:rsidR="00BF704D" w:rsidRPr="00BA3CE2" w:rsidRDefault="00B107C3" w:rsidP="00B107C3">
      <w:pPr>
        <w:ind w:firstLine="567"/>
        <w:rPr>
          <w:rFonts w:ascii="Liberation Serif" w:hAnsi="Liberation Serif" w:cs="Times New Roman"/>
          <w:sz w:val="20"/>
          <w:szCs w:val="20"/>
        </w:rPr>
      </w:pPr>
      <w:r w:rsidRPr="00BA3CE2">
        <w:rPr>
          <w:rFonts w:ascii="Liberation Serif" w:hAnsi="Liberation Serif" w:cs="Times New Roman"/>
          <w:sz w:val="20"/>
          <w:szCs w:val="20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  <w:bookmarkStart w:id="0" w:name="_GoBack"/>
      <w:bookmarkEnd w:id="0"/>
    </w:p>
    <w:sectPr w:rsidR="00BF704D" w:rsidRPr="00BA3CE2" w:rsidSect="00367BAD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7C3"/>
    <w:rsid w:val="00041DEB"/>
    <w:rsid w:val="000914AB"/>
    <w:rsid w:val="001340BB"/>
    <w:rsid w:val="00367BAD"/>
    <w:rsid w:val="004F7965"/>
    <w:rsid w:val="009C6759"/>
    <w:rsid w:val="00B107C3"/>
    <w:rsid w:val="00BA3CE2"/>
    <w:rsid w:val="00B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E3E880124E30B568FF840AE31520B578044C6370E0EAB7AF62693ECD7531FAFB58E597F784B8730a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6E3E880124E30B568FF840AE31520B57814AC730030EAB7AF62693ECD7531FAFB58E597F784B8730a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E3E880124E30B568FF840AE31520B578D4BC936050EAB7AF62693ECD7531FAFB58E597F784B8330a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6E3E880124E30B568FF840AE31520B578D43C93E000EAB7AF62693ECD7531FAFB58E597F78488330a5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6E3E880124E30B568FF840AE31520B578C41CE32000EAB7AF62693EC3D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</dc:creator>
  <cp:keywords/>
  <dc:description/>
  <cp:lastModifiedBy>User</cp:lastModifiedBy>
  <cp:revision>9</cp:revision>
  <cp:lastPrinted>2018-12-27T04:46:00Z</cp:lastPrinted>
  <dcterms:created xsi:type="dcterms:W3CDTF">2018-12-27T03:24:00Z</dcterms:created>
  <dcterms:modified xsi:type="dcterms:W3CDTF">2022-02-21T05:10:00Z</dcterms:modified>
</cp:coreProperties>
</file>