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79B2F" w14:textId="6584C20D" w:rsidR="000975F3" w:rsidRPr="000975F3" w:rsidRDefault="00012872" w:rsidP="000975F3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0524ED13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3B85D975" w14:textId="133660F0" w:rsidR="0062435D" w:rsidRDefault="00CF11C5" w:rsidP="000975F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70B73FC8">
            <wp:extent cx="1619250" cy="1076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10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35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</w:t>
      </w:r>
      <w:r w:rsidR="00FE06B2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Категории граждан, имеющих</w:t>
      </w:r>
      <w:r w:rsidR="00212F50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право на получение</w:t>
      </w:r>
    </w:p>
    <w:p w14:paraId="694E2401" w14:textId="52D7CAA4" w:rsidR="00E8755F" w:rsidRDefault="00212F50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бесплатной юридической помощи</w:t>
      </w:r>
    </w:p>
    <w:p w14:paraId="26DC9475" w14:textId="77777777" w:rsidR="0062435D" w:rsidRPr="00E8755F" w:rsidRDefault="0062435D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57B3EBAE" w14:textId="74B36B7A" w:rsidR="0077466D" w:rsidRPr="00C3429C" w:rsidRDefault="0077466D" w:rsidP="00C3429C">
      <w:pPr>
        <w:tabs>
          <w:tab w:val="left" w:pos="993"/>
        </w:tabs>
        <w:spacing w:after="0" w:line="240" w:lineRule="auto"/>
        <w:ind w:left="-284" w:right="141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</w:p>
    <w:p w14:paraId="1DDB5977" w14:textId="77777777" w:rsidR="00C3429C" w:rsidRPr="00C3429C" w:rsidRDefault="00C3429C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6548C1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инвалиды I и II группы;</w:t>
      </w:r>
    </w:p>
    <w:p w14:paraId="051BA8E5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19912566" w:rsidR="0077466D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70547386" w14:textId="72E0C1BB" w:rsidR="00A3319A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750C0F" w14:textId="77777777" w:rsidR="00A3319A" w:rsidRPr="000975F3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78117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14:paraId="722EC994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14:paraId="07F8270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14:paraId="55FF1A54" w14:textId="301D18C4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лица, находившиеся на полном с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одержании погибшего (умершего)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результате чрезвычайной ситуации или получавшие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либо документы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14:paraId="7B91EF7E" w14:textId="5D1452F5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едерации.</w:t>
      </w:r>
    </w:p>
    <w:p w14:paraId="0F532443" w14:textId="77777777" w:rsidR="00C3429C" w:rsidRPr="000975F3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3AFF69" w14:textId="31045A28" w:rsidR="00E8755F" w:rsidRPr="00C3429C" w:rsidRDefault="0077466D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7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</w:t>
      </w: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юридической помощи во всех предусмотренных законодательством видах путем обращения в Государственное юридическое бюро имеют:</w:t>
      </w:r>
    </w:p>
    <w:p w14:paraId="182732CD" w14:textId="77777777" w:rsidR="00C3429C" w:rsidRPr="00C3429C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9DB67A" w14:textId="1060DBD8" w:rsidR="0077466D" w:rsidRPr="000975F3" w:rsidRDefault="0062435D" w:rsidP="00E8755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претендующие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признание их вынужде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нными переселенцами, вынужденные переселенцы, покинувшие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территорию Донецкой Народной Республики и Луганской Народной Республики, а также членам их семей;</w:t>
      </w:r>
    </w:p>
    <w:p w14:paraId="06029DD1" w14:textId="4C488BEC" w:rsidR="0062435D" w:rsidRPr="000975F3" w:rsidRDefault="0062435D" w:rsidP="0062435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5F3">
        <w:rPr>
          <w:rFonts w:ascii="Times New Roman" w:hAnsi="Times New Roman" w:cs="Times New Roman"/>
          <w:bCs/>
          <w:sz w:val="26"/>
          <w:szCs w:val="26"/>
        </w:rPr>
        <w:t>лица, ходатайствующие о признании беженцами, лица, признанные беженцами, лица, получившие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члены их семей.</w:t>
      </w:r>
    </w:p>
    <w:p w14:paraId="456E29FB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достигшие возраста 60 и 55 лет (соответственно мужчины и женщины);</w:t>
      </w:r>
    </w:p>
    <w:p w14:paraId="5102C862" w14:textId="698A9C6E" w:rsidR="0077466D" w:rsidRPr="000975F3" w:rsidRDefault="00C3429C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приобретшие</w:t>
      </w:r>
      <w:r w:rsidR="00822286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женщины, имеющие детей в возрасте до трех лет;</w:t>
      </w:r>
    </w:p>
    <w:p w14:paraId="1B6BBDE0" w14:textId="0F5FFEF0"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0C3F861" w14:textId="77777777"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076EAE" w14:textId="12A1D9F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</w:t>
      </w:r>
      <w:r w:rsidR="0084536D">
        <w:rPr>
          <w:rFonts w:ascii="Times New Roman" w:eastAsia="Calibri" w:hAnsi="Times New Roman" w:cs="Times New Roman"/>
          <w:sz w:val="26"/>
          <w:szCs w:val="26"/>
          <w:lang w:eastAsia="ru-RU"/>
        </w:rPr>
        <w:t>до восемнадцати лет) без матери;</w:t>
      </w:r>
    </w:p>
    <w:p w14:paraId="66338649" w14:textId="78D06BC5" w:rsidR="0084536D" w:rsidRPr="000975F3" w:rsidRDefault="008453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мобилизованные и члены их семей.</w:t>
      </w:r>
    </w:p>
    <w:p w14:paraId="1F78493D" w14:textId="771F4865" w:rsidR="00C3429C" w:rsidRPr="000975F3" w:rsidRDefault="00C3429C" w:rsidP="00C3429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08BB93" w14:textId="437AB697" w:rsidR="00C3429C" w:rsidRPr="000975F3" w:rsidRDefault="00C3429C" w:rsidP="00C3429C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D2DE645" w14:textId="4B894429" w:rsidR="0077466D" w:rsidRPr="00C3429C" w:rsidRDefault="0077466D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</w:t>
      </w:r>
    </w:p>
    <w:p w14:paraId="4843D374" w14:textId="77777777" w:rsidR="00C3429C" w:rsidRPr="00822286" w:rsidRDefault="00C3429C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4E7D5D6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неработающим инвалидам III группы;</w:t>
      </w:r>
    </w:p>
    <w:p w14:paraId="1D033475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0975F3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E44138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трудового 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2A6E287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гражданам, награжденным нагрудным знаком «Почетный донор России»;</w:t>
      </w:r>
    </w:p>
    <w:p w14:paraId="0C7CCA29" w14:textId="00FDD9C3" w:rsidR="00E8755F" w:rsidRPr="000975F3" w:rsidRDefault="0077466D" w:rsidP="00E8755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752742CD" w14:textId="65C1678A" w:rsidR="00E8755F" w:rsidRPr="000975F3" w:rsidRDefault="00E8755F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7AE0075" w14:textId="291C8E1C" w:rsidR="00C3429C" w:rsidRDefault="00C3429C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7849F2A" w14:textId="45DAE3AD"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795D4062" w14:textId="097BD5F5"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1270989A" w14:textId="049B19BA" w:rsidR="000975F3" w:rsidRP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D9CC351" w14:textId="6EC368F6" w:rsidR="000975F3" w:rsidRDefault="000975F3" w:rsidP="000975F3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bookmarkStart w:id="0" w:name="_GoBack"/>
      <w:bookmarkEnd w:id="0"/>
    </w:p>
    <w:p w14:paraId="64B0C0EE" w14:textId="56EDA030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793B504A" w14:textId="20668FE2" w:rsidR="0062435D" w:rsidRDefault="00791E42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19AA9464" w14:textId="400B7826" w:rsidR="000975F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130D3003" w14:textId="77777777" w:rsidR="000975F3" w:rsidRPr="00500DE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14F4081" w14:textId="77777777" w:rsidR="00C3429C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</w:p>
    <w:p w14:paraId="160D4756" w14:textId="2C5C6F4C" w:rsidR="00C3429C" w:rsidRDefault="00C3429C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14:paraId="4511DCD8" w14:textId="190CAB1D" w:rsidR="00822EDB" w:rsidRDefault="00ED7DE6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r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7161FDD4" w14:textId="77777777" w:rsidR="00C3429C" w:rsidRPr="008C42C2" w:rsidRDefault="00C3429C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</w:p>
    <w:p w14:paraId="0323A736" w14:textId="77777777" w:rsidR="00C3429C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Государственные юридические бюро и адвокаты осуществляет правовое консультирование </w:t>
      </w:r>
    </w:p>
    <w:p w14:paraId="59522DAC" w14:textId="16BA4632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14:paraId="5504082B" w14:textId="77777777"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0AF0C3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4BF728DA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0975F3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кодексом</w:t>
        </w:r>
      </w:hyperlink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0975F3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</w:t>
      </w:r>
      <w:r w:rsidR="00C93830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 чрезвычайной ситуацией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6D72C098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5510705F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72B3BF28" w14:textId="77777777" w:rsidR="00C3429C" w:rsidRPr="00C3429C" w:rsidRDefault="00C3429C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B0E96C2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5A7E5D30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25B09BAA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</w:t>
      </w:r>
      <w:r w:rsidR="006723E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шими от чрезвычайной ситуации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5D89C08B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</w:t>
      </w:r>
      <w:r w:rsid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ветствии </w:t>
      </w: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08AC71DD" w14:textId="77777777"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0F48867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0975F3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4867501C" w14:textId="5934E064" w:rsidR="00E8755F" w:rsidRPr="000975F3" w:rsidRDefault="00903282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4C4C34DA" w14:textId="07AD9297" w:rsidR="00E8755F" w:rsidRPr="000975F3" w:rsidRDefault="00E8755F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вопросам защиты их прав и законных интересов, установленны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х Законом Российской Федерации «О вынужденных переселенцах»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8DD4D19" w14:textId="3E17778D" w:rsidR="00C3429C" w:rsidRPr="000975F3" w:rsidRDefault="00C3429C" w:rsidP="00C3429C">
      <w:pPr>
        <w:pStyle w:val="a6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членам их семей все виды бесплатной юридической помощи, по вопросам защиты их прав и законных интересов, установленных Федеральным законом 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gramStart"/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>О беженцах»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8E4F344" w14:textId="04F8A41B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BC5BFA" w14:textId="42215A31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48DD183" w14:textId="1FAB3B8D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718431A" w14:textId="48D2FCBC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368C4A" w14:textId="04B0E47A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39DDE3" w14:textId="7401FE77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8C137E" w14:textId="17D490C8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C3117C" w14:textId="6682B12A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D38069" w14:textId="52F2020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945989F" w14:textId="6DFCD4D0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77D3397" w14:textId="3930DD6E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2AB99EF" w14:textId="2C3D188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EE3B1F0" w14:textId="402E206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49EC014" w14:textId="193B87E0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D8503A" w14:textId="548A8F38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2A5427D" w14:textId="78F4ABDE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726A85" w14:textId="7BF78D45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2F39A62" w14:textId="3676876E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C365B07" w14:textId="4C4F141A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0C30D54" w14:textId="77777777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07DB54F" w14:textId="77777777" w:rsidR="00C3429C" w:rsidRP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276A27F3" w14:textId="77777777" w:rsid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07DC88" w14:textId="77777777" w:rsidR="00F65290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8E8ED8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5848E5" wp14:editId="11F1682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6EE2A8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289.95pt;margin-top:13.6pt;width:70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" adj="18383" fillcolor="yellow" strokecolor="#385d8a" strokeweight="2pt"/>
                  </w:pict>
                </mc:Fallback>
              </mc:AlternateContent>
            </w: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30AF532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66D5B67" w14:textId="3328E9D6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AFFCEE9" w14:textId="2E8B60A8" w:rsidR="00F65290" w:rsidRPr="00DD3F54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624867" w14:textId="0C01889A" w:rsidR="00F65290" w:rsidRPr="00DD3F54" w:rsidRDefault="00DD3F54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6B56DEEA" w:rsidR="008C42C2" w:rsidRDefault="00DA2C72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227-31-99</w:t>
            </w:r>
          </w:p>
          <w:p w14:paraId="2CA7C7FB" w14:textId="46938612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F04C0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A0600A1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60D2D06D" w14:textId="6327B178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DA2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 227-31-99</w:t>
            </w:r>
          </w:p>
          <w:p w14:paraId="2A88F5DA" w14:textId="3BAFC2D9" w:rsidR="00F65290" w:rsidRPr="00DD3F54" w:rsidRDefault="00F65290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0092C9C8" w14:textId="248B3FED" w:rsidR="002F5279" w:rsidRDefault="002F5279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D202358" w14:textId="4CC03074" w:rsidR="00F65290" w:rsidRDefault="00F65290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40FAB16" w14:textId="77777777" w:rsidR="000975F3" w:rsidRDefault="000975F3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11B1738B" w14:textId="77777777" w:rsidR="000975F3" w:rsidRDefault="000975F3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25E307DD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3D142" w14:textId="77777777" w:rsidR="00CC6195" w:rsidRDefault="00CC619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FE68332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68230F68"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2ED43" w14:textId="77777777" w:rsidR="000975F3" w:rsidRPr="009A7F96" w:rsidRDefault="000975F3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3EB7A19D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342DA5">
        <w:rPr>
          <w:rFonts w:ascii="Times New Roman" w:hAnsi="Times New Roman" w:cs="Times New Roman"/>
          <w:sz w:val="28"/>
          <w:szCs w:val="28"/>
        </w:rPr>
        <w:t>, обед с 12.3</w:t>
      </w:r>
      <w:r w:rsidR="00532FAF">
        <w:rPr>
          <w:rFonts w:ascii="Times New Roman" w:hAnsi="Times New Roman" w:cs="Times New Roman"/>
          <w:sz w:val="28"/>
          <w:szCs w:val="28"/>
        </w:rPr>
        <w:t>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E8755F">
      <w:pgSz w:w="16838" w:h="11906" w:orient="landscape"/>
      <w:pgMar w:top="142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975F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2F5279"/>
    <w:rsid w:val="00321A2B"/>
    <w:rsid w:val="00331558"/>
    <w:rsid w:val="003324A2"/>
    <w:rsid w:val="003338DA"/>
    <w:rsid w:val="00340DC5"/>
    <w:rsid w:val="00342DA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435D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4536D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3319A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26547"/>
    <w:rsid w:val="00C3429C"/>
    <w:rsid w:val="00C616A0"/>
    <w:rsid w:val="00C907EA"/>
    <w:rsid w:val="00C93830"/>
    <w:rsid w:val="00CC274A"/>
    <w:rsid w:val="00CC6195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A2C72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8755F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65290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ailto:clinic@usla.ru" TargetMode="External" Type="http://schemas.openxmlformats.org/officeDocument/2006/relationships/hyperlink"/><Relationship Id="rId3" Target="styles.xml" Type="http://schemas.openxmlformats.org/officeDocument/2006/relationships/styles"/><Relationship Id="rId7" Target="http://svd.msudrf.ru" TargetMode="External" Type="http://schemas.openxmlformats.org/officeDocument/2006/relationships/hyperlink"/><Relationship Id="rId12" Target="media/image4.gif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media/image1.jpg" Type="http://schemas.openxmlformats.org/officeDocument/2006/relationships/image"/><Relationship Id="rId11" Target="consultantplus://offline/ref=BEEC46A7041ED91C6191662A59DA90047B91E4B4AAF6B7FB91668CC779SCv7J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3.jpeg" Type="http://schemas.openxmlformats.org/officeDocument/2006/relationships/image"/><Relationship Id="rId4" Target="settings.xml" Type="http://schemas.openxmlformats.org/officeDocument/2006/relationships/settings"/><Relationship Id="rId9" Target="http://svd.msudrf.ru/" TargetMode="External" Type="http://schemas.openxmlformats.org/officeDocument/2006/relationships/hyperlink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766C-6C3A-4897-A7AC-5DB855DD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Анастасия Олеговна Ахмед</cp:lastModifiedBy>
  <cp:revision>12</cp:revision>
  <cp:lastPrinted>2022-10-05T06:35:00Z</cp:lastPrinted>
  <dcterms:created xsi:type="dcterms:W3CDTF">2021-09-24T09:09:00Z</dcterms:created>
  <dcterms:modified xsi:type="dcterms:W3CDTF">2022-12-28T06:02:00Z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478464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