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C" w:rsidRPr="00956781" w:rsidRDefault="00575C06" w:rsidP="00395BA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0;margin-top:0;width:505.05pt;height:693.2pt;z-index:251659264;visibility:visible;mso-wrap-distance-left:9pt;mso-wrap-distance-top:0;mso-wrap-distance-right:9pt;mso-wrap-distance-bottom:0;mso-position-horizontal:center;mso-position-horizontal-relative:page;mso-position-vertical:center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color="#622423" strokeweight="6pt">
            <v:stroke linestyle="thickThin"/>
            <v:textbox style="mso-next-textbox:#Надпись 2" inset="10.8pt,7.2pt,10.8pt,7.2pt">
              <w:txbxContent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>ОБЪЯВЛЕНИЕ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Уважаемые жители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образования!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 сообщает, что согласно Закону Свердловской области от 03.12.2014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собак» на территории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 производится отлов безнадзорных собак специализированной организацией ООО «</w:t>
                  </w:r>
                  <w:r w:rsidR="00575C06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Специализированная служба</w:t>
                  </w: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» г. Артемовский.</w:t>
                  </w:r>
                  <w:proofErr w:type="gramEnd"/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Просьба всем владельцам собак держать на привязи хозяйских животных и осуществлять выгул согласно установленным правилам содержания домашних животных (в сопровождении, на поводке), в противном случае они могут быть отловлены при осуществлении мероприятий по отлову безнадзорных животных. 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При возврате животного владельцу расходы, связанные  с отловом и содержанием отловленных животных возмещаются службе по отлову и содержанию животных согласно установленным тарифам.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В случае</w:t>
                  </w:r>
                  <w:proofErr w:type="gram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,</w:t>
                  </w:r>
                  <w:proofErr w:type="gram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если Вашу собаку отловили как безнадзорную, Вам необходимо обратиться в питомник по адресу: Свердловская область, г. </w:t>
                  </w:r>
                  <w:proofErr w:type="gram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Артемовский</w:t>
                  </w:r>
                  <w:proofErr w:type="gram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, ул. Куйбышева, 8.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Телефон питомника: 8(34363) 5-46-76, 8</w:t>
                  </w:r>
                  <w:r w:rsidR="007608C2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9521406014</w:t>
                  </w: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.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По всем вопросам обращаться в отдел ЖКХ и ООС администрации </w:t>
                  </w:r>
                  <w:proofErr w:type="spellStart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Ирбитского</w:t>
                  </w:r>
                  <w:proofErr w:type="spellEnd"/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 xml:space="preserve"> муниципального образования: </w:t>
                  </w:r>
                </w:p>
                <w:p w:rsidR="003C048C" w:rsidRPr="00505C79" w:rsidRDefault="003C048C" w:rsidP="003C048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</w:pPr>
                  <w:r w:rsidRPr="00505C79">
                    <w:rPr>
                      <w:rFonts w:ascii="Times New Roman" w:eastAsiaTheme="majorEastAsia" w:hAnsi="Times New Roman" w:cs="Times New Roman"/>
                      <w:iCs/>
                      <w:sz w:val="28"/>
                      <w:szCs w:val="28"/>
                    </w:rPr>
                    <w:t>тел. 8(34355) 6-35-01, 6-22-13.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</w:p>
    <w:sectPr w:rsidR="003C048C" w:rsidRPr="00956781" w:rsidSect="003C04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A5"/>
    <w:rsid w:val="001F34B3"/>
    <w:rsid w:val="00257B3B"/>
    <w:rsid w:val="00395BA9"/>
    <w:rsid w:val="003C048C"/>
    <w:rsid w:val="004603A5"/>
    <w:rsid w:val="004A5082"/>
    <w:rsid w:val="00505C79"/>
    <w:rsid w:val="00575C06"/>
    <w:rsid w:val="007608C2"/>
    <w:rsid w:val="007D3F08"/>
    <w:rsid w:val="00956781"/>
    <w:rsid w:val="009D5AAC"/>
    <w:rsid w:val="009E477A"/>
    <w:rsid w:val="00A0032F"/>
    <w:rsid w:val="00A70876"/>
    <w:rsid w:val="00AA5E16"/>
    <w:rsid w:val="00B40103"/>
    <w:rsid w:val="00C01E95"/>
    <w:rsid w:val="00C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Лежнева</cp:lastModifiedBy>
  <cp:revision>16</cp:revision>
  <dcterms:created xsi:type="dcterms:W3CDTF">2015-11-24T10:42:00Z</dcterms:created>
  <dcterms:modified xsi:type="dcterms:W3CDTF">2019-08-26T11:07:00Z</dcterms:modified>
</cp:coreProperties>
</file>