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1B" w:rsidRPr="00501215" w:rsidRDefault="00E73612" w:rsidP="00C2691B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0"/>
          <w:szCs w:val="20"/>
        </w:rPr>
      </w:pPr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>ИНФОРМАЦИОННОЕ СООБЩЕНИЕ О ПРОВЕДЕН</w:t>
      </w:r>
      <w:proofErr w:type="gramStart"/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>ИИ АУ</w:t>
      </w:r>
      <w:proofErr w:type="gramEnd"/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>КЦИОНА</w:t>
      </w:r>
      <w:r w:rsidR="00C2691B"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 xml:space="preserve"> </w:t>
      </w:r>
    </w:p>
    <w:p w:rsidR="00E73612" w:rsidRPr="00501215" w:rsidRDefault="00E73612" w:rsidP="00C2691B">
      <w:pPr>
        <w:spacing w:before="100" w:beforeAutospacing="1" w:after="0" w:line="240" w:lineRule="auto"/>
        <w:ind w:right="-230"/>
        <w:jc w:val="center"/>
        <w:rPr>
          <w:rFonts w:ascii="Liberation Serif" w:eastAsia="Times New Roman" w:hAnsi="Liberation Serif" w:cs="Times New Roman"/>
          <w:color w:val="000000"/>
          <w:sz w:val="20"/>
          <w:szCs w:val="20"/>
        </w:rPr>
      </w:pPr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 xml:space="preserve">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на территории </w:t>
      </w:r>
      <w:proofErr w:type="spellStart"/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>Ирбитского</w:t>
      </w:r>
      <w:proofErr w:type="spellEnd"/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 xml:space="preserve"> муниципального образования</w:t>
      </w:r>
    </w:p>
    <w:p w:rsidR="00E73612" w:rsidRPr="00501215" w:rsidRDefault="00E73612" w:rsidP="00E73612">
      <w:pPr>
        <w:numPr>
          <w:ilvl w:val="0"/>
          <w:numId w:val="1"/>
        </w:numPr>
        <w:spacing w:before="100" w:beforeAutospacing="1" w:after="0" w:line="240" w:lineRule="auto"/>
        <w:ind w:right="-23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</w:rPr>
      </w:pPr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>Организатор аукциона</w:t>
      </w:r>
    </w:p>
    <w:p w:rsidR="00501215" w:rsidRDefault="00501215" w:rsidP="00E73612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</w:rPr>
      </w:pPr>
    </w:p>
    <w:p w:rsidR="00E73612" w:rsidRPr="00501215" w:rsidRDefault="00E73612" w:rsidP="00E73612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</w:rPr>
      </w:pPr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 xml:space="preserve">Администрация </w:t>
      </w:r>
      <w:proofErr w:type="spellStart"/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>Ирбитского</w:t>
      </w:r>
      <w:proofErr w:type="spellEnd"/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 xml:space="preserve"> муниципального образования</w:t>
      </w:r>
    </w:p>
    <w:p w:rsidR="00E73612" w:rsidRPr="00501215" w:rsidRDefault="00E73612" w:rsidP="00E73612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</w:rPr>
      </w:pPr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 xml:space="preserve">Адрес: 623855, Свердловская область, </w:t>
      </w:r>
      <w:proofErr w:type="spellStart"/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>Ирбитский</w:t>
      </w:r>
      <w:proofErr w:type="spellEnd"/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 xml:space="preserve"> район, </w:t>
      </w:r>
      <w:proofErr w:type="spellStart"/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>пгт</w:t>
      </w:r>
      <w:proofErr w:type="spellEnd"/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>. Пионерский, ул. Лесная, зд.2/1</w:t>
      </w:r>
    </w:p>
    <w:p w:rsidR="00E73612" w:rsidRPr="00501215" w:rsidRDefault="00E73612" w:rsidP="00E73612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</w:rPr>
      </w:pPr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 xml:space="preserve">Контактное лицо – </w:t>
      </w:r>
      <w:proofErr w:type="spellStart"/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>Воложанина</w:t>
      </w:r>
      <w:proofErr w:type="spellEnd"/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 xml:space="preserve"> Валентина Андреевна</w:t>
      </w:r>
    </w:p>
    <w:p w:rsidR="00E73612" w:rsidRPr="00501215" w:rsidRDefault="00E73612" w:rsidP="00E73612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</w:rPr>
      </w:pPr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>Номер контактного телефона: (34355) 6-40-27</w:t>
      </w:r>
    </w:p>
    <w:p w:rsidR="00E73612" w:rsidRPr="00501215" w:rsidRDefault="00E73612" w:rsidP="00E73612">
      <w:pPr>
        <w:numPr>
          <w:ilvl w:val="0"/>
          <w:numId w:val="2"/>
        </w:numPr>
        <w:spacing w:before="100" w:beforeAutospacing="1" w:after="0" w:line="240" w:lineRule="auto"/>
        <w:ind w:right="-23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</w:rPr>
      </w:pPr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>Предмет аукциона:</w:t>
      </w:r>
    </w:p>
    <w:p w:rsidR="00E73612" w:rsidRPr="00501215" w:rsidRDefault="00E73612" w:rsidP="00E73612">
      <w:pPr>
        <w:shd w:val="clear" w:color="auto" w:fill="FFFFFF"/>
        <w:spacing w:before="100" w:beforeAutospacing="1" w:after="0" w:line="240" w:lineRule="auto"/>
        <w:ind w:right="-230" w:firstLine="706"/>
        <w:jc w:val="both"/>
        <w:rPr>
          <w:rFonts w:ascii="Liberation Serif" w:eastAsia="Times New Roman" w:hAnsi="Liberation Serif" w:cs="Times New Roman"/>
          <w:b/>
          <w:color w:val="000000"/>
          <w:sz w:val="20"/>
          <w:szCs w:val="20"/>
        </w:rPr>
      </w:pPr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 xml:space="preserve">Лот №1 – </w:t>
      </w:r>
      <w:r w:rsidRPr="00501215">
        <w:rPr>
          <w:rFonts w:ascii="Liberation Serif" w:eastAsia="Times New Roman" w:hAnsi="Liberation Serif" w:cs="Times New Roman"/>
          <w:b/>
          <w:color w:val="000000"/>
          <w:sz w:val="20"/>
          <w:szCs w:val="20"/>
        </w:rPr>
        <w:t>право на заключение договора на установку и эксплуатацию рекламной конструкции на рекламном месте №430709, расположенном в границах придорожных полос автомобильной дороги «г. Камышлов – г. Ирбит – г. Туринск – г. Тавда» (99 км + 30 м (справа));</w:t>
      </w:r>
    </w:p>
    <w:p w:rsidR="00E73612" w:rsidRPr="00501215" w:rsidRDefault="00E73612" w:rsidP="00E73612">
      <w:pPr>
        <w:shd w:val="clear" w:color="auto" w:fill="FFFFFF"/>
        <w:spacing w:before="100" w:beforeAutospacing="1" w:after="0" w:line="240" w:lineRule="auto"/>
        <w:ind w:right="-230" w:firstLine="706"/>
        <w:jc w:val="both"/>
        <w:rPr>
          <w:rFonts w:ascii="Liberation Serif" w:eastAsia="Times New Roman" w:hAnsi="Liberation Serif" w:cs="Times New Roman"/>
          <w:b/>
          <w:color w:val="000000"/>
          <w:sz w:val="20"/>
          <w:szCs w:val="20"/>
        </w:rPr>
      </w:pPr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 xml:space="preserve">Лот №2 – </w:t>
      </w:r>
      <w:r w:rsidRPr="00501215">
        <w:rPr>
          <w:rFonts w:ascii="Liberation Serif" w:eastAsia="Times New Roman" w:hAnsi="Liberation Serif" w:cs="Times New Roman"/>
          <w:b/>
          <w:color w:val="000000"/>
          <w:sz w:val="20"/>
          <w:szCs w:val="20"/>
        </w:rPr>
        <w:t>право на заключение договора на установку и эксплуатацию рекламной конструкции на рекламном месте №430713, расположенном в границах придорожных полос автомобильной дороги «</w:t>
      </w:r>
      <w:proofErr w:type="gramStart"/>
      <w:r w:rsidRPr="00501215">
        <w:rPr>
          <w:rFonts w:ascii="Liberation Serif" w:eastAsia="Times New Roman" w:hAnsi="Liberation Serif" w:cs="Times New Roman"/>
          <w:b/>
          <w:color w:val="000000"/>
          <w:sz w:val="20"/>
          <w:szCs w:val="20"/>
        </w:rPr>
        <w:t>г</w:t>
      </w:r>
      <w:proofErr w:type="gramEnd"/>
      <w:r w:rsidRPr="00501215">
        <w:rPr>
          <w:rFonts w:ascii="Liberation Serif" w:eastAsia="Times New Roman" w:hAnsi="Liberation Serif" w:cs="Times New Roman"/>
          <w:b/>
          <w:color w:val="000000"/>
          <w:sz w:val="20"/>
          <w:szCs w:val="20"/>
        </w:rPr>
        <w:t>. Камышлов – г. Ирбит – г. Туринск – г. Тавда» (100км + 540 м (слева));</w:t>
      </w:r>
    </w:p>
    <w:p w:rsidR="00E73612" w:rsidRDefault="00E73612" w:rsidP="00E73612">
      <w:pPr>
        <w:shd w:val="clear" w:color="auto" w:fill="FFFFFF"/>
        <w:spacing w:before="100" w:beforeAutospacing="1" w:after="0" w:line="240" w:lineRule="auto"/>
        <w:ind w:right="-230" w:firstLine="706"/>
        <w:jc w:val="both"/>
        <w:rPr>
          <w:rFonts w:ascii="Liberation Serif" w:eastAsia="Times New Roman" w:hAnsi="Liberation Serif" w:cs="Times New Roman"/>
          <w:b/>
          <w:color w:val="000000"/>
          <w:sz w:val="20"/>
          <w:szCs w:val="20"/>
        </w:rPr>
      </w:pPr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 xml:space="preserve">Лот №3 – </w:t>
      </w:r>
      <w:r w:rsidRPr="00501215">
        <w:rPr>
          <w:rFonts w:ascii="Liberation Serif" w:eastAsia="Times New Roman" w:hAnsi="Liberation Serif" w:cs="Times New Roman"/>
          <w:b/>
          <w:color w:val="000000"/>
          <w:sz w:val="20"/>
          <w:szCs w:val="20"/>
        </w:rPr>
        <w:t>право на заключение договора на установку и эксплуатацию рекламной конструкции на рекламном месте №430714, расположенном в границах придорожных полос автомобильной дороги «</w:t>
      </w:r>
      <w:proofErr w:type="gramStart"/>
      <w:r w:rsidRPr="00501215">
        <w:rPr>
          <w:rFonts w:ascii="Liberation Serif" w:eastAsia="Times New Roman" w:hAnsi="Liberation Serif" w:cs="Times New Roman"/>
          <w:b/>
          <w:color w:val="000000"/>
          <w:sz w:val="20"/>
          <w:szCs w:val="20"/>
        </w:rPr>
        <w:t>г</w:t>
      </w:r>
      <w:proofErr w:type="gramEnd"/>
      <w:r w:rsidRPr="00501215">
        <w:rPr>
          <w:rFonts w:ascii="Liberation Serif" w:eastAsia="Times New Roman" w:hAnsi="Liberation Serif" w:cs="Times New Roman"/>
          <w:b/>
          <w:color w:val="000000"/>
          <w:sz w:val="20"/>
          <w:szCs w:val="20"/>
        </w:rPr>
        <w:t>. Камышлов – г. Ирбит – г. Туринск – г. Тавда» (100км + 750 м (справа))</w:t>
      </w:r>
    </w:p>
    <w:p w:rsidR="00E73612" w:rsidRPr="00501215" w:rsidRDefault="00E73612" w:rsidP="008B2C86">
      <w:pPr>
        <w:spacing w:before="100" w:beforeAutospacing="1" w:after="0" w:line="240" w:lineRule="auto"/>
        <w:ind w:right="-230" w:firstLine="706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</w:rPr>
      </w:pPr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>Порядок проведения аукциона, перечень документов, необходимых для участия в аукционе, форма заявки на участие в аукционе определены в аукционной документации.</w:t>
      </w:r>
    </w:p>
    <w:p w:rsidR="00C2691B" w:rsidRPr="00501215" w:rsidRDefault="00E73612" w:rsidP="00C2691B">
      <w:pPr>
        <w:spacing w:before="100" w:beforeAutospacing="1" w:after="0" w:line="240" w:lineRule="auto"/>
        <w:ind w:right="-23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</w:rPr>
      </w:pPr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 xml:space="preserve">Аукционная документация размещена на официальном сайте: </w:t>
      </w:r>
      <w:hyperlink r:id="rId6" w:history="1">
        <w:r w:rsidR="00C2691B" w:rsidRPr="00501215">
          <w:rPr>
            <w:rStyle w:val="a3"/>
            <w:rFonts w:ascii="Liberation Serif" w:eastAsia="Times New Roman" w:hAnsi="Liberation Serif" w:cs="Times New Roman"/>
            <w:sz w:val="20"/>
            <w:szCs w:val="20"/>
          </w:rPr>
          <w:t>www.torgi.gov.ru</w:t>
        </w:r>
      </w:hyperlink>
      <w:r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>.</w:t>
      </w:r>
      <w:r w:rsidR="00C2691B" w:rsidRPr="00501215">
        <w:rPr>
          <w:rFonts w:ascii="Liberation Serif" w:eastAsia="Times New Roman" w:hAnsi="Liberation Serif" w:cs="Times New Roman"/>
          <w:color w:val="000000"/>
          <w:sz w:val="20"/>
          <w:szCs w:val="20"/>
        </w:rPr>
        <w:t xml:space="preserve"> </w:t>
      </w:r>
    </w:p>
    <w:sectPr w:rsidR="00C2691B" w:rsidRPr="00501215" w:rsidSect="0069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F52"/>
    <w:multiLevelType w:val="multilevel"/>
    <w:tmpl w:val="EA86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64737"/>
    <w:multiLevelType w:val="multilevel"/>
    <w:tmpl w:val="9F96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6788C"/>
    <w:multiLevelType w:val="multilevel"/>
    <w:tmpl w:val="E28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C4EFF"/>
    <w:multiLevelType w:val="multilevel"/>
    <w:tmpl w:val="8D24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D0373"/>
    <w:multiLevelType w:val="multilevel"/>
    <w:tmpl w:val="24C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46D0A"/>
    <w:multiLevelType w:val="multilevel"/>
    <w:tmpl w:val="C034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44BB5"/>
    <w:multiLevelType w:val="multilevel"/>
    <w:tmpl w:val="399E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CA77A9"/>
    <w:multiLevelType w:val="multilevel"/>
    <w:tmpl w:val="D6CCE39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7E3B02B5"/>
    <w:multiLevelType w:val="multilevel"/>
    <w:tmpl w:val="1524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3612"/>
    <w:rsid w:val="002456F0"/>
    <w:rsid w:val="00391877"/>
    <w:rsid w:val="0044563E"/>
    <w:rsid w:val="00501215"/>
    <w:rsid w:val="00695F62"/>
    <w:rsid w:val="006E1501"/>
    <w:rsid w:val="007F2EA9"/>
    <w:rsid w:val="008B2C86"/>
    <w:rsid w:val="00C2691B"/>
    <w:rsid w:val="00C9284F"/>
    <w:rsid w:val="00C97F5B"/>
    <w:rsid w:val="00E7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9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BCF5-5F89-4C88-AD84-B3133A41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2020-09-21T03:24:00Z</cp:lastPrinted>
  <dcterms:created xsi:type="dcterms:W3CDTF">2020-09-08T08:21:00Z</dcterms:created>
  <dcterms:modified xsi:type="dcterms:W3CDTF">2020-09-21T03:35:00Z</dcterms:modified>
</cp:coreProperties>
</file>