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12" w:rsidRPr="00F90BA1" w:rsidRDefault="00BE3E12" w:rsidP="00BE3E12">
      <w:pPr>
        <w:jc w:val="center"/>
        <w:rPr>
          <w:rFonts w:ascii="PT Astra Serif" w:hAnsi="PT Astra Serif"/>
          <w:sz w:val="32"/>
          <w:szCs w:val="32"/>
        </w:rPr>
      </w:pPr>
      <w:r w:rsidRPr="00F90BA1">
        <w:rPr>
          <w:rFonts w:ascii="PT Astra Serif" w:hAnsi="PT Astra Serif"/>
          <w:sz w:val="32"/>
          <w:szCs w:val="32"/>
        </w:rPr>
        <w:t>Акт</w:t>
      </w:r>
    </w:p>
    <w:p w:rsidR="00F90BA1" w:rsidRDefault="00BE3E12" w:rsidP="00BE3E12">
      <w:pPr>
        <w:jc w:val="center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>плановой камеральной ревизии финансово - хозяйственной деятельности             (далее – контрольное мероприятие) муниципального дошкольно</w:t>
      </w:r>
      <w:r w:rsidR="00571D98" w:rsidRPr="00F90BA1">
        <w:rPr>
          <w:rFonts w:ascii="PT Astra Serif" w:hAnsi="PT Astra Serif"/>
          <w:sz w:val="28"/>
          <w:szCs w:val="28"/>
        </w:rPr>
        <w:t xml:space="preserve">го </w:t>
      </w:r>
      <w:r w:rsidR="00F90BA1">
        <w:rPr>
          <w:rFonts w:ascii="PT Astra Serif" w:hAnsi="PT Astra Serif"/>
          <w:sz w:val="28"/>
          <w:szCs w:val="28"/>
        </w:rPr>
        <w:t xml:space="preserve">автономного </w:t>
      </w:r>
      <w:r w:rsidR="00571D98" w:rsidRPr="00F90BA1">
        <w:rPr>
          <w:rFonts w:ascii="PT Astra Serif" w:hAnsi="PT Astra Serif"/>
          <w:sz w:val="28"/>
          <w:szCs w:val="28"/>
        </w:rPr>
        <w:t xml:space="preserve">образовательного учреждения </w:t>
      </w:r>
      <w:proofErr w:type="spellStart"/>
      <w:r w:rsidR="009B543D"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детский сад</w:t>
      </w:r>
    </w:p>
    <w:p w:rsidR="00BE3E12" w:rsidRPr="00F90BA1" w:rsidRDefault="00BE3E12" w:rsidP="00BE3E12">
      <w:pPr>
        <w:jc w:val="center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(далее – М</w:t>
      </w:r>
      <w:r w:rsidR="009B543D" w:rsidRPr="00F90BA1">
        <w:rPr>
          <w:rFonts w:ascii="PT Astra Serif" w:hAnsi="PT Astra Serif"/>
          <w:sz w:val="28"/>
          <w:szCs w:val="28"/>
        </w:rPr>
        <w:t>А</w:t>
      </w:r>
      <w:r w:rsidR="00571D98" w:rsidRPr="00F90BA1">
        <w:rPr>
          <w:rFonts w:ascii="PT Astra Serif" w:hAnsi="PT Astra Serif"/>
          <w:sz w:val="28"/>
          <w:szCs w:val="28"/>
        </w:rPr>
        <w:t xml:space="preserve">ДОУ </w:t>
      </w:r>
      <w:proofErr w:type="spellStart"/>
      <w:r w:rsidR="009B543D"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детский сад)</w:t>
      </w:r>
    </w:p>
    <w:p w:rsidR="00BE3E12" w:rsidRPr="00F90BA1" w:rsidRDefault="00BE3E12" w:rsidP="00BE3E1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062"/>
      </w:tblGrid>
      <w:tr w:rsidR="00BE3E12" w:rsidRPr="00F90BA1" w:rsidTr="00E42235">
        <w:tc>
          <w:tcPr>
            <w:tcW w:w="5153" w:type="dxa"/>
          </w:tcPr>
          <w:p w:rsidR="00BE3E12" w:rsidRPr="00F90BA1" w:rsidRDefault="00BE3E12" w:rsidP="00E42235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F90BA1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F90BA1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BE3E12" w:rsidRPr="00F90BA1" w:rsidRDefault="00BE3E12" w:rsidP="001A0249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90BA1">
              <w:rPr>
                <w:rFonts w:ascii="PT Astra Serif" w:hAnsi="PT Astra Serif"/>
                <w:sz w:val="28"/>
                <w:szCs w:val="28"/>
              </w:rPr>
              <w:t xml:space="preserve">24  </w:t>
            </w:r>
            <w:r w:rsidR="001A0249" w:rsidRPr="00F90BA1">
              <w:rPr>
                <w:rFonts w:ascii="PT Astra Serif" w:hAnsi="PT Astra Serif"/>
                <w:sz w:val="28"/>
                <w:szCs w:val="28"/>
              </w:rPr>
              <w:t>декабря</w:t>
            </w:r>
            <w:r w:rsidRPr="00F90BA1">
              <w:rPr>
                <w:rFonts w:ascii="PT Astra Serif" w:hAnsi="PT Astra Serif"/>
                <w:sz w:val="28"/>
                <w:szCs w:val="28"/>
              </w:rPr>
              <w:t xml:space="preserve">  2021 года</w:t>
            </w:r>
          </w:p>
        </w:tc>
      </w:tr>
    </w:tbl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 Контрольное мероприятие проведено на основании Приказов </w:t>
      </w:r>
      <w:r w:rsidRPr="00F90BA1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F90BA1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F90BA1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Pr="00F90BA1">
        <w:rPr>
          <w:rFonts w:ascii="PT Astra Serif" w:hAnsi="PT Astra Serif"/>
          <w:sz w:val="28"/>
          <w:szCs w:val="28"/>
        </w:rPr>
        <w:t xml:space="preserve"> от 28.12.2020 года № 135 «</w:t>
      </w:r>
      <w:r w:rsidR="00F90BA1">
        <w:rPr>
          <w:rFonts w:ascii="PT Astra Serif" w:hAnsi="PT Astra Serif"/>
          <w:sz w:val="28"/>
          <w:szCs w:val="28"/>
        </w:rPr>
        <w:t xml:space="preserve">План контрольных мероприятий </w:t>
      </w:r>
      <w:r w:rsidRPr="00F90BA1">
        <w:rPr>
          <w:rFonts w:ascii="PT Astra Serif" w:hAnsi="PT Astra Serif"/>
          <w:sz w:val="28"/>
          <w:szCs w:val="28"/>
        </w:rPr>
        <w:t xml:space="preserve">на 2021 год» и  от </w:t>
      </w:r>
      <w:r w:rsidR="00571D98" w:rsidRPr="00F90BA1">
        <w:rPr>
          <w:rFonts w:ascii="PT Astra Serif" w:hAnsi="PT Astra Serif"/>
          <w:sz w:val="28"/>
          <w:szCs w:val="28"/>
        </w:rPr>
        <w:t>26.10</w:t>
      </w:r>
      <w:r w:rsidR="00F90BA1">
        <w:rPr>
          <w:rFonts w:ascii="PT Astra Serif" w:hAnsi="PT Astra Serif"/>
          <w:sz w:val="28"/>
          <w:szCs w:val="28"/>
        </w:rPr>
        <w:t>.2021г. №</w:t>
      </w:r>
      <w:r w:rsidR="00571D98" w:rsidRPr="00F90BA1">
        <w:rPr>
          <w:rFonts w:ascii="PT Astra Serif" w:hAnsi="PT Astra Serif"/>
          <w:sz w:val="28"/>
          <w:szCs w:val="28"/>
        </w:rPr>
        <w:t>8</w:t>
      </w:r>
      <w:r w:rsidRPr="00F90BA1">
        <w:rPr>
          <w:rFonts w:ascii="PT Astra Serif" w:hAnsi="PT Astra Serif"/>
          <w:sz w:val="28"/>
          <w:szCs w:val="28"/>
        </w:rPr>
        <w:t>2 «О проведении ревизии финансово-хозяйственной деятельности».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Тема контрольного мероприятия - ревизия финансово-хозяйственной деятельности.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Проверяемый период: с 01.01.20</w:t>
      </w:r>
      <w:r w:rsidR="00571D98" w:rsidRPr="00F90BA1">
        <w:rPr>
          <w:rFonts w:ascii="PT Astra Serif" w:hAnsi="PT Astra Serif"/>
          <w:sz w:val="28"/>
          <w:szCs w:val="28"/>
        </w:rPr>
        <w:t>20</w:t>
      </w:r>
      <w:r w:rsidRPr="00F90BA1">
        <w:rPr>
          <w:rFonts w:ascii="PT Astra Serif" w:hAnsi="PT Astra Serif"/>
          <w:sz w:val="28"/>
          <w:szCs w:val="28"/>
        </w:rPr>
        <w:t xml:space="preserve"> года по </w:t>
      </w:r>
      <w:r w:rsidR="00571D98" w:rsidRPr="00F90BA1">
        <w:rPr>
          <w:rFonts w:ascii="PT Astra Serif" w:hAnsi="PT Astra Serif"/>
          <w:sz w:val="28"/>
          <w:szCs w:val="28"/>
        </w:rPr>
        <w:t>31.10</w:t>
      </w:r>
      <w:r w:rsidRPr="00F90BA1">
        <w:rPr>
          <w:rFonts w:ascii="PT Astra Serif" w:hAnsi="PT Astra Serif"/>
          <w:sz w:val="28"/>
          <w:szCs w:val="28"/>
        </w:rPr>
        <w:t>.2021 года.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Срок проведение контрольного мероприятия составил </w:t>
      </w:r>
      <w:r w:rsidR="001A0249" w:rsidRPr="00F90BA1">
        <w:rPr>
          <w:rFonts w:ascii="PT Astra Serif" w:hAnsi="PT Astra Serif"/>
          <w:sz w:val="28"/>
          <w:szCs w:val="28"/>
        </w:rPr>
        <w:t>30</w:t>
      </w:r>
      <w:r w:rsidRPr="00F90BA1">
        <w:rPr>
          <w:rFonts w:ascii="PT Astra Serif" w:hAnsi="PT Astra Serif"/>
          <w:sz w:val="28"/>
          <w:szCs w:val="28"/>
        </w:rPr>
        <w:t xml:space="preserve"> рабочих дней с </w:t>
      </w:r>
      <w:r w:rsidR="00571D98" w:rsidRPr="00F90BA1">
        <w:rPr>
          <w:rFonts w:ascii="PT Astra Serif" w:hAnsi="PT Astra Serif"/>
          <w:sz w:val="28"/>
          <w:szCs w:val="28"/>
        </w:rPr>
        <w:t>15.11</w:t>
      </w:r>
      <w:r w:rsidRPr="00F90BA1">
        <w:rPr>
          <w:rFonts w:ascii="PT Astra Serif" w:hAnsi="PT Astra Serif"/>
          <w:sz w:val="28"/>
          <w:szCs w:val="28"/>
        </w:rPr>
        <w:t>.2021 г. по 24.</w:t>
      </w:r>
      <w:r w:rsidR="00571D98" w:rsidRPr="00F90BA1">
        <w:rPr>
          <w:rFonts w:ascii="PT Astra Serif" w:hAnsi="PT Astra Serif"/>
          <w:sz w:val="28"/>
          <w:szCs w:val="28"/>
        </w:rPr>
        <w:t>12</w:t>
      </w:r>
      <w:r w:rsidRPr="00F90BA1">
        <w:rPr>
          <w:rFonts w:ascii="PT Astra Serif" w:hAnsi="PT Astra Serif"/>
          <w:sz w:val="28"/>
          <w:szCs w:val="28"/>
        </w:rPr>
        <w:t>.2021 года.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 Общие сведения об объекте контроля:</w:t>
      </w:r>
    </w:p>
    <w:p w:rsidR="00BE3E12" w:rsidRPr="00F90BA1" w:rsidRDefault="00BE3E12" w:rsidP="00BE3E1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Полное наименование объекта контроля - муниципальное </w:t>
      </w:r>
      <w:r w:rsidR="00571D98" w:rsidRPr="00F90BA1">
        <w:rPr>
          <w:rFonts w:ascii="PT Astra Serif" w:hAnsi="PT Astra Serif"/>
          <w:sz w:val="28"/>
          <w:szCs w:val="28"/>
        </w:rPr>
        <w:t xml:space="preserve">автономное </w:t>
      </w:r>
      <w:r w:rsidRPr="00F90BA1">
        <w:rPr>
          <w:rFonts w:ascii="PT Astra Serif" w:hAnsi="PT Astra Serif"/>
          <w:sz w:val="28"/>
          <w:szCs w:val="28"/>
        </w:rPr>
        <w:t>дошколь</w:t>
      </w:r>
      <w:r w:rsidR="00571D98" w:rsidRPr="00F90BA1">
        <w:rPr>
          <w:rFonts w:ascii="PT Astra Serif" w:hAnsi="PT Astra Serif"/>
          <w:sz w:val="28"/>
          <w:szCs w:val="28"/>
        </w:rPr>
        <w:t xml:space="preserve">ное образовательное учреждение </w:t>
      </w:r>
      <w:proofErr w:type="spellStart"/>
      <w:r w:rsidR="00571D98"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детский сад  (далее – М</w:t>
      </w:r>
      <w:r w:rsidR="00571D98" w:rsidRPr="00F90BA1">
        <w:rPr>
          <w:rFonts w:ascii="PT Astra Serif" w:hAnsi="PT Astra Serif"/>
          <w:sz w:val="28"/>
          <w:szCs w:val="28"/>
        </w:rPr>
        <w:t xml:space="preserve">АДОУ </w:t>
      </w:r>
      <w:proofErr w:type="spellStart"/>
      <w:r w:rsidR="00571D98"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детский сад, Учреждение).  </w:t>
      </w:r>
    </w:p>
    <w:p w:rsidR="00E72C1A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 Юридический и фактический адрес Учреждения: 623822, </w:t>
      </w:r>
      <w:proofErr w:type="gramStart"/>
      <w:r w:rsidRPr="00F90BA1">
        <w:rPr>
          <w:rFonts w:ascii="PT Astra Serif" w:hAnsi="PT Astra Serif"/>
          <w:sz w:val="28"/>
          <w:szCs w:val="28"/>
        </w:rPr>
        <w:t>Свердловская</w:t>
      </w:r>
      <w:proofErr w:type="gramEnd"/>
      <w:r w:rsidRPr="00F90BA1">
        <w:rPr>
          <w:rFonts w:ascii="PT Astra Serif" w:hAnsi="PT Astra Serif"/>
          <w:sz w:val="28"/>
          <w:szCs w:val="28"/>
        </w:rPr>
        <w:t xml:space="preserve"> обл.,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район, с. </w:t>
      </w:r>
      <w:r w:rsidR="00571D98" w:rsidRPr="00F90BA1">
        <w:rPr>
          <w:rFonts w:ascii="PT Astra Serif" w:hAnsi="PT Astra Serif"/>
          <w:sz w:val="28"/>
          <w:szCs w:val="28"/>
        </w:rPr>
        <w:t>Черновское</w:t>
      </w:r>
      <w:r w:rsidRPr="00F90BA1">
        <w:rPr>
          <w:rFonts w:ascii="PT Astra Serif" w:hAnsi="PT Astra Serif"/>
          <w:sz w:val="28"/>
          <w:szCs w:val="28"/>
        </w:rPr>
        <w:t xml:space="preserve">, ул. </w:t>
      </w:r>
      <w:r w:rsidR="00E72C1A">
        <w:rPr>
          <w:rFonts w:ascii="PT Astra Serif" w:hAnsi="PT Astra Serif"/>
          <w:sz w:val="28"/>
          <w:szCs w:val="28"/>
        </w:rPr>
        <w:t>60лет О</w:t>
      </w:r>
      <w:r w:rsidR="00571D98" w:rsidRPr="00F90BA1">
        <w:rPr>
          <w:rFonts w:ascii="PT Astra Serif" w:hAnsi="PT Astra Serif"/>
          <w:sz w:val="28"/>
          <w:szCs w:val="28"/>
        </w:rPr>
        <w:t>ктября</w:t>
      </w:r>
      <w:r w:rsidRPr="00F90BA1">
        <w:rPr>
          <w:rFonts w:ascii="PT Astra Serif" w:hAnsi="PT Astra Serif"/>
          <w:sz w:val="28"/>
          <w:szCs w:val="28"/>
        </w:rPr>
        <w:t xml:space="preserve">, д. </w:t>
      </w:r>
      <w:r w:rsidR="00571D98" w:rsidRPr="00F90BA1">
        <w:rPr>
          <w:rFonts w:ascii="PT Astra Serif" w:hAnsi="PT Astra Serif"/>
          <w:sz w:val="28"/>
          <w:szCs w:val="28"/>
        </w:rPr>
        <w:t>19</w:t>
      </w:r>
      <w:r w:rsidRPr="00F90BA1">
        <w:rPr>
          <w:rFonts w:ascii="PT Astra Serif" w:hAnsi="PT Astra Serif"/>
          <w:sz w:val="28"/>
          <w:szCs w:val="28"/>
        </w:rPr>
        <w:t xml:space="preserve">, 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>тел.(34355)3-</w:t>
      </w:r>
      <w:r w:rsidR="00571D98" w:rsidRPr="00F90BA1">
        <w:rPr>
          <w:rFonts w:ascii="PT Astra Serif" w:hAnsi="PT Astra Serif"/>
          <w:sz w:val="28"/>
          <w:szCs w:val="28"/>
        </w:rPr>
        <w:t>53-92</w:t>
      </w:r>
      <w:r w:rsidR="00E72C1A">
        <w:rPr>
          <w:rFonts w:ascii="PT Astra Serif" w:hAnsi="PT Astra Serif"/>
          <w:sz w:val="28"/>
          <w:szCs w:val="28"/>
        </w:rPr>
        <w:t xml:space="preserve">,  </w:t>
      </w:r>
      <w:r w:rsidRPr="00F90BA1">
        <w:rPr>
          <w:rFonts w:ascii="PT Astra Serif" w:hAnsi="PT Astra Serif"/>
          <w:sz w:val="28"/>
          <w:szCs w:val="28"/>
        </w:rPr>
        <w:t>ИНН 6611006</w:t>
      </w:r>
      <w:r w:rsidR="00571D98" w:rsidRPr="00F90BA1">
        <w:rPr>
          <w:rFonts w:ascii="PT Astra Serif" w:hAnsi="PT Astra Serif"/>
          <w:sz w:val="28"/>
          <w:szCs w:val="28"/>
        </w:rPr>
        <w:t>350</w:t>
      </w:r>
      <w:r w:rsidRPr="00F90BA1">
        <w:rPr>
          <w:rFonts w:ascii="PT Astra Serif" w:hAnsi="PT Astra Serif"/>
          <w:sz w:val="28"/>
          <w:szCs w:val="28"/>
        </w:rPr>
        <w:t>, КПП 667601001, ОГРН 10266008</w:t>
      </w:r>
      <w:r w:rsidR="00511AE7" w:rsidRPr="00F90BA1">
        <w:rPr>
          <w:rFonts w:ascii="PT Astra Serif" w:hAnsi="PT Astra Serif"/>
          <w:sz w:val="28"/>
          <w:szCs w:val="28"/>
        </w:rPr>
        <w:t>81229</w:t>
      </w:r>
      <w:r w:rsidRPr="00F90BA1">
        <w:rPr>
          <w:rFonts w:ascii="PT Astra Serif" w:hAnsi="PT Astra Serif"/>
          <w:sz w:val="28"/>
          <w:szCs w:val="28"/>
        </w:rPr>
        <w:t>.</w:t>
      </w:r>
    </w:p>
    <w:p w:rsidR="00BE3E12" w:rsidRPr="00F90BA1" w:rsidRDefault="00BE3E12" w:rsidP="00BE3E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324A94" w:rsidRPr="00F90BA1">
        <w:rPr>
          <w:rFonts w:ascii="PT Astra Serif" w:hAnsi="PT Astra Serif"/>
          <w:sz w:val="28"/>
          <w:szCs w:val="28"/>
        </w:rPr>
        <w:t>27.04</w:t>
      </w:r>
      <w:r w:rsidRPr="00F90BA1">
        <w:rPr>
          <w:rFonts w:ascii="PT Astra Serif" w:hAnsi="PT Astra Serif"/>
          <w:sz w:val="28"/>
          <w:szCs w:val="28"/>
        </w:rPr>
        <w:t>.2021 г. №</w:t>
      </w:r>
      <w:r w:rsidRPr="00F90BA1">
        <w:rPr>
          <w:rFonts w:ascii="PT Astra Serif" w:hAnsi="PT Astra Serif"/>
          <w:b/>
          <w:bCs/>
          <w:sz w:val="28"/>
          <w:szCs w:val="28"/>
        </w:rPr>
        <w:t> </w:t>
      </w:r>
      <w:r w:rsidR="00324A94" w:rsidRPr="00F90BA1">
        <w:rPr>
          <w:rFonts w:ascii="PT Astra Serif" w:hAnsi="PT Astra Serif"/>
          <w:sz w:val="28"/>
          <w:szCs w:val="28"/>
        </w:rPr>
        <w:t>280</w:t>
      </w:r>
      <w:r w:rsidRPr="00F90BA1">
        <w:rPr>
          <w:rFonts w:ascii="PT Astra Serif" w:hAnsi="PT Astra Serif"/>
          <w:sz w:val="28"/>
          <w:szCs w:val="28"/>
        </w:rPr>
        <w:t>-П</w:t>
      </w:r>
      <w:r w:rsidR="00324A94" w:rsidRPr="00F90BA1">
        <w:rPr>
          <w:rFonts w:ascii="PT Astra Serif" w:hAnsi="PT Astra Serif"/>
          <w:sz w:val="28"/>
          <w:szCs w:val="28"/>
        </w:rPr>
        <w:t>А</w:t>
      </w:r>
      <w:r w:rsidRPr="00F90BA1">
        <w:rPr>
          <w:rFonts w:ascii="PT Astra Serif" w:hAnsi="PT Astra Serif"/>
          <w:sz w:val="28"/>
          <w:szCs w:val="28"/>
        </w:rPr>
        <w:t xml:space="preserve"> и зарегистрирован ИФНС России по Вер</w:t>
      </w:r>
      <w:proofErr w:type="gramStart"/>
      <w:r w:rsidRPr="00F90BA1">
        <w:rPr>
          <w:rFonts w:ascii="PT Astra Serif" w:hAnsi="PT Astra Serif"/>
          <w:sz w:val="28"/>
          <w:szCs w:val="28"/>
        </w:rPr>
        <w:t>х-</w:t>
      </w:r>
      <w:proofErr w:type="gramEnd"/>
      <w:r w:rsidR="00DB1D0B" w:rsidRPr="00F90B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90BA1">
        <w:rPr>
          <w:rFonts w:ascii="PT Astra Serif" w:hAnsi="PT Astra Serif"/>
          <w:sz w:val="28"/>
          <w:szCs w:val="28"/>
        </w:rPr>
        <w:t>Исетскому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району г.</w:t>
      </w:r>
      <w:r w:rsidR="00DB1D0B" w:rsidRPr="00F90BA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90BA1">
        <w:rPr>
          <w:rFonts w:ascii="PT Astra Serif" w:hAnsi="PT Astra Serif"/>
          <w:sz w:val="28"/>
          <w:szCs w:val="28"/>
        </w:rPr>
        <w:t>Екатерибурга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</w:t>
      </w:r>
      <w:r w:rsidR="00324A94" w:rsidRPr="00F90BA1">
        <w:rPr>
          <w:rFonts w:ascii="PT Astra Serif" w:hAnsi="PT Astra Serif"/>
          <w:sz w:val="28"/>
          <w:szCs w:val="28"/>
        </w:rPr>
        <w:t>07.05</w:t>
      </w:r>
      <w:r w:rsidRPr="00F90BA1">
        <w:rPr>
          <w:rFonts w:ascii="PT Astra Serif" w:hAnsi="PT Astra Serif"/>
          <w:sz w:val="28"/>
          <w:szCs w:val="28"/>
        </w:rPr>
        <w:t xml:space="preserve">.2021 года. </w:t>
      </w:r>
    </w:p>
    <w:p w:rsidR="00BE3E12" w:rsidRPr="00F90BA1" w:rsidRDefault="00BE3E12" w:rsidP="00BE3E1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DB1D0B" w:rsidRPr="00F90BA1">
        <w:rPr>
          <w:rFonts w:ascii="PT Astra Serif" w:hAnsi="PT Astra Serif"/>
          <w:sz w:val="28"/>
          <w:szCs w:val="28"/>
        </w:rPr>
        <w:t xml:space="preserve">0779 </w:t>
      </w:r>
      <w:r w:rsidRPr="00F90BA1">
        <w:rPr>
          <w:rFonts w:ascii="PT Astra Serif" w:hAnsi="PT Astra Serif"/>
          <w:sz w:val="28"/>
          <w:szCs w:val="28"/>
        </w:rPr>
        <w:t xml:space="preserve">от 25 </w:t>
      </w:r>
      <w:r w:rsidR="00DB1D0B" w:rsidRPr="00F90BA1">
        <w:rPr>
          <w:rFonts w:ascii="PT Astra Serif" w:hAnsi="PT Astra Serif"/>
          <w:sz w:val="28"/>
          <w:szCs w:val="28"/>
        </w:rPr>
        <w:t>июля</w:t>
      </w:r>
      <w:r w:rsidRPr="00F90BA1">
        <w:rPr>
          <w:rFonts w:ascii="PT Astra Serif" w:hAnsi="PT Astra Serif"/>
          <w:sz w:val="28"/>
          <w:szCs w:val="28"/>
        </w:rPr>
        <w:t xml:space="preserve"> 201</w:t>
      </w:r>
      <w:r w:rsidR="00DB1D0B" w:rsidRPr="00F90BA1">
        <w:rPr>
          <w:rFonts w:ascii="PT Astra Serif" w:hAnsi="PT Astra Serif"/>
          <w:sz w:val="28"/>
          <w:szCs w:val="28"/>
        </w:rPr>
        <w:t>3</w:t>
      </w:r>
      <w:r w:rsidRPr="00F90BA1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DB1D0B" w:rsidRPr="00F90BA1">
        <w:rPr>
          <w:rFonts w:ascii="PT Astra Serif" w:hAnsi="PT Astra Serif"/>
          <w:sz w:val="28"/>
          <w:szCs w:val="28"/>
        </w:rPr>
        <w:t>17372</w:t>
      </w:r>
      <w:r w:rsidRPr="00F90BA1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BE3E12" w:rsidRPr="00F90BA1" w:rsidRDefault="00BE3E12" w:rsidP="00BE3E12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F90BA1">
        <w:rPr>
          <w:rFonts w:ascii="PT Astra Serif" w:hAnsi="PT Astra Serif"/>
          <w:sz w:val="28"/>
          <w:szCs w:val="28"/>
        </w:rPr>
        <w:t>Для осуществления финансово-хозяйственной деятельности Учреждения  открыты лицевые счета:</w:t>
      </w:r>
    </w:p>
    <w:p w:rsidR="00BE3E12" w:rsidRPr="00F90BA1" w:rsidRDefault="00BE3E12" w:rsidP="00BE3E12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№ </w:t>
      </w:r>
      <w:r w:rsidR="009024E2" w:rsidRPr="00F90BA1">
        <w:rPr>
          <w:rFonts w:ascii="PT Astra Serif" w:hAnsi="PT Astra Serif"/>
          <w:sz w:val="28"/>
          <w:szCs w:val="28"/>
        </w:rPr>
        <w:t>3</w:t>
      </w:r>
      <w:r w:rsidRPr="00F90BA1">
        <w:rPr>
          <w:rFonts w:ascii="PT Astra Serif" w:hAnsi="PT Astra Serif"/>
          <w:sz w:val="28"/>
          <w:szCs w:val="28"/>
        </w:rPr>
        <w:t>0906071</w:t>
      </w:r>
      <w:r w:rsidR="009024E2" w:rsidRPr="00F90BA1">
        <w:rPr>
          <w:rFonts w:ascii="PT Astra Serif" w:hAnsi="PT Astra Serif"/>
          <w:sz w:val="28"/>
          <w:szCs w:val="28"/>
        </w:rPr>
        <w:t>0</w:t>
      </w:r>
      <w:r w:rsidRPr="00F90BA1">
        <w:rPr>
          <w:rFonts w:ascii="PT Astra Serif" w:hAnsi="PT Astra Serif"/>
          <w:sz w:val="28"/>
          <w:szCs w:val="28"/>
        </w:rPr>
        <w:t xml:space="preserve">30  – лицевой счет </w:t>
      </w:r>
      <w:r w:rsidR="009024E2" w:rsidRPr="00F90BA1">
        <w:rPr>
          <w:rFonts w:ascii="PT Astra Serif" w:hAnsi="PT Astra Serif"/>
          <w:sz w:val="28"/>
          <w:szCs w:val="28"/>
        </w:rPr>
        <w:t>автономного</w:t>
      </w:r>
      <w:r w:rsidRPr="00F90BA1">
        <w:rPr>
          <w:rFonts w:ascii="PT Astra Serif" w:hAnsi="PT Astra Serif"/>
          <w:sz w:val="28"/>
          <w:szCs w:val="28"/>
        </w:rPr>
        <w:t xml:space="preserve"> учреждения</w:t>
      </w:r>
    </w:p>
    <w:p w:rsidR="00BE3E12" w:rsidRPr="00F90BA1" w:rsidRDefault="00BE3E12" w:rsidP="00BE3E12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№ </w:t>
      </w:r>
      <w:r w:rsidR="009024E2" w:rsidRPr="00F90BA1">
        <w:rPr>
          <w:rFonts w:ascii="PT Astra Serif" w:hAnsi="PT Astra Serif"/>
          <w:sz w:val="28"/>
          <w:szCs w:val="28"/>
        </w:rPr>
        <w:t>3</w:t>
      </w:r>
      <w:r w:rsidRPr="00F90BA1">
        <w:rPr>
          <w:rFonts w:ascii="PT Astra Serif" w:hAnsi="PT Astra Serif"/>
          <w:sz w:val="28"/>
          <w:szCs w:val="28"/>
        </w:rPr>
        <w:t>1906071</w:t>
      </w:r>
      <w:r w:rsidR="009024E2" w:rsidRPr="00F90BA1">
        <w:rPr>
          <w:rFonts w:ascii="PT Astra Serif" w:hAnsi="PT Astra Serif"/>
          <w:sz w:val="28"/>
          <w:szCs w:val="28"/>
        </w:rPr>
        <w:t>0</w:t>
      </w:r>
      <w:r w:rsidRPr="00F90BA1">
        <w:rPr>
          <w:rFonts w:ascii="PT Astra Serif" w:hAnsi="PT Astra Serif"/>
          <w:sz w:val="28"/>
          <w:szCs w:val="28"/>
        </w:rPr>
        <w:t xml:space="preserve">30  – отдельный лицевой счет </w:t>
      </w:r>
      <w:r w:rsidR="009024E2" w:rsidRPr="00F90BA1">
        <w:rPr>
          <w:rFonts w:ascii="PT Astra Serif" w:hAnsi="PT Astra Serif"/>
          <w:sz w:val="28"/>
          <w:szCs w:val="28"/>
        </w:rPr>
        <w:t>автономного</w:t>
      </w:r>
      <w:r w:rsidRPr="00F90BA1">
        <w:rPr>
          <w:rFonts w:ascii="PT Astra Serif" w:hAnsi="PT Astra Serif"/>
          <w:sz w:val="28"/>
          <w:szCs w:val="28"/>
        </w:rPr>
        <w:t xml:space="preserve"> учреждения</w:t>
      </w:r>
    </w:p>
    <w:p w:rsidR="00BE3E12" w:rsidRPr="00F90BA1" w:rsidRDefault="00BE3E12" w:rsidP="00BE3E12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№ </w:t>
      </w:r>
      <w:r w:rsidR="009024E2" w:rsidRPr="00F90BA1">
        <w:rPr>
          <w:rFonts w:ascii="PT Astra Serif" w:hAnsi="PT Astra Serif"/>
          <w:sz w:val="28"/>
          <w:szCs w:val="28"/>
        </w:rPr>
        <w:t>3</w:t>
      </w:r>
      <w:r w:rsidRPr="00F90BA1">
        <w:rPr>
          <w:rFonts w:ascii="PT Astra Serif" w:hAnsi="PT Astra Serif"/>
          <w:sz w:val="28"/>
          <w:szCs w:val="28"/>
        </w:rPr>
        <w:t>3906071</w:t>
      </w:r>
      <w:r w:rsidR="009024E2" w:rsidRPr="00F90BA1">
        <w:rPr>
          <w:rFonts w:ascii="PT Astra Serif" w:hAnsi="PT Astra Serif"/>
          <w:sz w:val="28"/>
          <w:szCs w:val="28"/>
        </w:rPr>
        <w:t>0</w:t>
      </w:r>
      <w:r w:rsidRPr="00F90BA1">
        <w:rPr>
          <w:rFonts w:ascii="PT Astra Serif" w:hAnsi="PT Astra Serif"/>
          <w:sz w:val="28"/>
          <w:szCs w:val="28"/>
        </w:rPr>
        <w:t xml:space="preserve">30  – лицевой счет по приносящей доход деятельности  </w:t>
      </w:r>
    </w:p>
    <w:p w:rsidR="00BE3E12" w:rsidRPr="00F90BA1" w:rsidRDefault="00BE3E12" w:rsidP="00BE3E12">
      <w:pPr>
        <w:ind w:left="720"/>
        <w:jc w:val="both"/>
        <w:rPr>
          <w:rFonts w:ascii="PT Astra Serif" w:hAnsi="PT Astra Serif"/>
          <w:sz w:val="28"/>
          <w:szCs w:val="28"/>
        </w:rPr>
      </w:pPr>
    </w:p>
    <w:p w:rsidR="00BE3E12" w:rsidRPr="00F90BA1" w:rsidRDefault="00BE3E12" w:rsidP="00E72C1A">
      <w:pPr>
        <w:jc w:val="both"/>
        <w:rPr>
          <w:rFonts w:ascii="PT Astra Serif" w:hAnsi="PT Astra Serif"/>
          <w:b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>Настоящим контрольным мероприятием установлено: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На 2020год Учреждению Распоряжением </w:t>
      </w:r>
      <w:r w:rsidR="00E72C1A">
        <w:rPr>
          <w:rFonts w:ascii="PT Astra Serif" w:hAnsi="PT Astra Serif"/>
          <w:sz w:val="28"/>
          <w:szCs w:val="28"/>
        </w:rPr>
        <w:t xml:space="preserve"> Управления образования </w:t>
      </w:r>
      <w:proofErr w:type="spellStart"/>
      <w:r w:rsidR="00E72C1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72C1A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A11122">
        <w:rPr>
          <w:rFonts w:ascii="PT Astra Serif" w:hAnsi="PT Astra Serif"/>
          <w:sz w:val="28"/>
          <w:szCs w:val="28"/>
        </w:rPr>
        <w:t xml:space="preserve">(далее – Управление образования) </w:t>
      </w:r>
      <w:r w:rsidRPr="00F90BA1">
        <w:rPr>
          <w:rFonts w:ascii="PT Astra Serif" w:hAnsi="PT Astra Serif"/>
          <w:sz w:val="28"/>
          <w:szCs w:val="28"/>
        </w:rPr>
        <w:t>от 30.12.2019 года</w:t>
      </w:r>
      <w:r w:rsidR="00E72C1A">
        <w:rPr>
          <w:rFonts w:ascii="PT Astra Serif" w:hAnsi="PT Astra Serif"/>
          <w:sz w:val="28"/>
          <w:szCs w:val="28"/>
        </w:rPr>
        <w:t xml:space="preserve"> № 317</w:t>
      </w:r>
      <w:r w:rsidRPr="00F90BA1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lastRenderedPageBreak/>
        <w:t xml:space="preserve">-  «Реализация основных общеобразовательных программ дошкольного образования» в объеме </w:t>
      </w:r>
      <w:r w:rsidR="00B358C0" w:rsidRPr="00F90BA1">
        <w:rPr>
          <w:rFonts w:ascii="PT Astra Serif" w:hAnsi="PT Astra Serif"/>
          <w:sz w:val="28"/>
          <w:szCs w:val="28"/>
        </w:rPr>
        <w:t>1</w:t>
      </w:r>
      <w:r w:rsidR="00DB1D0B" w:rsidRPr="00F90BA1">
        <w:rPr>
          <w:rFonts w:ascii="PT Astra Serif" w:hAnsi="PT Astra Serif"/>
          <w:sz w:val="28"/>
          <w:szCs w:val="28"/>
        </w:rPr>
        <w:t>28</w:t>
      </w:r>
      <w:r w:rsidRPr="00F90BA1">
        <w:rPr>
          <w:rFonts w:ascii="PT Astra Serif" w:hAnsi="PT Astra Serif"/>
          <w:sz w:val="28"/>
          <w:szCs w:val="28"/>
        </w:rPr>
        <w:t xml:space="preserve"> человека, исполнено в объеме </w:t>
      </w:r>
      <w:r w:rsidR="00C30DD8" w:rsidRPr="00F90BA1">
        <w:rPr>
          <w:rFonts w:ascii="PT Astra Serif" w:hAnsi="PT Astra Serif"/>
          <w:sz w:val="28"/>
          <w:szCs w:val="28"/>
        </w:rPr>
        <w:t>124</w:t>
      </w:r>
      <w:r w:rsidRPr="00F90BA1">
        <w:rPr>
          <w:rFonts w:ascii="PT Astra Serif" w:hAnsi="PT Astra Serif"/>
          <w:sz w:val="28"/>
          <w:szCs w:val="28"/>
        </w:rPr>
        <w:t xml:space="preserve">  человек</w:t>
      </w:r>
      <w:r w:rsidR="00C30DD8" w:rsidRPr="00F90BA1">
        <w:rPr>
          <w:rFonts w:ascii="PT Astra Serif" w:hAnsi="PT Astra Serif"/>
          <w:sz w:val="28"/>
          <w:szCs w:val="28"/>
        </w:rPr>
        <w:t>а</w:t>
      </w:r>
      <w:r w:rsidR="00E72C1A">
        <w:rPr>
          <w:rFonts w:ascii="PT Astra Serif" w:hAnsi="PT Astra Serif"/>
          <w:sz w:val="28"/>
          <w:szCs w:val="28"/>
        </w:rPr>
        <w:t>,</w:t>
      </w:r>
      <w:r w:rsidRPr="00F90BA1">
        <w:rPr>
          <w:rFonts w:ascii="PT Astra Serif" w:hAnsi="PT Astra Serif"/>
          <w:sz w:val="28"/>
          <w:szCs w:val="28"/>
        </w:rPr>
        <w:t xml:space="preserve"> что составляет 9</w:t>
      </w:r>
      <w:r w:rsidR="00C30DD8" w:rsidRPr="00F90BA1">
        <w:rPr>
          <w:rFonts w:ascii="PT Astra Serif" w:hAnsi="PT Astra Serif"/>
          <w:sz w:val="28"/>
          <w:szCs w:val="28"/>
        </w:rPr>
        <w:t>6,9</w:t>
      </w:r>
      <w:r w:rsidRPr="00F90BA1">
        <w:rPr>
          <w:rFonts w:ascii="PT Astra Serif" w:hAnsi="PT Astra Serif"/>
          <w:sz w:val="28"/>
          <w:szCs w:val="28"/>
        </w:rPr>
        <w:t xml:space="preserve">% от плана. 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-      «Присмотр и уход» (дети льготных категорий) в объеме </w:t>
      </w:r>
      <w:r w:rsidR="00FC6118" w:rsidRPr="00F90BA1">
        <w:rPr>
          <w:rFonts w:ascii="PT Astra Serif" w:hAnsi="PT Astra Serif"/>
          <w:sz w:val="28"/>
          <w:szCs w:val="28"/>
        </w:rPr>
        <w:t>2</w:t>
      </w:r>
      <w:r w:rsidRPr="00F90BA1">
        <w:rPr>
          <w:rFonts w:ascii="PT Astra Serif" w:hAnsi="PT Astra Serif"/>
          <w:sz w:val="28"/>
          <w:szCs w:val="28"/>
        </w:rPr>
        <w:t xml:space="preserve"> человек, исполнено в объеме </w:t>
      </w:r>
      <w:r w:rsidR="00C30DD8" w:rsidRPr="00F90BA1">
        <w:rPr>
          <w:rFonts w:ascii="PT Astra Serif" w:hAnsi="PT Astra Serif"/>
          <w:sz w:val="28"/>
          <w:szCs w:val="28"/>
        </w:rPr>
        <w:t>2</w:t>
      </w:r>
      <w:r w:rsidRPr="00F90BA1">
        <w:rPr>
          <w:rFonts w:ascii="PT Astra Serif" w:hAnsi="PT Astra Serif"/>
          <w:sz w:val="28"/>
          <w:szCs w:val="28"/>
        </w:rPr>
        <w:t xml:space="preserve">  человека, что составляет 100 % от плана.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-      «Присмотр и уход» в объеме </w:t>
      </w:r>
      <w:r w:rsidR="00FC6118" w:rsidRPr="00F90BA1">
        <w:rPr>
          <w:rFonts w:ascii="PT Astra Serif" w:hAnsi="PT Astra Serif"/>
          <w:sz w:val="28"/>
          <w:szCs w:val="28"/>
        </w:rPr>
        <w:t>126</w:t>
      </w:r>
      <w:r w:rsidRPr="00F90BA1">
        <w:rPr>
          <w:rFonts w:ascii="PT Astra Serif" w:hAnsi="PT Astra Serif"/>
          <w:sz w:val="28"/>
          <w:szCs w:val="28"/>
        </w:rPr>
        <w:t xml:space="preserve"> человека, исполнено в объеме </w:t>
      </w:r>
      <w:r w:rsidR="00C30DD8" w:rsidRPr="00F90BA1">
        <w:rPr>
          <w:rFonts w:ascii="PT Astra Serif" w:hAnsi="PT Astra Serif"/>
          <w:sz w:val="28"/>
          <w:szCs w:val="28"/>
        </w:rPr>
        <w:t>122</w:t>
      </w:r>
      <w:r w:rsidRPr="00F90BA1">
        <w:rPr>
          <w:rFonts w:ascii="PT Astra Serif" w:hAnsi="PT Astra Serif"/>
          <w:sz w:val="28"/>
          <w:szCs w:val="28"/>
        </w:rPr>
        <w:t xml:space="preserve"> человек</w:t>
      </w:r>
      <w:r w:rsidR="00C30DD8" w:rsidRPr="00F90BA1">
        <w:rPr>
          <w:rFonts w:ascii="PT Astra Serif" w:hAnsi="PT Astra Serif"/>
          <w:sz w:val="28"/>
          <w:szCs w:val="28"/>
        </w:rPr>
        <w:t>а</w:t>
      </w:r>
      <w:r w:rsidRPr="00F90BA1">
        <w:rPr>
          <w:rFonts w:ascii="PT Astra Serif" w:hAnsi="PT Astra Serif"/>
          <w:sz w:val="28"/>
          <w:szCs w:val="28"/>
        </w:rPr>
        <w:t xml:space="preserve">, что составляет </w:t>
      </w:r>
      <w:r w:rsidR="00C30DD8" w:rsidRPr="00F90BA1">
        <w:rPr>
          <w:rFonts w:ascii="PT Astra Serif" w:hAnsi="PT Astra Serif"/>
          <w:sz w:val="28"/>
          <w:szCs w:val="28"/>
        </w:rPr>
        <w:t>96,8</w:t>
      </w:r>
      <w:r w:rsidRPr="00F90BA1">
        <w:rPr>
          <w:rFonts w:ascii="PT Astra Serif" w:hAnsi="PT Astra Serif"/>
          <w:sz w:val="28"/>
          <w:szCs w:val="28"/>
        </w:rPr>
        <w:t xml:space="preserve"> % от плана.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На выполнение муниципального задания Учреждению предоставлена субсидия Соглашением 30.12.2019 года № 9 «О порядке предоставления субсидии на финансовое обеспечение выполнения муниципального задания» в </w:t>
      </w:r>
      <w:r w:rsidR="00E72C1A">
        <w:rPr>
          <w:rFonts w:ascii="PT Astra Serif" w:hAnsi="PT Astra Serif"/>
          <w:sz w:val="28"/>
          <w:szCs w:val="28"/>
        </w:rPr>
        <w:t xml:space="preserve">  сумме        </w:t>
      </w:r>
      <w:r w:rsidR="005571AC" w:rsidRPr="00F90BA1">
        <w:rPr>
          <w:rFonts w:ascii="PT Astra Serif" w:hAnsi="PT Astra Serif"/>
          <w:sz w:val="28"/>
          <w:szCs w:val="28"/>
        </w:rPr>
        <w:t>13</w:t>
      </w:r>
      <w:r w:rsidR="00E72C1A">
        <w:rPr>
          <w:rFonts w:ascii="PT Astra Serif" w:hAnsi="PT Astra Serif"/>
          <w:sz w:val="28"/>
          <w:szCs w:val="28"/>
        </w:rPr>
        <w:t> </w:t>
      </w:r>
      <w:r w:rsidR="005571AC" w:rsidRPr="00F90BA1">
        <w:rPr>
          <w:rFonts w:ascii="PT Astra Serif" w:hAnsi="PT Astra Serif"/>
          <w:sz w:val="28"/>
          <w:szCs w:val="28"/>
        </w:rPr>
        <w:t>573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5571AC" w:rsidRPr="00F90BA1">
        <w:rPr>
          <w:rFonts w:ascii="PT Astra Serif" w:hAnsi="PT Astra Serif"/>
          <w:sz w:val="28"/>
          <w:szCs w:val="28"/>
        </w:rPr>
        <w:t>447</w:t>
      </w:r>
      <w:r w:rsidRPr="00F90BA1">
        <w:rPr>
          <w:rFonts w:ascii="PT Astra Serif" w:hAnsi="PT Astra Serif"/>
          <w:sz w:val="28"/>
          <w:szCs w:val="28"/>
        </w:rPr>
        <w:t xml:space="preserve"> руб., с изменениями от 29.01.2020 года, от 26.02.2020 года, от </w:t>
      </w:r>
      <w:r w:rsidR="00095D13" w:rsidRPr="00F90BA1">
        <w:rPr>
          <w:rFonts w:ascii="PT Astra Serif" w:hAnsi="PT Astra Serif"/>
          <w:sz w:val="28"/>
          <w:szCs w:val="28"/>
        </w:rPr>
        <w:t>25.03.2020 года</w:t>
      </w:r>
      <w:r w:rsidRPr="00F90BA1">
        <w:rPr>
          <w:rFonts w:ascii="PT Astra Serif" w:hAnsi="PT Astra Serif"/>
          <w:sz w:val="28"/>
          <w:szCs w:val="28"/>
        </w:rPr>
        <w:t>, от 27.05.2020 года,</w:t>
      </w:r>
      <w:r w:rsidR="00095D13" w:rsidRPr="00F90BA1">
        <w:rPr>
          <w:rFonts w:ascii="PT Astra Serif" w:hAnsi="PT Astra Serif"/>
          <w:sz w:val="28"/>
          <w:szCs w:val="28"/>
        </w:rPr>
        <w:t xml:space="preserve"> от 25.06.2020 года, </w:t>
      </w:r>
      <w:r w:rsidRPr="00F90BA1">
        <w:rPr>
          <w:rFonts w:ascii="PT Astra Serif" w:hAnsi="PT Astra Serif"/>
          <w:sz w:val="28"/>
          <w:szCs w:val="28"/>
        </w:rPr>
        <w:t xml:space="preserve">от 28.10.2020 года, от 25.11.2020 года. На 31.12.2020 года субсидия составила </w:t>
      </w:r>
      <w:r w:rsidR="00095D13" w:rsidRPr="00F90BA1">
        <w:rPr>
          <w:rFonts w:ascii="PT Astra Serif" w:hAnsi="PT Astra Serif"/>
          <w:sz w:val="28"/>
          <w:szCs w:val="28"/>
        </w:rPr>
        <w:t>14</w:t>
      </w:r>
      <w:r w:rsidR="00A515BF">
        <w:rPr>
          <w:rFonts w:ascii="PT Astra Serif" w:hAnsi="PT Astra Serif"/>
          <w:sz w:val="28"/>
          <w:szCs w:val="28"/>
        </w:rPr>
        <w:t> </w:t>
      </w:r>
      <w:r w:rsidR="00095D13" w:rsidRPr="00F90BA1">
        <w:rPr>
          <w:rFonts w:ascii="PT Astra Serif" w:hAnsi="PT Astra Serif"/>
          <w:sz w:val="28"/>
          <w:szCs w:val="28"/>
        </w:rPr>
        <w:t>91</w:t>
      </w:r>
      <w:r w:rsidR="00A515BF">
        <w:rPr>
          <w:rFonts w:ascii="PT Astra Serif" w:hAnsi="PT Astra Serif"/>
          <w:sz w:val="28"/>
          <w:szCs w:val="28"/>
        </w:rPr>
        <w:t xml:space="preserve">9 </w:t>
      </w:r>
      <w:r w:rsidR="00095D13" w:rsidRPr="00F90BA1">
        <w:rPr>
          <w:rFonts w:ascii="PT Astra Serif" w:hAnsi="PT Astra Serif"/>
          <w:sz w:val="28"/>
          <w:szCs w:val="28"/>
        </w:rPr>
        <w:t>643,23</w:t>
      </w:r>
      <w:r w:rsidRPr="00F90BA1">
        <w:rPr>
          <w:rFonts w:ascii="PT Astra Serif" w:hAnsi="PT Astra Serif"/>
          <w:sz w:val="28"/>
          <w:szCs w:val="28"/>
        </w:rPr>
        <w:t xml:space="preserve"> руб., в том числе местный бюджет </w:t>
      </w:r>
      <w:r w:rsidR="00095D13" w:rsidRPr="00F90BA1">
        <w:rPr>
          <w:rFonts w:ascii="PT Astra Serif" w:hAnsi="PT Astra Serif"/>
          <w:sz w:val="28"/>
          <w:szCs w:val="28"/>
        </w:rPr>
        <w:t>4</w:t>
      </w:r>
      <w:r w:rsidR="00E72C1A">
        <w:rPr>
          <w:rFonts w:ascii="PT Astra Serif" w:hAnsi="PT Astra Serif"/>
          <w:sz w:val="28"/>
          <w:szCs w:val="28"/>
        </w:rPr>
        <w:t> </w:t>
      </w:r>
      <w:r w:rsidR="00095D13" w:rsidRPr="00F90BA1">
        <w:rPr>
          <w:rFonts w:ascii="PT Astra Serif" w:hAnsi="PT Astra Serif"/>
          <w:sz w:val="28"/>
          <w:szCs w:val="28"/>
        </w:rPr>
        <w:t>991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095D13" w:rsidRPr="00F90BA1">
        <w:rPr>
          <w:rFonts w:ascii="PT Astra Serif" w:hAnsi="PT Astra Serif"/>
          <w:sz w:val="28"/>
          <w:szCs w:val="28"/>
        </w:rPr>
        <w:t>996,23</w:t>
      </w:r>
      <w:r w:rsidRPr="00F90BA1">
        <w:rPr>
          <w:rFonts w:ascii="PT Astra Serif" w:hAnsi="PT Astra Serif"/>
          <w:sz w:val="28"/>
          <w:szCs w:val="28"/>
        </w:rPr>
        <w:t xml:space="preserve"> руб., областной бюджет </w:t>
      </w:r>
      <w:r w:rsidR="00095D13" w:rsidRPr="00F90BA1">
        <w:rPr>
          <w:rFonts w:ascii="PT Astra Serif" w:hAnsi="PT Astra Serif"/>
          <w:sz w:val="28"/>
          <w:szCs w:val="28"/>
        </w:rPr>
        <w:t>9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095D13" w:rsidRPr="00F90BA1">
        <w:rPr>
          <w:rFonts w:ascii="PT Astra Serif" w:hAnsi="PT Astra Serif"/>
          <w:sz w:val="28"/>
          <w:szCs w:val="28"/>
        </w:rPr>
        <w:t>927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095D13" w:rsidRPr="00F90BA1">
        <w:rPr>
          <w:rFonts w:ascii="PT Astra Serif" w:hAnsi="PT Astra Serif"/>
          <w:sz w:val="28"/>
          <w:szCs w:val="28"/>
        </w:rPr>
        <w:t>647</w:t>
      </w:r>
      <w:r w:rsidRPr="00F90BA1">
        <w:rPr>
          <w:rFonts w:ascii="PT Astra Serif" w:hAnsi="PT Astra Serif"/>
          <w:sz w:val="28"/>
          <w:szCs w:val="28"/>
        </w:rPr>
        <w:t xml:space="preserve"> руб. Субсидия израсходована в сумме </w:t>
      </w:r>
      <w:r w:rsidR="0034756E" w:rsidRPr="00F90BA1">
        <w:rPr>
          <w:rFonts w:ascii="PT Astra Serif" w:hAnsi="PT Astra Serif"/>
          <w:sz w:val="28"/>
          <w:szCs w:val="28"/>
        </w:rPr>
        <w:t>14</w:t>
      </w:r>
      <w:r w:rsidR="00E72C1A">
        <w:rPr>
          <w:rFonts w:ascii="PT Astra Serif" w:hAnsi="PT Astra Serif"/>
          <w:sz w:val="28"/>
          <w:szCs w:val="28"/>
        </w:rPr>
        <w:t> </w:t>
      </w:r>
      <w:r w:rsidR="0034756E" w:rsidRPr="00F90BA1">
        <w:rPr>
          <w:rFonts w:ascii="PT Astra Serif" w:hAnsi="PT Astra Serif"/>
          <w:sz w:val="28"/>
          <w:szCs w:val="28"/>
        </w:rPr>
        <w:t>717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34756E" w:rsidRPr="00F90BA1">
        <w:rPr>
          <w:rFonts w:ascii="PT Astra Serif" w:hAnsi="PT Astra Serif"/>
          <w:sz w:val="28"/>
          <w:szCs w:val="28"/>
        </w:rPr>
        <w:t>048,57</w:t>
      </w:r>
      <w:r w:rsidRPr="00F90BA1">
        <w:rPr>
          <w:rFonts w:ascii="PT Astra Serif" w:hAnsi="PT Astra Serif"/>
          <w:sz w:val="28"/>
          <w:szCs w:val="28"/>
        </w:rPr>
        <w:t xml:space="preserve"> руб. или </w:t>
      </w:r>
      <w:r w:rsidR="00E72C1A">
        <w:rPr>
          <w:rFonts w:ascii="PT Astra Serif" w:hAnsi="PT Astra Serif"/>
          <w:sz w:val="28"/>
          <w:szCs w:val="28"/>
        </w:rPr>
        <w:t>на</w:t>
      </w:r>
      <w:r w:rsidRPr="00F90BA1">
        <w:rPr>
          <w:rFonts w:ascii="PT Astra Serif" w:hAnsi="PT Astra Serif"/>
          <w:sz w:val="28"/>
          <w:szCs w:val="28"/>
        </w:rPr>
        <w:t xml:space="preserve"> 98,6 %.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Учреждению выделены целевые субсидии:</w:t>
      </w:r>
    </w:p>
    <w:p w:rsidR="004170F2" w:rsidRPr="00F90BA1" w:rsidRDefault="004170F2" w:rsidP="00BE3E12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F90BA1">
        <w:rPr>
          <w:rFonts w:ascii="PT Astra Serif" w:eastAsiaTheme="minorEastAsia" w:hAnsi="PT Astra Serif"/>
          <w:sz w:val="28"/>
          <w:szCs w:val="28"/>
        </w:rPr>
        <w:t xml:space="preserve">      - </w:t>
      </w:r>
      <w:r w:rsidRPr="00F90BA1">
        <w:rPr>
          <w:rFonts w:ascii="PT Astra Serif" w:hAnsi="PT Astra Serif"/>
          <w:sz w:val="28"/>
          <w:szCs w:val="28"/>
        </w:rPr>
        <w:t>Соглашением  от 30.12.2019 года № 9/1 «О порядке предоставления целевой субсидии на финансовое обеспечение иных целей» на погашение кредиторской задолженности  в сумме 15</w:t>
      </w:r>
      <w:r w:rsidR="00E72C1A">
        <w:rPr>
          <w:rFonts w:ascii="PT Astra Serif" w:hAnsi="PT Astra Serif"/>
          <w:sz w:val="28"/>
          <w:szCs w:val="28"/>
        </w:rPr>
        <w:t xml:space="preserve"> 000 руб.</w:t>
      </w:r>
      <w:r w:rsidRPr="00F90BA1">
        <w:rPr>
          <w:rFonts w:ascii="PT Astra Serif" w:hAnsi="PT Astra Serif"/>
          <w:sz w:val="28"/>
          <w:szCs w:val="28"/>
        </w:rPr>
        <w:t xml:space="preserve"> На 31.12.2020 года субсидия составила</w:t>
      </w:r>
      <w:r w:rsidR="00E72C1A">
        <w:rPr>
          <w:rFonts w:ascii="PT Astra Serif" w:hAnsi="PT Astra Serif"/>
          <w:sz w:val="28"/>
          <w:szCs w:val="28"/>
        </w:rPr>
        <w:t xml:space="preserve">             </w:t>
      </w:r>
      <w:r w:rsidRPr="00F90BA1">
        <w:rPr>
          <w:rFonts w:ascii="PT Astra Serif" w:hAnsi="PT Astra Serif"/>
          <w:sz w:val="28"/>
          <w:szCs w:val="28"/>
        </w:rPr>
        <w:t xml:space="preserve">  26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421,83 руб.</w:t>
      </w:r>
    </w:p>
    <w:p w:rsidR="00BE3E12" w:rsidRPr="00F90BA1" w:rsidRDefault="00BE3E12" w:rsidP="00BE3E12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- Соглашением  от 30.12.2019 года № 9/</w:t>
      </w:r>
      <w:r w:rsidR="004170F2" w:rsidRPr="00F90BA1">
        <w:rPr>
          <w:rFonts w:ascii="PT Astra Serif" w:hAnsi="PT Astra Serif"/>
          <w:sz w:val="28"/>
          <w:szCs w:val="28"/>
        </w:rPr>
        <w:t xml:space="preserve">2 </w:t>
      </w:r>
      <w:r w:rsidRPr="00F90BA1">
        <w:rPr>
          <w:rFonts w:ascii="PT Astra Serif" w:hAnsi="PT Astra Serif"/>
          <w:sz w:val="28"/>
          <w:szCs w:val="28"/>
        </w:rPr>
        <w:t xml:space="preserve">«О порядке предоставления целевой субсидии на финансовое обеспечение иных целей»  на организацию мероприятий по проведению огнезащитной обработки деревянных конструкций чердачного помещения и проведение испытаний и измерений на электрических установках здания  в сумме </w:t>
      </w:r>
      <w:r w:rsidR="004170F2" w:rsidRPr="00F90BA1">
        <w:rPr>
          <w:rFonts w:ascii="PT Astra Serif" w:hAnsi="PT Astra Serif"/>
          <w:sz w:val="28"/>
          <w:szCs w:val="28"/>
        </w:rPr>
        <w:t>50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4170F2" w:rsidRPr="00F90BA1">
        <w:rPr>
          <w:rFonts w:ascii="PT Astra Serif" w:hAnsi="PT Astra Serif"/>
          <w:sz w:val="28"/>
          <w:szCs w:val="28"/>
        </w:rPr>
        <w:t xml:space="preserve">000 руб. </w:t>
      </w:r>
      <w:r w:rsidRPr="00F90BA1">
        <w:rPr>
          <w:rFonts w:ascii="PT Astra Serif" w:hAnsi="PT Astra Serif"/>
          <w:sz w:val="28"/>
          <w:szCs w:val="28"/>
        </w:rPr>
        <w:t xml:space="preserve">Субсидия израсходована: Договор </w:t>
      </w:r>
      <w:r w:rsidR="004170F2" w:rsidRPr="00F90BA1">
        <w:rPr>
          <w:rFonts w:ascii="PT Astra Serif" w:hAnsi="PT Astra Serif"/>
          <w:sz w:val="28"/>
          <w:szCs w:val="28"/>
        </w:rPr>
        <w:t xml:space="preserve">№8 </w:t>
      </w:r>
      <w:r w:rsidRPr="00F90BA1">
        <w:rPr>
          <w:rFonts w:ascii="PT Astra Serif" w:hAnsi="PT Astra Serif"/>
          <w:sz w:val="28"/>
          <w:szCs w:val="28"/>
        </w:rPr>
        <w:t xml:space="preserve">от </w:t>
      </w:r>
      <w:r w:rsidR="004170F2" w:rsidRPr="00F90BA1">
        <w:rPr>
          <w:rFonts w:ascii="PT Astra Serif" w:hAnsi="PT Astra Serif"/>
          <w:sz w:val="28"/>
          <w:szCs w:val="28"/>
        </w:rPr>
        <w:t>23.03</w:t>
      </w:r>
      <w:r w:rsidRPr="00F90BA1">
        <w:rPr>
          <w:rFonts w:ascii="PT Astra Serif" w:hAnsi="PT Astra Serif"/>
          <w:sz w:val="28"/>
          <w:szCs w:val="28"/>
        </w:rPr>
        <w:t>.2020</w:t>
      </w:r>
      <w:r w:rsidR="004170F2" w:rsidRPr="00F90BA1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 xml:space="preserve">г. </w:t>
      </w:r>
      <w:r w:rsidR="004170F2" w:rsidRPr="00F90BA1">
        <w:rPr>
          <w:rFonts w:ascii="PT Astra Serif" w:hAnsi="PT Astra Serif"/>
          <w:sz w:val="28"/>
          <w:szCs w:val="28"/>
        </w:rPr>
        <w:t>ООО СК «Лидер» на сумму 40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4170F2" w:rsidRPr="00F90BA1">
        <w:rPr>
          <w:rFonts w:ascii="PT Astra Serif" w:hAnsi="PT Astra Serif"/>
          <w:sz w:val="28"/>
          <w:szCs w:val="28"/>
        </w:rPr>
        <w:t>000 руб., Договор №17/20 от 15.06.2020 г. ООО «</w:t>
      </w:r>
      <w:proofErr w:type="spellStart"/>
      <w:r w:rsidR="004170F2" w:rsidRPr="00F90BA1">
        <w:rPr>
          <w:rFonts w:ascii="PT Astra Serif" w:hAnsi="PT Astra Serif"/>
          <w:sz w:val="28"/>
          <w:szCs w:val="28"/>
        </w:rPr>
        <w:t>Стройинвестпроек</w:t>
      </w:r>
      <w:proofErr w:type="spellEnd"/>
      <w:r w:rsidR="004170F2" w:rsidRPr="00F90BA1">
        <w:rPr>
          <w:rFonts w:ascii="PT Astra Serif" w:hAnsi="PT Astra Serif"/>
          <w:sz w:val="28"/>
          <w:szCs w:val="28"/>
        </w:rPr>
        <w:t>» на сумму 10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4170F2" w:rsidRPr="00F90BA1">
        <w:rPr>
          <w:rFonts w:ascii="PT Astra Serif" w:hAnsi="PT Astra Serif"/>
          <w:sz w:val="28"/>
          <w:szCs w:val="28"/>
        </w:rPr>
        <w:t>000 руб.</w:t>
      </w:r>
    </w:p>
    <w:p w:rsidR="00BE3E12" w:rsidRPr="00F90BA1" w:rsidRDefault="00BE3E12" w:rsidP="00BE3E12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F90BA1">
        <w:rPr>
          <w:rFonts w:ascii="PT Astra Serif" w:hAnsi="PT Astra Serif"/>
          <w:sz w:val="28"/>
          <w:szCs w:val="28"/>
        </w:rPr>
        <w:t>- Сог</w:t>
      </w:r>
      <w:r w:rsidR="004170F2" w:rsidRPr="00F90BA1">
        <w:rPr>
          <w:rFonts w:ascii="PT Astra Serif" w:hAnsi="PT Astra Serif"/>
          <w:sz w:val="28"/>
          <w:szCs w:val="28"/>
        </w:rPr>
        <w:t xml:space="preserve">лашением  от 29.05.2020 года № </w:t>
      </w:r>
      <w:r w:rsidRPr="00F90BA1">
        <w:rPr>
          <w:rFonts w:ascii="PT Astra Serif" w:hAnsi="PT Astra Serif"/>
          <w:sz w:val="28"/>
          <w:szCs w:val="28"/>
        </w:rPr>
        <w:t xml:space="preserve">9/3 «О порядке предоставления целевой субсидии на финансовое обеспечение иных целей» на закупку товаров, работ, услуг выделенных из резервного фонда администрации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муниципального образования в сумме </w:t>
      </w:r>
      <w:r w:rsidR="004170F2" w:rsidRPr="00F90BA1">
        <w:rPr>
          <w:rFonts w:ascii="PT Astra Serif" w:hAnsi="PT Astra Serif"/>
          <w:sz w:val="28"/>
          <w:szCs w:val="28"/>
        </w:rPr>
        <w:t>5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4170F2" w:rsidRPr="00F90BA1">
        <w:rPr>
          <w:rFonts w:ascii="PT Astra Serif" w:hAnsi="PT Astra Serif"/>
          <w:sz w:val="28"/>
          <w:szCs w:val="28"/>
        </w:rPr>
        <w:t>035</w:t>
      </w:r>
      <w:r w:rsidRPr="00F90BA1">
        <w:rPr>
          <w:rFonts w:ascii="PT Astra Serif" w:hAnsi="PT Astra Serif"/>
          <w:sz w:val="28"/>
          <w:szCs w:val="28"/>
        </w:rPr>
        <w:t xml:space="preserve"> руб. Субсидия израсход</w:t>
      </w:r>
      <w:r w:rsidR="00E72C1A">
        <w:rPr>
          <w:rFonts w:ascii="PT Astra Serif" w:hAnsi="PT Astra Serif"/>
          <w:sz w:val="28"/>
          <w:szCs w:val="28"/>
        </w:rPr>
        <w:t xml:space="preserve">ована на </w:t>
      </w:r>
      <w:r w:rsidR="00E72C1A" w:rsidRPr="005D60AF">
        <w:rPr>
          <w:rFonts w:ascii="PT Astra Serif" w:hAnsi="PT Astra Serif"/>
          <w:sz w:val="28"/>
          <w:szCs w:val="28"/>
        </w:rPr>
        <w:t>приобретение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5D60AF">
        <w:rPr>
          <w:rFonts w:ascii="PT Astra Serif" w:hAnsi="PT Astra Serif"/>
          <w:sz w:val="28"/>
          <w:szCs w:val="28"/>
        </w:rPr>
        <w:t xml:space="preserve">моющих, чистящих средств (жидкое мыло, </w:t>
      </w:r>
      <w:proofErr w:type="spellStart"/>
      <w:r w:rsidR="005D60AF">
        <w:rPr>
          <w:rFonts w:ascii="PT Astra Serif" w:hAnsi="PT Astra Serif"/>
          <w:sz w:val="28"/>
          <w:szCs w:val="28"/>
        </w:rPr>
        <w:t>део</w:t>
      </w:r>
      <w:proofErr w:type="spellEnd"/>
      <w:r w:rsidR="005D60AF">
        <w:rPr>
          <w:rFonts w:ascii="PT Astra Serif" w:hAnsi="PT Astra Serif"/>
          <w:sz w:val="28"/>
          <w:szCs w:val="28"/>
        </w:rPr>
        <w:t>-хлор, антисептик)</w:t>
      </w:r>
      <w:r w:rsidRPr="00F90BA1">
        <w:rPr>
          <w:rFonts w:ascii="PT Astra Serif" w:hAnsi="PT Astra Serif"/>
          <w:sz w:val="28"/>
          <w:szCs w:val="28"/>
        </w:rPr>
        <w:t xml:space="preserve">  </w:t>
      </w:r>
      <w:r w:rsidR="00A515BF">
        <w:rPr>
          <w:rFonts w:ascii="PT Astra Serif" w:hAnsi="PT Astra Serif"/>
          <w:sz w:val="28"/>
          <w:szCs w:val="28"/>
        </w:rPr>
        <w:t>Д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оговор </w:t>
      </w:r>
      <w:r w:rsidRPr="00F90BA1">
        <w:rPr>
          <w:rFonts w:ascii="PT Astra Serif" w:hAnsi="PT Astra Serif"/>
          <w:sz w:val="28"/>
          <w:szCs w:val="28"/>
        </w:rPr>
        <w:t xml:space="preserve">от </w:t>
      </w:r>
      <w:r w:rsidR="004170F2" w:rsidRPr="00F90BA1">
        <w:rPr>
          <w:rFonts w:ascii="PT Astra Serif" w:hAnsi="PT Astra Serif"/>
          <w:sz w:val="28"/>
          <w:szCs w:val="28"/>
        </w:rPr>
        <w:t>11.06</w:t>
      </w:r>
      <w:r w:rsidRPr="00F90BA1">
        <w:rPr>
          <w:rFonts w:ascii="PT Astra Serif" w:hAnsi="PT Astra Serif"/>
          <w:sz w:val="28"/>
          <w:szCs w:val="28"/>
        </w:rPr>
        <w:t xml:space="preserve">.2020 </w:t>
      </w:r>
      <w:r w:rsidRPr="00F90BA1">
        <w:rPr>
          <w:rFonts w:ascii="PT Astra Serif" w:eastAsiaTheme="minorEastAsia" w:hAnsi="PT Astra Serif"/>
          <w:sz w:val="28"/>
          <w:szCs w:val="28"/>
        </w:rPr>
        <w:t>года №</w:t>
      </w:r>
      <w:r w:rsidR="004170F2" w:rsidRPr="00F90BA1">
        <w:rPr>
          <w:rFonts w:ascii="PT Astra Serif" w:hAnsi="PT Astra Serif"/>
          <w:sz w:val="28"/>
          <w:szCs w:val="28"/>
        </w:rPr>
        <w:t>2</w:t>
      </w:r>
      <w:r w:rsidRPr="00F90BA1">
        <w:rPr>
          <w:rFonts w:ascii="PT Astra Serif" w:hAnsi="PT Astra Serif"/>
          <w:sz w:val="28"/>
          <w:szCs w:val="28"/>
        </w:rPr>
        <w:t xml:space="preserve">  </w:t>
      </w:r>
      <w:r w:rsidR="00046747" w:rsidRPr="00F90BA1">
        <w:rPr>
          <w:rFonts w:ascii="PT Astra Serif" w:eastAsiaTheme="minorEastAsia" w:hAnsi="PT Astra Serif"/>
          <w:sz w:val="28"/>
          <w:szCs w:val="28"/>
        </w:rPr>
        <w:t>Черновское потребительское общество</w:t>
      </w:r>
      <w:r w:rsidR="00E72C1A">
        <w:rPr>
          <w:rFonts w:ascii="PT Astra Serif" w:eastAsiaTheme="minorEastAsia" w:hAnsi="PT Astra Serif"/>
          <w:sz w:val="28"/>
          <w:szCs w:val="28"/>
        </w:rPr>
        <w:t>.</w:t>
      </w:r>
      <w:proofErr w:type="gramEnd"/>
    </w:p>
    <w:p w:rsidR="00046747" w:rsidRPr="00F90BA1" w:rsidRDefault="00046747" w:rsidP="00BE3E12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F90BA1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F90BA1">
        <w:rPr>
          <w:rFonts w:ascii="PT Astra Serif" w:hAnsi="PT Astra Serif"/>
          <w:sz w:val="28"/>
          <w:szCs w:val="28"/>
        </w:rPr>
        <w:t>- Соглашением  от 25.06.2020 года № 9/4 «О порядке предоставления целевой субсидии на финансовое обеспечение иных целей» на организацию мероприятий по проведению капитальных ремонтов зданий и помещений в сумме 320</w:t>
      </w:r>
      <w:r w:rsidR="00E72C1A">
        <w:rPr>
          <w:rFonts w:ascii="PT Astra Serif" w:hAnsi="PT Astra Serif"/>
          <w:sz w:val="28"/>
          <w:szCs w:val="28"/>
        </w:rPr>
        <w:t xml:space="preserve"> 000 руб. Субсидия израсходована </w:t>
      </w:r>
      <w:r w:rsidR="00E72C1A" w:rsidRPr="005D60AF">
        <w:rPr>
          <w:rFonts w:ascii="PT Astra Serif" w:hAnsi="PT Astra Serif"/>
          <w:sz w:val="28"/>
          <w:szCs w:val="28"/>
        </w:rPr>
        <w:t>на</w:t>
      </w:r>
      <w:r w:rsidRPr="00F90BA1">
        <w:rPr>
          <w:rFonts w:ascii="PT Astra Serif" w:hAnsi="PT Astra Serif"/>
          <w:sz w:val="28"/>
          <w:szCs w:val="28"/>
        </w:rPr>
        <w:t xml:space="preserve"> </w:t>
      </w:r>
      <w:r w:rsidR="005D60AF">
        <w:rPr>
          <w:rFonts w:ascii="PT Astra Serif" w:hAnsi="PT Astra Serif"/>
          <w:sz w:val="28"/>
          <w:szCs w:val="28"/>
        </w:rPr>
        <w:t>документацию по капитальному ремонту,</w:t>
      </w:r>
      <w:r w:rsidRPr="00F90BA1">
        <w:rPr>
          <w:rFonts w:ascii="PT Astra Serif" w:hAnsi="PT Astra Serif"/>
          <w:sz w:val="28"/>
          <w:szCs w:val="28"/>
        </w:rPr>
        <w:t xml:space="preserve"> </w:t>
      </w:r>
      <w:r w:rsidR="00A515BF">
        <w:rPr>
          <w:rFonts w:ascii="PT Astra Serif" w:eastAsiaTheme="minorEastAsia" w:hAnsi="PT Astra Serif"/>
          <w:sz w:val="28"/>
          <w:szCs w:val="28"/>
        </w:rPr>
        <w:t>Д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оговор </w:t>
      </w:r>
      <w:r w:rsidRPr="00F90BA1">
        <w:rPr>
          <w:rFonts w:ascii="PT Astra Serif" w:hAnsi="PT Astra Serif"/>
          <w:sz w:val="28"/>
          <w:szCs w:val="28"/>
        </w:rPr>
        <w:t xml:space="preserve">от </w:t>
      </w:r>
      <w:r w:rsidR="0053176D" w:rsidRPr="00F90BA1">
        <w:rPr>
          <w:rFonts w:ascii="PT Astra Serif" w:hAnsi="PT Astra Serif"/>
          <w:sz w:val="28"/>
          <w:szCs w:val="28"/>
        </w:rPr>
        <w:t>25.12</w:t>
      </w:r>
      <w:r w:rsidRPr="00F90BA1">
        <w:rPr>
          <w:rFonts w:ascii="PT Astra Serif" w:hAnsi="PT Astra Serif"/>
          <w:sz w:val="28"/>
          <w:szCs w:val="28"/>
        </w:rPr>
        <w:t xml:space="preserve">.2020 </w:t>
      </w:r>
      <w:r w:rsidRPr="00F90BA1">
        <w:rPr>
          <w:rFonts w:ascii="PT Astra Serif" w:eastAsiaTheme="minorEastAsia" w:hAnsi="PT Astra Serif"/>
          <w:sz w:val="28"/>
          <w:szCs w:val="28"/>
        </w:rPr>
        <w:t>года №</w:t>
      </w:r>
      <w:r w:rsidR="0053176D" w:rsidRPr="00F90BA1">
        <w:rPr>
          <w:rFonts w:ascii="PT Astra Serif" w:eastAsiaTheme="minorEastAsia" w:hAnsi="PT Astra Serif"/>
          <w:sz w:val="28"/>
          <w:szCs w:val="28"/>
        </w:rPr>
        <w:t xml:space="preserve"> </w:t>
      </w:r>
      <w:r w:rsidR="0053176D" w:rsidRPr="00F90BA1">
        <w:rPr>
          <w:rFonts w:ascii="PT Astra Serif" w:hAnsi="PT Astra Serif"/>
          <w:sz w:val="28"/>
          <w:szCs w:val="28"/>
        </w:rPr>
        <w:t>805-9941/1</w:t>
      </w:r>
      <w:r w:rsidRPr="00F90BA1">
        <w:rPr>
          <w:rFonts w:ascii="PT Astra Serif" w:hAnsi="PT Astra Serif"/>
          <w:sz w:val="28"/>
          <w:szCs w:val="28"/>
        </w:rPr>
        <w:t xml:space="preserve">  </w:t>
      </w:r>
      <w:r w:rsidR="0053176D" w:rsidRPr="00F90BA1">
        <w:rPr>
          <w:rFonts w:ascii="PT Astra Serif" w:eastAsiaTheme="minorEastAsia" w:hAnsi="PT Astra Serif"/>
          <w:sz w:val="28"/>
          <w:szCs w:val="28"/>
        </w:rPr>
        <w:t>АО «</w:t>
      </w:r>
      <w:proofErr w:type="spellStart"/>
      <w:r w:rsidR="0053176D" w:rsidRPr="00F90BA1">
        <w:rPr>
          <w:rFonts w:ascii="PT Astra Serif" w:eastAsiaTheme="minorEastAsia" w:hAnsi="PT Astra Serif"/>
          <w:sz w:val="28"/>
          <w:szCs w:val="28"/>
        </w:rPr>
        <w:t>Уралгражданпроект</w:t>
      </w:r>
      <w:proofErr w:type="spellEnd"/>
      <w:r w:rsidR="0053176D" w:rsidRPr="00F90BA1">
        <w:rPr>
          <w:rFonts w:ascii="PT Astra Serif" w:eastAsiaTheme="minorEastAsia" w:hAnsi="PT Astra Serif"/>
          <w:sz w:val="28"/>
          <w:szCs w:val="28"/>
        </w:rPr>
        <w:t>», акт выполненных работ № 335 от 25.12.2020 года.</w:t>
      </w:r>
      <w:proofErr w:type="gramEnd"/>
    </w:p>
    <w:p w:rsidR="0053176D" w:rsidRPr="00F90BA1" w:rsidRDefault="00BE3E12" w:rsidP="00BE3E12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F90BA1">
        <w:rPr>
          <w:rFonts w:ascii="PT Astra Serif" w:hAnsi="PT Astra Serif"/>
          <w:sz w:val="28"/>
          <w:szCs w:val="28"/>
        </w:rPr>
        <w:t xml:space="preserve">- Соглашением  от </w:t>
      </w:r>
      <w:r w:rsidR="0053176D" w:rsidRPr="00F90BA1">
        <w:rPr>
          <w:rFonts w:ascii="PT Astra Serif" w:hAnsi="PT Astra Serif"/>
          <w:sz w:val="28"/>
          <w:szCs w:val="28"/>
        </w:rPr>
        <w:t>26.08</w:t>
      </w:r>
      <w:r w:rsidR="00046747" w:rsidRPr="00F90BA1">
        <w:rPr>
          <w:rFonts w:ascii="PT Astra Serif" w:hAnsi="PT Astra Serif"/>
          <w:sz w:val="28"/>
          <w:szCs w:val="28"/>
        </w:rPr>
        <w:t xml:space="preserve">.2020 года № </w:t>
      </w:r>
      <w:r w:rsidRPr="00F90BA1">
        <w:rPr>
          <w:rFonts w:ascii="PT Astra Serif" w:hAnsi="PT Astra Serif"/>
          <w:sz w:val="28"/>
          <w:szCs w:val="28"/>
        </w:rPr>
        <w:t>9/</w:t>
      </w:r>
      <w:r w:rsidR="0053176D" w:rsidRPr="00F90BA1">
        <w:rPr>
          <w:rFonts w:ascii="PT Astra Serif" w:hAnsi="PT Astra Serif"/>
          <w:sz w:val="28"/>
          <w:szCs w:val="28"/>
        </w:rPr>
        <w:t>5</w:t>
      </w:r>
      <w:r w:rsidRPr="00F90BA1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приобретение устройств (средств) дезинфекции для муниципальных  организаций  в целях профилактики и устранения последствий распространения новой корона вирусной инфекции в сумме </w:t>
      </w:r>
      <w:r w:rsidR="0053176D" w:rsidRPr="00F90BA1">
        <w:rPr>
          <w:rFonts w:ascii="PT Astra Serif" w:hAnsi="PT Astra Serif"/>
          <w:sz w:val="28"/>
          <w:szCs w:val="28"/>
        </w:rPr>
        <w:t>31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="0053176D" w:rsidRPr="00F90BA1">
        <w:rPr>
          <w:rFonts w:ascii="PT Astra Serif" w:hAnsi="PT Astra Serif"/>
          <w:sz w:val="28"/>
          <w:szCs w:val="28"/>
        </w:rPr>
        <w:t>650</w:t>
      </w:r>
      <w:r w:rsidRPr="00F90BA1">
        <w:rPr>
          <w:rFonts w:ascii="PT Astra Serif" w:hAnsi="PT Astra Serif" w:cs="Segoe UI"/>
          <w:sz w:val="28"/>
          <w:szCs w:val="28"/>
        </w:rPr>
        <w:t>  </w:t>
      </w:r>
      <w:r w:rsidRPr="00F90BA1">
        <w:rPr>
          <w:rFonts w:ascii="PT Astra Serif" w:hAnsi="PT Astra Serif"/>
          <w:sz w:val="28"/>
          <w:szCs w:val="28"/>
        </w:rPr>
        <w:t xml:space="preserve"> руб.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 </w:t>
      </w:r>
      <w:r w:rsidR="00E72C1A">
        <w:rPr>
          <w:rFonts w:ascii="PT Astra Serif" w:hAnsi="PT Astra Serif"/>
          <w:sz w:val="28"/>
          <w:szCs w:val="28"/>
        </w:rPr>
        <w:t xml:space="preserve">Субсидия </w:t>
      </w:r>
      <w:r w:rsidR="00E72C1A" w:rsidRPr="005D60AF">
        <w:rPr>
          <w:rFonts w:ascii="PT Astra Serif" w:hAnsi="PT Astra Serif"/>
          <w:sz w:val="28"/>
          <w:szCs w:val="28"/>
        </w:rPr>
        <w:t>израсходована на</w:t>
      </w:r>
      <w:r w:rsidRPr="00F90BA1">
        <w:rPr>
          <w:rFonts w:ascii="PT Astra Serif" w:hAnsi="PT Astra Serif"/>
          <w:sz w:val="28"/>
          <w:szCs w:val="28"/>
        </w:rPr>
        <w:t xml:space="preserve"> </w:t>
      </w:r>
      <w:r w:rsidR="005D60AF">
        <w:rPr>
          <w:rFonts w:ascii="PT Astra Serif" w:hAnsi="PT Astra Serif"/>
          <w:sz w:val="28"/>
          <w:szCs w:val="28"/>
        </w:rPr>
        <w:t xml:space="preserve">приобретение моющих, чистящих средств, </w:t>
      </w:r>
      <w:r w:rsidRPr="00F90BA1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Pr="00F90BA1">
        <w:rPr>
          <w:rFonts w:ascii="PT Astra Serif" w:hAnsi="PT Astra Serif"/>
          <w:sz w:val="28"/>
          <w:szCs w:val="28"/>
        </w:rPr>
        <w:t xml:space="preserve">от </w:t>
      </w:r>
      <w:r w:rsidR="0053176D" w:rsidRPr="00F90BA1">
        <w:rPr>
          <w:rFonts w:ascii="PT Astra Serif" w:hAnsi="PT Astra Serif"/>
          <w:sz w:val="28"/>
          <w:szCs w:val="28"/>
        </w:rPr>
        <w:t>07</w:t>
      </w:r>
      <w:r w:rsidRPr="00F90BA1">
        <w:rPr>
          <w:rFonts w:ascii="PT Astra Serif" w:hAnsi="PT Astra Serif"/>
          <w:sz w:val="28"/>
          <w:szCs w:val="28"/>
        </w:rPr>
        <w:t xml:space="preserve">.09.2020 </w:t>
      </w:r>
      <w:r w:rsidRPr="00F90BA1">
        <w:rPr>
          <w:rFonts w:ascii="PT Astra Serif" w:eastAsiaTheme="minorEastAsia" w:hAnsi="PT Astra Serif"/>
          <w:sz w:val="28"/>
          <w:szCs w:val="28"/>
        </w:rPr>
        <w:t>года №</w:t>
      </w:r>
      <w:r w:rsidR="0053176D" w:rsidRPr="00F90BA1">
        <w:rPr>
          <w:rFonts w:ascii="PT Astra Serif" w:hAnsi="PT Astra Serif"/>
          <w:sz w:val="28"/>
          <w:szCs w:val="28"/>
        </w:rPr>
        <w:t>20/1209</w:t>
      </w:r>
      <w:r w:rsidRPr="00F90BA1">
        <w:rPr>
          <w:rFonts w:ascii="PT Astra Serif" w:hAnsi="PT Astra Serif"/>
          <w:sz w:val="28"/>
          <w:szCs w:val="28"/>
        </w:rPr>
        <w:t xml:space="preserve">  </w:t>
      </w:r>
      <w:r w:rsidR="00E72C1A">
        <w:rPr>
          <w:rFonts w:ascii="PT Astra Serif" w:eastAsiaTheme="minorEastAsia" w:hAnsi="PT Astra Serif"/>
          <w:sz w:val="28"/>
          <w:szCs w:val="28"/>
        </w:rPr>
        <w:t>ООО «Спутник Урал».</w:t>
      </w:r>
      <w:proofErr w:type="gramEnd"/>
    </w:p>
    <w:p w:rsidR="0053176D" w:rsidRPr="00F90BA1" w:rsidRDefault="0053176D" w:rsidP="0053176D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F90BA1">
        <w:rPr>
          <w:rFonts w:ascii="PT Astra Serif" w:hAnsi="PT Astra Serif"/>
          <w:sz w:val="28"/>
          <w:szCs w:val="28"/>
        </w:rPr>
        <w:t xml:space="preserve">- Соглашением  от 16.12.2020 года № 9/6 «О порядке предоставления целевой субсидии на финансовое обеспечение иных целей» на приобретение устройств (средств) дезинфекции для муниципальных  организаций  в целях профилактики и устранения последствий распространения новой корона вирусной инфекции в </w:t>
      </w:r>
      <w:r w:rsidRPr="00F90BA1">
        <w:rPr>
          <w:rFonts w:ascii="PT Astra Serif" w:hAnsi="PT Astra Serif"/>
          <w:sz w:val="28"/>
          <w:szCs w:val="28"/>
        </w:rPr>
        <w:lastRenderedPageBreak/>
        <w:t>сумме 99</w:t>
      </w:r>
      <w:r w:rsidR="00E72C1A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200</w:t>
      </w:r>
      <w:r w:rsidRPr="00F90BA1">
        <w:rPr>
          <w:rFonts w:ascii="PT Astra Serif" w:hAnsi="PT Astra Serif" w:cs="Segoe UI"/>
          <w:sz w:val="28"/>
          <w:szCs w:val="28"/>
        </w:rPr>
        <w:t>  </w:t>
      </w:r>
      <w:r w:rsidRPr="00F90BA1">
        <w:rPr>
          <w:rFonts w:ascii="PT Astra Serif" w:hAnsi="PT Astra Serif"/>
          <w:sz w:val="28"/>
          <w:szCs w:val="28"/>
        </w:rPr>
        <w:t xml:space="preserve"> руб.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 </w:t>
      </w:r>
      <w:r w:rsidR="00E72C1A">
        <w:rPr>
          <w:rFonts w:ascii="PT Astra Serif" w:hAnsi="PT Astra Serif"/>
          <w:sz w:val="28"/>
          <w:szCs w:val="28"/>
        </w:rPr>
        <w:t xml:space="preserve">Субсидия израсходована </w:t>
      </w:r>
      <w:r w:rsidR="00E72C1A" w:rsidRPr="00FE7284">
        <w:rPr>
          <w:rFonts w:ascii="PT Astra Serif" w:hAnsi="PT Astra Serif"/>
          <w:sz w:val="28"/>
          <w:szCs w:val="28"/>
        </w:rPr>
        <w:t>на</w:t>
      </w:r>
      <w:r w:rsidRPr="00F90BA1">
        <w:rPr>
          <w:rFonts w:ascii="PT Astra Serif" w:hAnsi="PT Astra Serif"/>
          <w:sz w:val="28"/>
          <w:szCs w:val="28"/>
        </w:rPr>
        <w:t xml:space="preserve"> </w:t>
      </w:r>
      <w:r w:rsidR="00FE7284">
        <w:rPr>
          <w:rFonts w:ascii="PT Astra Serif" w:hAnsi="PT Astra Serif"/>
          <w:sz w:val="28"/>
          <w:szCs w:val="28"/>
        </w:rPr>
        <w:t>дезинфицирующие средства (кожный</w:t>
      </w:r>
      <w:r w:rsidR="00A515BF">
        <w:rPr>
          <w:rFonts w:ascii="PT Astra Serif" w:hAnsi="PT Astra Serif"/>
          <w:sz w:val="28"/>
          <w:szCs w:val="28"/>
        </w:rPr>
        <w:t xml:space="preserve"> антисептик</w:t>
      </w:r>
      <w:r w:rsidR="00FE7284">
        <w:rPr>
          <w:rFonts w:ascii="PT Astra Serif" w:hAnsi="PT Astra Serif"/>
          <w:sz w:val="28"/>
          <w:szCs w:val="28"/>
        </w:rPr>
        <w:t>)</w:t>
      </w:r>
      <w:r w:rsidRPr="00F90BA1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Pr="00F90BA1">
        <w:rPr>
          <w:rFonts w:ascii="PT Astra Serif" w:hAnsi="PT Astra Serif"/>
          <w:sz w:val="28"/>
          <w:szCs w:val="28"/>
        </w:rPr>
        <w:t xml:space="preserve">от 18.12.2020 </w:t>
      </w:r>
      <w:r w:rsidRPr="00F90BA1">
        <w:rPr>
          <w:rFonts w:ascii="PT Astra Serif" w:eastAsiaTheme="minorEastAsia" w:hAnsi="PT Astra Serif"/>
          <w:sz w:val="28"/>
          <w:szCs w:val="28"/>
        </w:rPr>
        <w:t>года №</w:t>
      </w:r>
      <w:r w:rsidRPr="00F90BA1">
        <w:rPr>
          <w:rFonts w:ascii="PT Astra Serif" w:hAnsi="PT Astra Serif"/>
          <w:sz w:val="28"/>
          <w:szCs w:val="28"/>
        </w:rPr>
        <w:t xml:space="preserve">ЕК-2014868  </w:t>
      </w:r>
      <w:r w:rsidR="00E72C1A">
        <w:rPr>
          <w:rFonts w:ascii="PT Astra Serif" w:eastAsiaTheme="minorEastAsia" w:hAnsi="PT Astra Serif"/>
          <w:sz w:val="28"/>
          <w:szCs w:val="28"/>
        </w:rPr>
        <w:t>АО ПТП  «Медтехника».</w:t>
      </w:r>
      <w:proofErr w:type="gramEnd"/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eastAsiaTheme="minorEastAsia" w:hAnsi="PT Astra Serif"/>
          <w:sz w:val="28"/>
          <w:szCs w:val="28"/>
        </w:rPr>
        <w:t xml:space="preserve">         </w:t>
      </w:r>
      <w:r w:rsidRPr="00F90BA1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утвержден в сумме </w:t>
      </w:r>
      <w:r w:rsidR="0053176D" w:rsidRPr="00F90BA1">
        <w:rPr>
          <w:rFonts w:ascii="PT Astra Serif" w:hAnsi="PT Astra Serif"/>
          <w:sz w:val="28"/>
          <w:szCs w:val="28"/>
        </w:rPr>
        <w:t>1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53176D" w:rsidRPr="00F90BA1">
        <w:rPr>
          <w:rFonts w:ascii="PT Astra Serif" w:hAnsi="PT Astra Serif"/>
          <w:sz w:val="28"/>
          <w:szCs w:val="28"/>
        </w:rPr>
        <w:t>333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53176D" w:rsidRPr="00F90BA1">
        <w:rPr>
          <w:rFonts w:ascii="PT Astra Serif" w:hAnsi="PT Astra Serif"/>
          <w:sz w:val="28"/>
          <w:szCs w:val="28"/>
        </w:rPr>
        <w:t>590</w:t>
      </w:r>
      <w:r w:rsidRPr="00F90BA1">
        <w:rPr>
          <w:rFonts w:ascii="PT Astra Serif" w:hAnsi="PT Astra Serif"/>
          <w:sz w:val="28"/>
          <w:szCs w:val="28"/>
        </w:rPr>
        <w:t xml:space="preserve"> руб. Доходы  от иной приносящей доходы деятельности составили </w:t>
      </w:r>
      <w:r w:rsidR="00BE58D3" w:rsidRPr="00F90BA1">
        <w:rPr>
          <w:rFonts w:ascii="PT Astra Serif" w:hAnsi="PT Astra Serif"/>
          <w:sz w:val="28"/>
          <w:szCs w:val="28"/>
        </w:rPr>
        <w:t>1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BE58D3" w:rsidRPr="00F90BA1">
        <w:rPr>
          <w:rFonts w:ascii="PT Astra Serif" w:hAnsi="PT Astra Serif"/>
          <w:sz w:val="28"/>
          <w:szCs w:val="28"/>
        </w:rPr>
        <w:t>329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BE58D3" w:rsidRPr="00F90BA1">
        <w:rPr>
          <w:rFonts w:ascii="PT Astra Serif" w:hAnsi="PT Astra Serif"/>
          <w:sz w:val="28"/>
          <w:szCs w:val="28"/>
        </w:rPr>
        <w:t>624,19</w:t>
      </w:r>
      <w:r w:rsidRPr="00F90BA1">
        <w:rPr>
          <w:rFonts w:ascii="PT Astra Serif" w:hAnsi="PT Astra Serif"/>
          <w:sz w:val="28"/>
          <w:szCs w:val="28"/>
        </w:rPr>
        <w:t xml:space="preserve"> руб. или  </w:t>
      </w:r>
      <w:r w:rsidR="00BE58D3" w:rsidRPr="00F90BA1">
        <w:rPr>
          <w:rFonts w:ascii="PT Astra Serif" w:hAnsi="PT Astra Serif"/>
          <w:sz w:val="28"/>
          <w:szCs w:val="28"/>
        </w:rPr>
        <w:t>99,7</w:t>
      </w:r>
      <w:r w:rsidRPr="00F90BA1">
        <w:rPr>
          <w:rFonts w:ascii="PT Astra Serif" w:hAnsi="PT Astra Serif"/>
          <w:sz w:val="28"/>
          <w:szCs w:val="28"/>
        </w:rPr>
        <w:t xml:space="preserve"> % </w:t>
      </w:r>
      <w:proofErr w:type="gramStart"/>
      <w:r w:rsidRPr="00F90BA1">
        <w:rPr>
          <w:rFonts w:ascii="PT Astra Serif" w:hAnsi="PT Astra Serif"/>
          <w:sz w:val="28"/>
          <w:szCs w:val="28"/>
        </w:rPr>
        <w:t>к</w:t>
      </w:r>
      <w:proofErr w:type="gramEnd"/>
      <w:r w:rsidRPr="00F90BA1">
        <w:rPr>
          <w:rFonts w:ascii="PT Astra Serif" w:hAnsi="PT Astra Serif"/>
          <w:sz w:val="28"/>
          <w:szCs w:val="28"/>
        </w:rPr>
        <w:t xml:space="preserve"> планируемым.</w:t>
      </w:r>
    </w:p>
    <w:p w:rsidR="00BE3E12" w:rsidRPr="00F90BA1" w:rsidRDefault="00BE3E12" w:rsidP="00BE3E12">
      <w:pPr>
        <w:ind w:firstLine="567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F90BA1">
        <w:rPr>
          <w:rFonts w:ascii="PT Astra Serif" w:hAnsi="PT Astra Serif"/>
          <w:sz w:val="28"/>
          <w:szCs w:val="28"/>
        </w:rPr>
        <w:t xml:space="preserve">         На 2021год Учреждению Распоряжением </w:t>
      </w:r>
      <w:r w:rsidR="00A11122">
        <w:rPr>
          <w:rFonts w:ascii="PT Astra Serif" w:hAnsi="PT Astra Serif"/>
          <w:sz w:val="28"/>
          <w:szCs w:val="28"/>
        </w:rPr>
        <w:t xml:space="preserve">Управления образования </w:t>
      </w:r>
      <w:r w:rsidRPr="00F90BA1">
        <w:rPr>
          <w:rFonts w:ascii="PT Astra Serif" w:hAnsi="PT Astra Serif"/>
          <w:sz w:val="28"/>
          <w:szCs w:val="28"/>
        </w:rPr>
        <w:t xml:space="preserve">от 28.12.2020 года </w:t>
      </w:r>
      <w:r w:rsidR="00A11122">
        <w:rPr>
          <w:rFonts w:ascii="PT Astra Serif" w:hAnsi="PT Astra Serif"/>
          <w:sz w:val="28"/>
          <w:szCs w:val="28"/>
        </w:rPr>
        <w:t xml:space="preserve"> № 128 </w:t>
      </w:r>
      <w:r w:rsidRPr="00F90BA1">
        <w:rPr>
          <w:rFonts w:ascii="PT Astra Serif" w:hAnsi="PT Astra Serif"/>
          <w:sz w:val="28"/>
          <w:szCs w:val="28"/>
        </w:rPr>
        <w:t xml:space="preserve">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- «Реализация основных общеобразовательных программ дошкольного образования» в объеме </w:t>
      </w:r>
      <w:r w:rsidR="00FC6118" w:rsidRPr="00F90BA1">
        <w:rPr>
          <w:rFonts w:ascii="PT Astra Serif" w:hAnsi="PT Astra Serif"/>
          <w:sz w:val="28"/>
          <w:szCs w:val="28"/>
        </w:rPr>
        <w:t>1</w:t>
      </w:r>
      <w:r w:rsidR="00DB1D0B" w:rsidRPr="00F90BA1">
        <w:rPr>
          <w:rFonts w:ascii="PT Astra Serif" w:hAnsi="PT Astra Serif"/>
          <w:sz w:val="28"/>
          <w:szCs w:val="28"/>
        </w:rPr>
        <w:t>1</w:t>
      </w:r>
      <w:r w:rsidR="00590BFE" w:rsidRPr="00F90BA1">
        <w:rPr>
          <w:rFonts w:ascii="PT Astra Serif" w:hAnsi="PT Astra Serif"/>
          <w:sz w:val="28"/>
          <w:szCs w:val="28"/>
        </w:rPr>
        <w:t>9</w:t>
      </w:r>
      <w:r w:rsidRPr="00F90BA1">
        <w:rPr>
          <w:rFonts w:ascii="PT Astra Serif" w:hAnsi="PT Astra Serif"/>
          <w:sz w:val="28"/>
          <w:szCs w:val="28"/>
        </w:rPr>
        <w:t xml:space="preserve"> человек, исполнено за </w:t>
      </w:r>
      <w:r w:rsidR="00C30DD8" w:rsidRPr="00F90BA1">
        <w:rPr>
          <w:rFonts w:ascii="PT Astra Serif" w:hAnsi="PT Astra Serif"/>
          <w:sz w:val="28"/>
          <w:szCs w:val="28"/>
        </w:rPr>
        <w:t xml:space="preserve">третий </w:t>
      </w:r>
      <w:r w:rsidRPr="00F90BA1">
        <w:rPr>
          <w:rFonts w:ascii="PT Astra Serif" w:hAnsi="PT Astra Serif"/>
          <w:sz w:val="28"/>
          <w:szCs w:val="28"/>
        </w:rPr>
        <w:t xml:space="preserve"> квартал 2021 года в объеме </w:t>
      </w:r>
      <w:r w:rsidR="006E1A19" w:rsidRPr="00F90BA1">
        <w:rPr>
          <w:rFonts w:ascii="PT Astra Serif" w:hAnsi="PT Astra Serif"/>
          <w:sz w:val="28"/>
          <w:szCs w:val="28"/>
        </w:rPr>
        <w:t>119</w:t>
      </w:r>
      <w:r w:rsidRPr="00F90BA1">
        <w:rPr>
          <w:rFonts w:ascii="PT Astra Serif" w:hAnsi="PT Astra Serif"/>
          <w:sz w:val="28"/>
          <w:szCs w:val="28"/>
        </w:rPr>
        <w:t xml:space="preserve">  чел</w:t>
      </w:r>
      <w:r w:rsidR="00A11122">
        <w:rPr>
          <w:rFonts w:ascii="PT Astra Serif" w:hAnsi="PT Astra Serif"/>
          <w:sz w:val="28"/>
          <w:szCs w:val="28"/>
        </w:rPr>
        <w:t>овек.</w:t>
      </w:r>
      <w:r w:rsidRPr="00F90BA1">
        <w:rPr>
          <w:rFonts w:ascii="PT Astra Serif" w:hAnsi="PT Astra Serif"/>
          <w:sz w:val="28"/>
          <w:szCs w:val="28"/>
        </w:rPr>
        <w:t xml:space="preserve"> </w:t>
      </w:r>
    </w:p>
    <w:p w:rsidR="00590BFE" w:rsidRPr="00F90BA1" w:rsidRDefault="00590BFE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- «Присмотр и уход» (дети льготных категорий) в объеме 4 человек, исполнено в объеме </w:t>
      </w:r>
      <w:r w:rsidR="006E1A19" w:rsidRPr="00F90BA1">
        <w:rPr>
          <w:rFonts w:ascii="PT Astra Serif" w:hAnsi="PT Astra Serif"/>
          <w:sz w:val="28"/>
          <w:szCs w:val="28"/>
        </w:rPr>
        <w:t>4</w:t>
      </w:r>
      <w:r w:rsidRPr="00F90BA1">
        <w:rPr>
          <w:rFonts w:ascii="PT Astra Serif" w:hAnsi="PT Astra Serif"/>
          <w:sz w:val="28"/>
          <w:szCs w:val="28"/>
        </w:rPr>
        <w:t xml:space="preserve">  человека, что составляет 100 % от плана.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F90BA1">
        <w:rPr>
          <w:rFonts w:ascii="PT Astra Serif" w:hAnsi="PT Astra Serif"/>
          <w:sz w:val="28"/>
          <w:szCs w:val="28"/>
        </w:rPr>
        <w:t xml:space="preserve">-  «Присмотр и уход» в объеме </w:t>
      </w:r>
      <w:r w:rsidR="00590BFE" w:rsidRPr="00F90BA1">
        <w:rPr>
          <w:rFonts w:ascii="PT Astra Serif" w:hAnsi="PT Astra Serif"/>
          <w:sz w:val="28"/>
          <w:szCs w:val="28"/>
        </w:rPr>
        <w:t>115</w:t>
      </w:r>
      <w:r w:rsidRPr="00F90BA1">
        <w:rPr>
          <w:rFonts w:ascii="PT Astra Serif" w:hAnsi="PT Astra Serif"/>
          <w:sz w:val="28"/>
          <w:szCs w:val="28"/>
        </w:rPr>
        <w:t xml:space="preserve"> человек, исполнено за </w:t>
      </w:r>
      <w:r w:rsidR="00565ABE" w:rsidRPr="00F90BA1">
        <w:rPr>
          <w:rFonts w:ascii="PT Astra Serif" w:hAnsi="PT Astra Serif"/>
          <w:sz w:val="28"/>
          <w:szCs w:val="28"/>
        </w:rPr>
        <w:t>третий</w:t>
      </w:r>
      <w:r w:rsidRPr="00F90BA1">
        <w:rPr>
          <w:rFonts w:ascii="PT Astra Serif" w:hAnsi="PT Astra Serif"/>
          <w:sz w:val="28"/>
          <w:szCs w:val="28"/>
        </w:rPr>
        <w:t xml:space="preserve"> квартал 2021 года в объеме </w:t>
      </w:r>
      <w:r w:rsidR="00565ABE" w:rsidRPr="00F90BA1">
        <w:rPr>
          <w:rFonts w:ascii="PT Astra Serif" w:hAnsi="PT Astra Serif"/>
          <w:sz w:val="28"/>
          <w:szCs w:val="28"/>
        </w:rPr>
        <w:t>115</w:t>
      </w:r>
      <w:r w:rsidRPr="00F90BA1">
        <w:rPr>
          <w:rFonts w:ascii="PT Astra Serif" w:hAnsi="PT Astra Serif"/>
          <w:sz w:val="28"/>
          <w:szCs w:val="28"/>
        </w:rPr>
        <w:t xml:space="preserve">  человек.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Pr="00F90BA1">
        <w:rPr>
          <w:rFonts w:ascii="PT Astra Serif" w:hAnsi="PT Astra Serif"/>
          <w:sz w:val="28"/>
          <w:szCs w:val="28"/>
        </w:rPr>
        <w:t>На выполнение муниципального задания учреждению предоставлена субсидия Сог</w:t>
      </w:r>
      <w:r w:rsidR="00565ABE" w:rsidRPr="00F90BA1">
        <w:rPr>
          <w:rFonts w:ascii="PT Astra Serif" w:hAnsi="PT Astra Serif"/>
          <w:sz w:val="28"/>
          <w:szCs w:val="28"/>
        </w:rPr>
        <w:t xml:space="preserve">лашением от  28.12.2020 года № </w:t>
      </w:r>
      <w:r w:rsidRPr="00F90BA1">
        <w:rPr>
          <w:rFonts w:ascii="PT Astra Serif" w:hAnsi="PT Astra Serif"/>
          <w:sz w:val="28"/>
          <w:szCs w:val="28"/>
        </w:rPr>
        <w:t xml:space="preserve">9 «О предоставлении субсидии из местного бюджета муниципальному бюджетному или автономному учреждению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                  </w:t>
      </w:r>
      <w:r w:rsidR="00A11122">
        <w:rPr>
          <w:rFonts w:ascii="PT Astra Serif" w:hAnsi="PT Astra Serif"/>
          <w:sz w:val="28"/>
          <w:szCs w:val="28"/>
        </w:rPr>
        <w:t xml:space="preserve">16 349 </w:t>
      </w:r>
      <w:r w:rsidR="00565ABE" w:rsidRPr="00F90BA1">
        <w:rPr>
          <w:rFonts w:ascii="PT Astra Serif" w:hAnsi="PT Astra Serif"/>
          <w:sz w:val="28"/>
          <w:szCs w:val="28"/>
        </w:rPr>
        <w:t>595</w:t>
      </w:r>
      <w:r w:rsidRPr="00F90BA1">
        <w:rPr>
          <w:rFonts w:ascii="PT Astra Serif" w:hAnsi="PT Astra Serif"/>
          <w:sz w:val="28"/>
          <w:szCs w:val="28"/>
        </w:rPr>
        <w:t xml:space="preserve"> руб., с изменениями от 15.02.2021 года, от 24.02.2021года,</w:t>
      </w:r>
      <w:r w:rsidR="008D4755" w:rsidRPr="00F90BA1">
        <w:rPr>
          <w:rFonts w:ascii="PT Astra Serif" w:hAnsi="PT Astra Serif"/>
          <w:sz w:val="28"/>
          <w:szCs w:val="28"/>
        </w:rPr>
        <w:t xml:space="preserve"> от</w:t>
      </w:r>
      <w:r w:rsidRPr="00F90BA1">
        <w:rPr>
          <w:rFonts w:ascii="PT Astra Serif" w:hAnsi="PT Astra Serif"/>
          <w:sz w:val="28"/>
          <w:szCs w:val="28"/>
        </w:rPr>
        <w:t xml:space="preserve"> 24.03.2021 года, </w:t>
      </w:r>
      <w:r w:rsidR="008D4755" w:rsidRPr="00F90BA1">
        <w:rPr>
          <w:rFonts w:ascii="PT Astra Serif" w:hAnsi="PT Astra Serif"/>
          <w:sz w:val="28"/>
          <w:szCs w:val="28"/>
        </w:rPr>
        <w:t xml:space="preserve"> от 15.04.2021 года, от </w:t>
      </w:r>
      <w:r w:rsidRPr="00F90BA1">
        <w:rPr>
          <w:rFonts w:ascii="PT Astra Serif" w:hAnsi="PT Astra Serif"/>
          <w:sz w:val="28"/>
          <w:szCs w:val="28"/>
        </w:rPr>
        <w:t>26.05.2021года,  от</w:t>
      </w:r>
      <w:proofErr w:type="gramEnd"/>
      <w:r w:rsidRPr="00F90BA1">
        <w:rPr>
          <w:rFonts w:ascii="PT Astra Serif" w:hAnsi="PT Astra Serif"/>
          <w:sz w:val="28"/>
          <w:szCs w:val="28"/>
        </w:rPr>
        <w:t xml:space="preserve"> </w:t>
      </w:r>
      <w:r w:rsidR="008D4755" w:rsidRPr="00F90BA1">
        <w:rPr>
          <w:rFonts w:ascii="PT Astra Serif" w:hAnsi="PT Astra Serif"/>
          <w:sz w:val="28"/>
          <w:szCs w:val="28"/>
        </w:rPr>
        <w:t>25.08.2021года, от 27.09.2021 года.</w:t>
      </w:r>
      <w:r w:rsidRPr="00F90BA1">
        <w:rPr>
          <w:rFonts w:ascii="PT Astra Serif" w:hAnsi="PT Astra Serif"/>
          <w:sz w:val="28"/>
          <w:szCs w:val="28"/>
        </w:rPr>
        <w:t xml:space="preserve"> На </w:t>
      </w:r>
      <w:r w:rsidR="008D4755" w:rsidRPr="00F90BA1">
        <w:rPr>
          <w:rFonts w:ascii="PT Astra Serif" w:hAnsi="PT Astra Serif"/>
          <w:sz w:val="28"/>
          <w:szCs w:val="28"/>
        </w:rPr>
        <w:t>31.10</w:t>
      </w:r>
      <w:r w:rsidRPr="00F90BA1">
        <w:rPr>
          <w:rFonts w:ascii="PT Astra Serif" w:hAnsi="PT Astra Serif"/>
          <w:sz w:val="28"/>
          <w:szCs w:val="28"/>
        </w:rPr>
        <w:t xml:space="preserve">.2021 года субсидия составила </w:t>
      </w:r>
      <w:r w:rsidR="008D4755" w:rsidRPr="00F90BA1">
        <w:rPr>
          <w:rFonts w:ascii="PT Astra Serif" w:hAnsi="PT Astra Serif"/>
          <w:sz w:val="28"/>
          <w:szCs w:val="28"/>
        </w:rPr>
        <w:t>17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8D4755" w:rsidRPr="00F90BA1">
        <w:rPr>
          <w:rFonts w:ascii="PT Astra Serif" w:hAnsi="PT Astra Serif"/>
          <w:sz w:val="28"/>
          <w:szCs w:val="28"/>
        </w:rPr>
        <w:t>138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8D4755" w:rsidRPr="00F90BA1">
        <w:rPr>
          <w:rFonts w:ascii="PT Astra Serif" w:hAnsi="PT Astra Serif"/>
          <w:sz w:val="28"/>
          <w:szCs w:val="28"/>
        </w:rPr>
        <w:t>517,90</w:t>
      </w:r>
      <w:r w:rsidRPr="00F90BA1">
        <w:rPr>
          <w:rFonts w:ascii="PT Astra Serif" w:hAnsi="PT Astra Serif"/>
          <w:sz w:val="28"/>
          <w:szCs w:val="28"/>
        </w:rPr>
        <w:t xml:space="preserve"> руб., в том числе местный бюджет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8D4755" w:rsidRPr="00F90BA1">
        <w:rPr>
          <w:rFonts w:ascii="PT Astra Serif" w:hAnsi="PT Astra Serif"/>
          <w:sz w:val="28"/>
          <w:szCs w:val="28"/>
        </w:rPr>
        <w:t>4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8D4755" w:rsidRPr="00F90BA1">
        <w:rPr>
          <w:rFonts w:ascii="PT Astra Serif" w:hAnsi="PT Astra Serif"/>
          <w:sz w:val="28"/>
          <w:szCs w:val="28"/>
        </w:rPr>
        <w:t>354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8D4755" w:rsidRPr="00F90BA1">
        <w:rPr>
          <w:rFonts w:ascii="PT Astra Serif" w:hAnsi="PT Astra Serif"/>
          <w:sz w:val="28"/>
          <w:szCs w:val="28"/>
        </w:rPr>
        <w:t>218,38</w:t>
      </w:r>
      <w:r w:rsidRPr="00F90BA1">
        <w:rPr>
          <w:rFonts w:ascii="PT Astra Serif" w:hAnsi="PT Astra Serif"/>
          <w:sz w:val="28"/>
          <w:szCs w:val="28"/>
        </w:rPr>
        <w:t xml:space="preserve"> руб., областной бюджет </w:t>
      </w:r>
      <w:r w:rsidR="008D4755" w:rsidRPr="00F90BA1">
        <w:rPr>
          <w:rFonts w:ascii="PT Astra Serif" w:hAnsi="PT Astra Serif"/>
          <w:sz w:val="28"/>
          <w:szCs w:val="28"/>
        </w:rPr>
        <w:t>8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8D4755" w:rsidRPr="00F90BA1">
        <w:rPr>
          <w:rFonts w:ascii="PT Astra Serif" w:hAnsi="PT Astra Serif"/>
          <w:sz w:val="28"/>
          <w:szCs w:val="28"/>
        </w:rPr>
        <w:t>873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8D4755" w:rsidRPr="00F90BA1">
        <w:rPr>
          <w:rFonts w:ascii="PT Astra Serif" w:hAnsi="PT Astra Serif"/>
          <w:sz w:val="28"/>
          <w:szCs w:val="28"/>
        </w:rPr>
        <w:t>453,27</w:t>
      </w:r>
      <w:r w:rsidRPr="00F90BA1">
        <w:rPr>
          <w:rFonts w:ascii="PT Astra Serif" w:hAnsi="PT Astra Serif"/>
          <w:sz w:val="28"/>
          <w:szCs w:val="28"/>
        </w:rPr>
        <w:t xml:space="preserve"> руб. Субсидия израсходована в сумме </w:t>
      </w:r>
      <w:r w:rsidR="008D4755" w:rsidRPr="00F90BA1">
        <w:rPr>
          <w:rFonts w:ascii="PT Astra Serif" w:hAnsi="PT Astra Serif"/>
          <w:sz w:val="28"/>
          <w:szCs w:val="28"/>
        </w:rPr>
        <w:t>13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8D4755" w:rsidRPr="00F90BA1">
        <w:rPr>
          <w:rFonts w:ascii="PT Astra Serif" w:hAnsi="PT Astra Serif"/>
          <w:sz w:val="28"/>
          <w:szCs w:val="28"/>
        </w:rPr>
        <w:t>227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8D4755" w:rsidRPr="00F90BA1">
        <w:rPr>
          <w:rFonts w:ascii="PT Astra Serif" w:hAnsi="PT Astra Serif"/>
          <w:sz w:val="28"/>
          <w:szCs w:val="28"/>
        </w:rPr>
        <w:t>971,65</w:t>
      </w:r>
      <w:r w:rsidRPr="00F90BA1">
        <w:rPr>
          <w:rFonts w:ascii="PT Astra Serif" w:hAnsi="PT Astra Serif"/>
          <w:sz w:val="28"/>
          <w:szCs w:val="28"/>
        </w:rPr>
        <w:t xml:space="preserve"> руб. или </w:t>
      </w:r>
      <w:r w:rsidR="008D4755" w:rsidRPr="00F90BA1">
        <w:rPr>
          <w:rFonts w:ascii="PT Astra Serif" w:hAnsi="PT Astra Serif"/>
          <w:sz w:val="28"/>
          <w:szCs w:val="28"/>
        </w:rPr>
        <w:t>77,18</w:t>
      </w:r>
      <w:r w:rsidRPr="00F90BA1">
        <w:rPr>
          <w:rFonts w:ascii="PT Astra Serif" w:hAnsi="PT Astra Serif"/>
          <w:sz w:val="28"/>
          <w:szCs w:val="28"/>
        </w:rPr>
        <w:t xml:space="preserve"> %.</w:t>
      </w:r>
    </w:p>
    <w:p w:rsidR="00BE3E12" w:rsidRPr="00F90BA1" w:rsidRDefault="00BE3E12" w:rsidP="00BE3E12">
      <w:pPr>
        <w:pStyle w:val="a3"/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>Учреждению выделены целевые  субсидии:</w:t>
      </w:r>
    </w:p>
    <w:p w:rsidR="00A11122" w:rsidRDefault="008D4755" w:rsidP="00BE3E12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</w:t>
      </w:r>
      <w:r w:rsidR="00BE3E12" w:rsidRPr="00F90BA1">
        <w:rPr>
          <w:rFonts w:ascii="PT Astra Serif" w:hAnsi="PT Astra Serif"/>
          <w:sz w:val="28"/>
          <w:szCs w:val="28"/>
        </w:rPr>
        <w:t>- С</w:t>
      </w:r>
      <w:r w:rsidRPr="00F90BA1">
        <w:rPr>
          <w:rFonts w:ascii="PT Astra Serif" w:hAnsi="PT Astra Serif"/>
          <w:sz w:val="28"/>
          <w:szCs w:val="28"/>
        </w:rPr>
        <w:t xml:space="preserve">оглашение от 28.12.2020 года № </w:t>
      </w:r>
      <w:r w:rsidR="00BE3E12" w:rsidRPr="00F90BA1">
        <w:rPr>
          <w:rFonts w:ascii="PT Astra Serif" w:hAnsi="PT Astra Serif"/>
          <w:sz w:val="28"/>
          <w:szCs w:val="28"/>
        </w:rPr>
        <w:t xml:space="preserve">9/1 «О порядке предоставления целевой субсидии на финансовое обеспечение иных целей» на погашение кредиторской задолженности  в сумме </w:t>
      </w:r>
      <w:r w:rsidRPr="00F90BA1">
        <w:rPr>
          <w:rFonts w:ascii="PT Astra Serif" w:hAnsi="PT Astra Serif"/>
          <w:sz w:val="28"/>
          <w:szCs w:val="28"/>
        </w:rPr>
        <w:t>651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357</w:t>
      </w:r>
      <w:r w:rsidR="00BE3E12" w:rsidRPr="00F90BA1">
        <w:rPr>
          <w:rFonts w:ascii="PT Astra Serif" w:hAnsi="PT Astra Serif"/>
          <w:sz w:val="28"/>
          <w:szCs w:val="28"/>
        </w:rPr>
        <w:t xml:space="preserve"> руб., с изменениями от 15.02.2021 года</w:t>
      </w:r>
      <w:r w:rsidRPr="00F90BA1">
        <w:rPr>
          <w:rFonts w:ascii="PT Astra Serif" w:hAnsi="PT Astra Serif"/>
          <w:sz w:val="28"/>
          <w:szCs w:val="28"/>
        </w:rPr>
        <w:t>, от 15.04.2021года, от 26.05.2021 года</w:t>
      </w:r>
      <w:r w:rsidR="00BE3E12" w:rsidRPr="00F90BA1">
        <w:rPr>
          <w:rFonts w:ascii="PT Astra Serif" w:hAnsi="PT Astra Serif"/>
          <w:sz w:val="28"/>
          <w:szCs w:val="28"/>
        </w:rPr>
        <w:t xml:space="preserve">. На </w:t>
      </w:r>
      <w:r w:rsidRPr="00F90BA1">
        <w:rPr>
          <w:rFonts w:ascii="PT Astra Serif" w:hAnsi="PT Astra Serif"/>
          <w:sz w:val="28"/>
          <w:szCs w:val="28"/>
        </w:rPr>
        <w:t>31.10</w:t>
      </w:r>
      <w:r w:rsidR="00BE3E12" w:rsidRPr="00F90BA1">
        <w:rPr>
          <w:rFonts w:ascii="PT Astra Serif" w:hAnsi="PT Astra Serif"/>
          <w:sz w:val="28"/>
          <w:szCs w:val="28"/>
        </w:rPr>
        <w:t xml:space="preserve">.2021 года субсидия составила </w:t>
      </w:r>
      <w:r w:rsidR="00A11122">
        <w:rPr>
          <w:rFonts w:ascii="PT Astra Serif" w:hAnsi="PT Astra Serif"/>
          <w:sz w:val="28"/>
          <w:szCs w:val="28"/>
        </w:rPr>
        <w:t xml:space="preserve">         </w:t>
      </w:r>
      <w:r w:rsidR="00BE3E12" w:rsidRPr="00F90BA1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624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144,10</w:t>
      </w:r>
      <w:r w:rsidR="00BE3E12" w:rsidRPr="00F90BA1">
        <w:rPr>
          <w:rFonts w:ascii="PT Astra Serif" w:hAnsi="PT Astra Serif"/>
          <w:sz w:val="28"/>
          <w:szCs w:val="28"/>
        </w:rPr>
        <w:t xml:space="preserve"> руб</w:t>
      </w:r>
      <w:r w:rsidR="00A11122">
        <w:rPr>
          <w:rFonts w:ascii="PT Astra Serif" w:hAnsi="PT Astra Serif"/>
          <w:sz w:val="28"/>
          <w:szCs w:val="28"/>
        </w:rPr>
        <w:t>.</w:t>
      </w:r>
    </w:p>
    <w:p w:rsidR="00BE3E12" w:rsidRPr="00F90BA1" w:rsidRDefault="00BE3E12" w:rsidP="00BE3E12">
      <w:pPr>
        <w:pStyle w:val="a3"/>
        <w:spacing w:after="0" w:line="240" w:lineRule="auto"/>
        <w:ind w:left="0"/>
        <w:jc w:val="both"/>
        <w:rPr>
          <w:rFonts w:ascii="PT Astra Serif" w:eastAsiaTheme="minorEastAsia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F90BA1">
        <w:rPr>
          <w:rFonts w:ascii="PT Astra Serif" w:hAnsi="PT Astra Serif"/>
          <w:sz w:val="28"/>
          <w:szCs w:val="28"/>
        </w:rPr>
        <w:t>- Со</w:t>
      </w:r>
      <w:r w:rsidR="00746FC0" w:rsidRPr="00F90BA1">
        <w:rPr>
          <w:rFonts w:ascii="PT Astra Serif" w:hAnsi="PT Astra Serif"/>
          <w:sz w:val="28"/>
          <w:szCs w:val="28"/>
        </w:rPr>
        <w:t xml:space="preserve">глашением от 28.12.2020 года № </w:t>
      </w:r>
      <w:r w:rsidRPr="00F90BA1">
        <w:rPr>
          <w:rFonts w:ascii="PT Astra Serif" w:hAnsi="PT Astra Serif"/>
          <w:sz w:val="28"/>
          <w:szCs w:val="28"/>
        </w:rPr>
        <w:t>9/</w:t>
      </w:r>
      <w:r w:rsidR="00746FC0" w:rsidRPr="00F90BA1">
        <w:rPr>
          <w:rFonts w:ascii="PT Astra Serif" w:hAnsi="PT Astra Serif"/>
          <w:sz w:val="28"/>
          <w:szCs w:val="28"/>
        </w:rPr>
        <w:t>3</w:t>
      </w:r>
      <w:r w:rsidRPr="00F90BA1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установку программно-аппаратного средства криптозащиты на персональные компьютеры медицинских кабинетов  в сумме </w:t>
      </w:r>
      <w:r w:rsidR="00746FC0" w:rsidRPr="00F90BA1">
        <w:rPr>
          <w:rFonts w:ascii="PT Astra Serif" w:hAnsi="PT Astra Serif"/>
          <w:sz w:val="28"/>
          <w:szCs w:val="28"/>
        </w:rPr>
        <w:t>65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746FC0" w:rsidRPr="00F90BA1">
        <w:rPr>
          <w:rFonts w:ascii="PT Astra Serif" w:hAnsi="PT Astra Serif"/>
          <w:sz w:val="28"/>
          <w:szCs w:val="28"/>
        </w:rPr>
        <w:t>000</w:t>
      </w:r>
      <w:r w:rsidR="00A11122">
        <w:rPr>
          <w:rFonts w:ascii="PT Astra Serif" w:hAnsi="PT Astra Serif"/>
          <w:sz w:val="28"/>
          <w:szCs w:val="28"/>
        </w:rPr>
        <w:t xml:space="preserve"> руб. С</w:t>
      </w:r>
      <w:r w:rsidRPr="00F90BA1">
        <w:rPr>
          <w:rFonts w:ascii="PT Astra Serif" w:hAnsi="PT Astra Serif"/>
          <w:sz w:val="28"/>
          <w:szCs w:val="28"/>
        </w:rPr>
        <w:t>убсидия израсходована</w:t>
      </w:r>
      <w:r w:rsidR="00A11122">
        <w:rPr>
          <w:rFonts w:ascii="PT Astra Serif" w:hAnsi="PT Astra Serif"/>
          <w:sz w:val="28"/>
          <w:szCs w:val="28"/>
        </w:rPr>
        <w:t xml:space="preserve"> </w:t>
      </w:r>
      <w:r w:rsidR="00A11122" w:rsidRPr="00FE7284">
        <w:rPr>
          <w:rFonts w:ascii="PT Astra Serif" w:hAnsi="PT Astra Serif"/>
          <w:sz w:val="28"/>
          <w:szCs w:val="28"/>
        </w:rPr>
        <w:t>на</w:t>
      </w:r>
      <w:r w:rsidR="00FE7284">
        <w:rPr>
          <w:rFonts w:ascii="PT Astra Serif" w:hAnsi="PT Astra Serif"/>
          <w:sz w:val="28"/>
          <w:szCs w:val="28"/>
        </w:rPr>
        <w:t xml:space="preserve"> приобретение программы криптографической защиты информации и комплект компьютерной техники,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 договор </w:t>
      </w:r>
      <w:r w:rsidRPr="00F90BA1">
        <w:rPr>
          <w:rFonts w:ascii="PT Astra Serif" w:hAnsi="PT Astra Serif"/>
          <w:sz w:val="28"/>
          <w:szCs w:val="28"/>
        </w:rPr>
        <w:t xml:space="preserve">от 27.01.2021 </w:t>
      </w:r>
      <w:r w:rsidRPr="00F90BA1">
        <w:rPr>
          <w:rFonts w:ascii="PT Astra Serif" w:eastAsiaTheme="minorEastAsia" w:hAnsi="PT Astra Serif"/>
          <w:sz w:val="28"/>
          <w:szCs w:val="28"/>
        </w:rPr>
        <w:t>года №</w:t>
      </w:r>
      <w:r w:rsidR="00746FC0" w:rsidRPr="00F90BA1">
        <w:rPr>
          <w:rFonts w:ascii="PT Astra Serif" w:hAnsi="PT Astra Serif"/>
          <w:sz w:val="28"/>
          <w:szCs w:val="28"/>
        </w:rPr>
        <w:t>234</w:t>
      </w:r>
      <w:r w:rsidRPr="00F90BA1">
        <w:rPr>
          <w:rFonts w:ascii="PT Astra Serif" w:hAnsi="PT Astra Serif"/>
          <w:sz w:val="28"/>
          <w:szCs w:val="28"/>
        </w:rPr>
        <w:t xml:space="preserve">  </w:t>
      </w:r>
      <w:r w:rsidRPr="00F90BA1">
        <w:rPr>
          <w:rFonts w:ascii="PT Astra Serif" w:eastAsiaTheme="minorEastAsia" w:hAnsi="PT Astra Serif"/>
          <w:sz w:val="28"/>
          <w:szCs w:val="28"/>
        </w:rPr>
        <w:t>ООО «</w:t>
      </w:r>
      <w:proofErr w:type="spellStart"/>
      <w:r w:rsidRPr="00F90BA1">
        <w:rPr>
          <w:rFonts w:ascii="PT Astra Serif" w:eastAsiaTheme="minorEastAsia" w:hAnsi="PT Astra Serif"/>
          <w:sz w:val="28"/>
          <w:szCs w:val="28"/>
        </w:rPr>
        <w:t>Тетроникс</w:t>
      </w:r>
      <w:proofErr w:type="spellEnd"/>
      <w:r w:rsidRPr="00F90BA1">
        <w:rPr>
          <w:rFonts w:ascii="PT Astra Serif" w:eastAsiaTheme="minorEastAsia" w:hAnsi="PT Astra Serif"/>
          <w:sz w:val="28"/>
          <w:szCs w:val="28"/>
        </w:rPr>
        <w:t xml:space="preserve"> Сервис»</w:t>
      </w:r>
      <w:r w:rsidR="00DA28D8">
        <w:rPr>
          <w:rFonts w:ascii="PT Astra Serif" w:eastAsiaTheme="minorEastAsia" w:hAnsi="PT Astra Serif"/>
          <w:sz w:val="28"/>
          <w:szCs w:val="28"/>
        </w:rPr>
        <w:t xml:space="preserve">                        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 </w:t>
      </w:r>
      <w:r w:rsidR="00A11122">
        <w:rPr>
          <w:rFonts w:ascii="PT Astra Serif" w:eastAsiaTheme="minorEastAsia" w:hAnsi="PT Astra Serif"/>
          <w:sz w:val="28"/>
          <w:szCs w:val="28"/>
        </w:rPr>
        <w:t>в сумме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 </w:t>
      </w:r>
      <w:r w:rsidR="00746FC0" w:rsidRPr="00F90BA1">
        <w:rPr>
          <w:rFonts w:ascii="PT Astra Serif" w:eastAsiaTheme="minorEastAsia" w:hAnsi="PT Astra Serif"/>
          <w:sz w:val="28"/>
          <w:szCs w:val="28"/>
        </w:rPr>
        <w:t>20</w:t>
      </w:r>
      <w:r w:rsidR="005E6A24" w:rsidRPr="005E6A24">
        <w:rPr>
          <w:rFonts w:ascii="PT Astra Serif" w:eastAsiaTheme="minorEastAsia" w:hAnsi="PT Astra Serif"/>
          <w:sz w:val="28"/>
          <w:szCs w:val="28"/>
        </w:rPr>
        <w:t xml:space="preserve"> </w:t>
      </w:r>
      <w:r w:rsidR="005E6A24">
        <w:rPr>
          <w:rFonts w:ascii="PT Astra Serif" w:eastAsiaTheme="minorEastAsia" w:hAnsi="PT Astra Serif"/>
          <w:sz w:val="28"/>
          <w:szCs w:val="28"/>
        </w:rPr>
        <w:t>520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 руб., договор </w:t>
      </w:r>
      <w:r w:rsidRPr="00F90BA1">
        <w:rPr>
          <w:rFonts w:ascii="PT Astra Serif" w:hAnsi="PT Astra Serif"/>
          <w:sz w:val="28"/>
          <w:szCs w:val="28"/>
        </w:rPr>
        <w:t xml:space="preserve">от 05.02.2021 </w:t>
      </w:r>
      <w:r w:rsidRPr="00F90BA1">
        <w:rPr>
          <w:rFonts w:ascii="PT Astra Serif" w:eastAsiaTheme="minorEastAsia" w:hAnsi="PT Astra Serif"/>
          <w:sz w:val="28"/>
          <w:szCs w:val="28"/>
        </w:rPr>
        <w:t>года №</w:t>
      </w:r>
      <w:r w:rsidR="00746FC0" w:rsidRPr="00F90BA1">
        <w:rPr>
          <w:rFonts w:ascii="PT Astra Serif" w:hAnsi="PT Astra Serif"/>
          <w:sz w:val="28"/>
          <w:szCs w:val="28"/>
        </w:rPr>
        <w:t>296</w:t>
      </w:r>
      <w:proofErr w:type="gramEnd"/>
      <w:r w:rsidRPr="00F90BA1">
        <w:rPr>
          <w:rFonts w:ascii="PT Astra Serif" w:hAnsi="PT Astra Serif"/>
          <w:sz w:val="28"/>
          <w:szCs w:val="28"/>
        </w:rPr>
        <w:t xml:space="preserve">  </w:t>
      </w:r>
      <w:r w:rsidR="00A11122">
        <w:rPr>
          <w:rFonts w:ascii="PT Astra Serif" w:eastAsiaTheme="minorEastAsia" w:hAnsi="PT Astra Serif"/>
          <w:sz w:val="28"/>
          <w:szCs w:val="28"/>
        </w:rPr>
        <w:t>ООО «Терминал-Сервис» в сумме</w:t>
      </w:r>
      <w:r w:rsidRPr="00F90BA1">
        <w:rPr>
          <w:rFonts w:ascii="PT Astra Serif" w:eastAsiaTheme="minorEastAsia" w:hAnsi="PT Astra Serif"/>
          <w:sz w:val="28"/>
          <w:szCs w:val="28"/>
        </w:rPr>
        <w:t xml:space="preserve"> 44 480 руб.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- Со</w:t>
      </w:r>
      <w:r w:rsidR="00746FC0" w:rsidRPr="00F90BA1">
        <w:rPr>
          <w:rFonts w:ascii="PT Astra Serif" w:hAnsi="PT Astra Serif"/>
          <w:sz w:val="28"/>
          <w:szCs w:val="28"/>
        </w:rPr>
        <w:t xml:space="preserve">глашением от 24.02.2021 года № </w:t>
      </w:r>
      <w:r w:rsidRPr="00F90BA1">
        <w:rPr>
          <w:rFonts w:ascii="PT Astra Serif" w:hAnsi="PT Astra Serif"/>
          <w:sz w:val="28"/>
          <w:szCs w:val="28"/>
        </w:rPr>
        <w:t>9/</w:t>
      </w:r>
      <w:r w:rsidR="00746FC0" w:rsidRPr="00F90BA1">
        <w:rPr>
          <w:rFonts w:ascii="PT Astra Serif" w:hAnsi="PT Astra Serif"/>
          <w:sz w:val="28"/>
          <w:szCs w:val="28"/>
        </w:rPr>
        <w:t>4</w:t>
      </w:r>
      <w:r w:rsidRPr="00F90BA1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подготовку проектно-сметной до</w:t>
      </w:r>
      <w:r w:rsidR="00A11122">
        <w:rPr>
          <w:rFonts w:ascii="PT Astra Serif" w:hAnsi="PT Astra Serif"/>
          <w:sz w:val="28"/>
          <w:szCs w:val="28"/>
        </w:rPr>
        <w:t xml:space="preserve">кументации в сумме 30 000 руб. Субсидия израсходована, заключен </w:t>
      </w:r>
      <w:r w:rsidRPr="00F90BA1">
        <w:rPr>
          <w:rFonts w:ascii="PT Astra Serif" w:hAnsi="PT Astra Serif"/>
          <w:sz w:val="28"/>
          <w:szCs w:val="28"/>
        </w:rPr>
        <w:t>договор №</w:t>
      </w:r>
      <w:r w:rsidR="00746FC0" w:rsidRPr="00F90BA1">
        <w:rPr>
          <w:rFonts w:ascii="PT Astra Serif" w:hAnsi="PT Astra Serif"/>
          <w:sz w:val="28"/>
          <w:szCs w:val="28"/>
        </w:rPr>
        <w:t>291</w:t>
      </w:r>
      <w:r w:rsidRPr="00F90BA1">
        <w:rPr>
          <w:rFonts w:ascii="PT Astra Serif" w:hAnsi="PT Astra Serif"/>
          <w:sz w:val="28"/>
          <w:szCs w:val="28"/>
        </w:rPr>
        <w:t xml:space="preserve"> от 11.05.2021 года с  ИРО ВДПО.</w:t>
      </w:r>
    </w:p>
    <w:p w:rsidR="00746FC0" w:rsidRPr="00F90BA1" w:rsidRDefault="00BE3E12" w:rsidP="00746FC0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lastRenderedPageBreak/>
        <w:t xml:space="preserve">    - Со</w:t>
      </w:r>
      <w:r w:rsidR="00746FC0" w:rsidRPr="00F90BA1">
        <w:rPr>
          <w:rFonts w:ascii="PT Astra Serif" w:hAnsi="PT Astra Serif"/>
          <w:sz w:val="28"/>
          <w:szCs w:val="28"/>
        </w:rPr>
        <w:t xml:space="preserve">глашением от 24.03.2021 года № </w:t>
      </w:r>
      <w:r w:rsidRPr="00F90BA1">
        <w:rPr>
          <w:rFonts w:ascii="PT Astra Serif" w:hAnsi="PT Astra Serif"/>
          <w:sz w:val="28"/>
          <w:szCs w:val="28"/>
        </w:rPr>
        <w:t>9/</w:t>
      </w:r>
      <w:r w:rsidR="00746FC0" w:rsidRPr="00F90BA1">
        <w:rPr>
          <w:rFonts w:ascii="PT Astra Serif" w:hAnsi="PT Astra Serif"/>
          <w:sz w:val="28"/>
          <w:szCs w:val="28"/>
        </w:rPr>
        <w:t>5</w:t>
      </w:r>
      <w:r w:rsidRPr="00F90BA1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 w:rsidR="00746FC0" w:rsidRPr="00F90BA1">
        <w:rPr>
          <w:rFonts w:ascii="PT Astra Serif" w:hAnsi="PT Astra Serif"/>
          <w:sz w:val="28"/>
          <w:szCs w:val="28"/>
        </w:rPr>
        <w:t>капитальный ремонт пожарного водоема</w:t>
      </w:r>
      <w:r w:rsidRPr="00F90BA1">
        <w:rPr>
          <w:rFonts w:ascii="PT Astra Serif" w:hAnsi="PT Astra Serif"/>
          <w:sz w:val="28"/>
          <w:szCs w:val="28"/>
        </w:rPr>
        <w:t xml:space="preserve"> в сумме </w:t>
      </w:r>
      <w:r w:rsidR="00746FC0" w:rsidRPr="00F90BA1">
        <w:rPr>
          <w:rFonts w:ascii="PT Astra Serif" w:hAnsi="PT Astra Serif"/>
          <w:sz w:val="28"/>
          <w:szCs w:val="28"/>
        </w:rPr>
        <w:t>493</w:t>
      </w:r>
      <w:r w:rsidR="005E6A24" w:rsidRPr="005E6A24">
        <w:rPr>
          <w:rFonts w:ascii="PT Astra Serif" w:hAnsi="PT Astra Serif"/>
          <w:sz w:val="28"/>
          <w:szCs w:val="28"/>
        </w:rPr>
        <w:t xml:space="preserve"> </w:t>
      </w:r>
      <w:r w:rsidR="00746FC0" w:rsidRPr="00F90BA1">
        <w:rPr>
          <w:rFonts w:ascii="PT Astra Serif" w:hAnsi="PT Astra Serif"/>
          <w:sz w:val="28"/>
          <w:szCs w:val="28"/>
        </w:rPr>
        <w:t>984</w:t>
      </w:r>
      <w:r w:rsidR="005E6A24">
        <w:rPr>
          <w:rFonts w:ascii="PT Astra Serif" w:hAnsi="PT Astra Serif"/>
          <w:sz w:val="28"/>
          <w:szCs w:val="28"/>
        </w:rPr>
        <w:t xml:space="preserve"> руб.,</w:t>
      </w:r>
      <w:r w:rsidR="005E6A24" w:rsidRPr="005E6A24">
        <w:rPr>
          <w:rFonts w:ascii="PT Astra Serif" w:hAnsi="PT Astra Serif"/>
          <w:sz w:val="28"/>
          <w:szCs w:val="28"/>
        </w:rPr>
        <w:t xml:space="preserve"> </w:t>
      </w:r>
      <w:r w:rsidR="005E6A24">
        <w:rPr>
          <w:rFonts w:ascii="PT Astra Serif" w:hAnsi="PT Astra Serif"/>
          <w:sz w:val="28"/>
          <w:szCs w:val="28"/>
        </w:rPr>
        <w:t xml:space="preserve">субсидия израсходована, заключен </w:t>
      </w:r>
      <w:r w:rsidR="00746FC0" w:rsidRPr="00F90BA1">
        <w:rPr>
          <w:rFonts w:ascii="PT Astra Serif" w:hAnsi="PT Astra Serif"/>
          <w:sz w:val="28"/>
          <w:szCs w:val="28"/>
        </w:rPr>
        <w:t>Договор от 25.05.2021 года с  ИП Чусовитин С.А.</w:t>
      </w:r>
    </w:p>
    <w:p w:rsidR="00BE3E12" w:rsidRPr="00F90BA1" w:rsidRDefault="00746FC0" w:rsidP="00BE3E12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F90BA1">
        <w:rPr>
          <w:rFonts w:ascii="PT Astra Serif" w:hAnsi="PT Astra Serif"/>
          <w:sz w:val="28"/>
          <w:szCs w:val="28"/>
        </w:rPr>
        <w:t>- Соглашением от 27.09.2021 года № 9/10 «О порядке предоставления целевой субсидии на финансовое обеспечение иных целей» на организацию мероприятий по проведению капитальных ремонтов зданий и помещений в сумме 20</w:t>
      </w:r>
      <w:r w:rsidR="005E6A24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000 р</w:t>
      </w:r>
      <w:r w:rsidR="005E6A24">
        <w:rPr>
          <w:rFonts w:ascii="PT Astra Serif" w:hAnsi="PT Astra Serif"/>
          <w:sz w:val="28"/>
          <w:szCs w:val="28"/>
        </w:rPr>
        <w:t>уб.</w:t>
      </w:r>
      <w:r w:rsidRPr="00F90BA1">
        <w:rPr>
          <w:rFonts w:ascii="PT Astra Serif" w:hAnsi="PT Astra Serif"/>
          <w:sz w:val="28"/>
          <w:szCs w:val="28"/>
        </w:rPr>
        <w:t xml:space="preserve">  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Планируемый план по доходам от иной приносящей доходы деятельности (родительская плата) утвержден в сумме 1</w:t>
      </w:r>
      <w:r w:rsidR="005E6A24">
        <w:rPr>
          <w:rFonts w:ascii="PT Astra Serif" w:hAnsi="PT Astra Serif"/>
          <w:sz w:val="28"/>
          <w:szCs w:val="28"/>
        </w:rPr>
        <w:t> </w:t>
      </w:r>
      <w:r w:rsidR="00746FC0" w:rsidRPr="00F90BA1">
        <w:rPr>
          <w:rFonts w:ascii="PT Astra Serif" w:hAnsi="PT Astra Serif"/>
          <w:sz w:val="28"/>
          <w:szCs w:val="28"/>
        </w:rPr>
        <w:t>863</w:t>
      </w:r>
      <w:r w:rsidR="005E6A24">
        <w:rPr>
          <w:rFonts w:ascii="PT Astra Serif" w:hAnsi="PT Astra Serif"/>
          <w:sz w:val="28"/>
          <w:szCs w:val="28"/>
        </w:rPr>
        <w:t xml:space="preserve"> </w:t>
      </w:r>
      <w:r w:rsidR="00746FC0" w:rsidRPr="00F90BA1">
        <w:rPr>
          <w:rFonts w:ascii="PT Astra Serif" w:hAnsi="PT Astra Serif"/>
          <w:sz w:val="28"/>
          <w:szCs w:val="28"/>
        </w:rPr>
        <w:t>000</w:t>
      </w:r>
      <w:r w:rsidRPr="00F90BA1">
        <w:rPr>
          <w:rFonts w:ascii="PT Astra Serif" w:hAnsi="PT Astra Serif"/>
          <w:sz w:val="28"/>
          <w:szCs w:val="28"/>
        </w:rPr>
        <w:t xml:space="preserve"> руб. Доходы  от иной приносящей доходы деятельности на </w:t>
      </w:r>
      <w:r w:rsidR="00746FC0" w:rsidRPr="00F90BA1">
        <w:rPr>
          <w:rFonts w:ascii="PT Astra Serif" w:hAnsi="PT Astra Serif"/>
          <w:sz w:val="28"/>
          <w:szCs w:val="28"/>
        </w:rPr>
        <w:t>31.10</w:t>
      </w:r>
      <w:r w:rsidRPr="00F90BA1">
        <w:rPr>
          <w:rFonts w:ascii="PT Astra Serif" w:hAnsi="PT Astra Serif"/>
          <w:sz w:val="28"/>
          <w:szCs w:val="28"/>
        </w:rPr>
        <w:t xml:space="preserve">.2021 года составили </w:t>
      </w:r>
      <w:r w:rsidR="001B5106" w:rsidRPr="00F90BA1">
        <w:rPr>
          <w:rFonts w:ascii="PT Astra Serif" w:hAnsi="PT Astra Serif"/>
          <w:sz w:val="28"/>
          <w:szCs w:val="28"/>
        </w:rPr>
        <w:t>1</w:t>
      </w:r>
      <w:r w:rsidR="005E6A24">
        <w:rPr>
          <w:rFonts w:ascii="PT Astra Serif" w:hAnsi="PT Astra Serif"/>
          <w:sz w:val="28"/>
          <w:szCs w:val="28"/>
        </w:rPr>
        <w:t xml:space="preserve"> </w:t>
      </w:r>
      <w:r w:rsidR="001B5106" w:rsidRPr="00F90BA1">
        <w:rPr>
          <w:rFonts w:ascii="PT Astra Serif" w:hAnsi="PT Astra Serif"/>
          <w:sz w:val="28"/>
          <w:szCs w:val="28"/>
        </w:rPr>
        <w:t>186</w:t>
      </w:r>
      <w:r w:rsidR="005E6A24">
        <w:rPr>
          <w:rFonts w:ascii="PT Astra Serif" w:hAnsi="PT Astra Serif"/>
          <w:sz w:val="28"/>
          <w:szCs w:val="28"/>
        </w:rPr>
        <w:t xml:space="preserve"> </w:t>
      </w:r>
      <w:r w:rsidR="001B5106" w:rsidRPr="00F90BA1">
        <w:rPr>
          <w:rFonts w:ascii="PT Astra Serif" w:hAnsi="PT Astra Serif"/>
          <w:sz w:val="28"/>
          <w:szCs w:val="28"/>
        </w:rPr>
        <w:t>710,4</w:t>
      </w:r>
      <w:r w:rsidR="005E6A24">
        <w:rPr>
          <w:rFonts w:ascii="PT Astra Serif" w:hAnsi="PT Astra Serif"/>
          <w:sz w:val="28"/>
          <w:szCs w:val="28"/>
        </w:rPr>
        <w:t>0</w:t>
      </w:r>
      <w:r w:rsidRPr="00F90BA1">
        <w:rPr>
          <w:rFonts w:ascii="PT Astra Serif" w:hAnsi="PT Astra Serif"/>
          <w:sz w:val="28"/>
          <w:szCs w:val="28"/>
        </w:rPr>
        <w:t xml:space="preserve"> руб. или  </w:t>
      </w:r>
      <w:r w:rsidR="001B5106" w:rsidRPr="00F90BA1">
        <w:rPr>
          <w:rFonts w:ascii="PT Astra Serif" w:hAnsi="PT Astra Serif"/>
          <w:sz w:val="28"/>
          <w:szCs w:val="28"/>
        </w:rPr>
        <w:t>63,7</w:t>
      </w:r>
      <w:r w:rsidRPr="00F90BA1">
        <w:rPr>
          <w:rFonts w:ascii="PT Astra Serif" w:hAnsi="PT Astra Serif"/>
          <w:sz w:val="28"/>
          <w:szCs w:val="28"/>
        </w:rPr>
        <w:t xml:space="preserve"> % </w:t>
      </w:r>
      <w:proofErr w:type="gramStart"/>
      <w:r w:rsidRPr="00F90BA1">
        <w:rPr>
          <w:rFonts w:ascii="PT Astra Serif" w:hAnsi="PT Astra Serif"/>
          <w:sz w:val="28"/>
          <w:szCs w:val="28"/>
        </w:rPr>
        <w:t>к</w:t>
      </w:r>
      <w:proofErr w:type="gramEnd"/>
      <w:r w:rsidRPr="00F90BA1">
        <w:rPr>
          <w:rFonts w:ascii="PT Astra Serif" w:hAnsi="PT Astra Serif"/>
          <w:sz w:val="28"/>
          <w:szCs w:val="28"/>
        </w:rPr>
        <w:t xml:space="preserve"> планируемым.</w:t>
      </w:r>
    </w:p>
    <w:p w:rsidR="00BE3E12" w:rsidRPr="00F90BA1" w:rsidRDefault="00BE3E12" w:rsidP="00BE3E12">
      <w:pPr>
        <w:jc w:val="both"/>
        <w:rPr>
          <w:rFonts w:ascii="PT Astra Serif" w:eastAsia="Calibri" w:hAnsi="PT Astra Serif" w:cs="Calibri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Расхождений  между данными отраженными в отчете за 20</w:t>
      </w:r>
      <w:r w:rsidR="001B5106" w:rsidRPr="00F90BA1">
        <w:rPr>
          <w:rFonts w:ascii="PT Astra Serif" w:hAnsi="PT Astra Serif"/>
          <w:sz w:val="28"/>
          <w:szCs w:val="28"/>
        </w:rPr>
        <w:t>20</w:t>
      </w:r>
      <w:r w:rsidRPr="00F90BA1">
        <w:rPr>
          <w:rFonts w:ascii="PT Astra Serif" w:hAnsi="PT Astra Serif"/>
          <w:sz w:val="28"/>
          <w:szCs w:val="28"/>
        </w:rPr>
        <w:t xml:space="preserve"> год  с данными бухгалтерского учета не установлено.       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F90BA1">
        <w:rPr>
          <w:rFonts w:ascii="PT Astra Serif" w:hAnsi="PT Astra Serif"/>
          <w:sz w:val="28"/>
          <w:szCs w:val="28"/>
          <w:highlight w:val="yellow"/>
        </w:rPr>
        <w:t xml:space="preserve">       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Кассовые операции в проверяемом периоде не осуществлялись.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</w:t>
      </w:r>
      <w:r w:rsidR="005E6A24">
        <w:rPr>
          <w:rFonts w:ascii="PT Astra Serif" w:hAnsi="PT Astra Serif"/>
          <w:sz w:val="28"/>
          <w:szCs w:val="28"/>
        </w:rPr>
        <w:t>Д</w:t>
      </w:r>
      <w:r w:rsidR="00071C4E">
        <w:rPr>
          <w:rFonts w:ascii="PT Astra Serif" w:hAnsi="PT Astra Serif"/>
          <w:sz w:val="28"/>
          <w:szCs w:val="28"/>
        </w:rPr>
        <w:t>енежные</w:t>
      </w:r>
      <w:r w:rsidRPr="00F90BA1">
        <w:rPr>
          <w:rFonts w:ascii="PT Astra Serif" w:hAnsi="PT Astra Serif"/>
          <w:sz w:val="28"/>
          <w:szCs w:val="28"/>
        </w:rPr>
        <w:t xml:space="preserve"> средств</w:t>
      </w:r>
      <w:r w:rsidR="00A515BF">
        <w:rPr>
          <w:rFonts w:ascii="PT Astra Serif" w:hAnsi="PT Astra Serif"/>
          <w:sz w:val="28"/>
          <w:szCs w:val="28"/>
        </w:rPr>
        <w:t>а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подотчет не выдавались.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Планами</w:t>
      </w:r>
      <w:r w:rsidR="005E6A24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071C4E">
        <w:rPr>
          <w:rFonts w:ascii="PT Astra Serif" w:hAnsi="PT Astra Serif"/>
          <w:sz w:val="28"/>
          <w:szCs w:val="28"/>
        </w:rPr>
        <w:t xml:space="preserve">на 2020 и 2021 годы </w:t>
      </w:r>
      <w:r w:rsidRPr="00F90BA1">
        <w:rPr>
          <w:rFonts w:ascii="PT Astra Serif" w:hAnsi="PT Astra Serif"/>
          <w:sz w:val="28"/>
          <w:szCs w:val="28"/>
        </w:rPr>
        <w:t>расходы на командировочные расходы не предусмотрены.</w:t>
      </w:r>
    </w:p>
    <w:p w:rsidR="00BE3E12" w:rsidRPr="00F90BA1" w:rsidRDefault="00BE3E12" w:rsidP="00BE3E12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E3E12" w:rsidRPr="00F90BA1" w:rsidRDefault="00BE3E12" w:rsidP="00BE3E12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Проверка начисления и выплаты заработной платы:  </w:t>
      </w:r>
    </w:p>
    <w:p w:rsidR="005E6A24" w:rsidRDefault="00BE3E12" w:rsidP="00BE3E12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      Заработная плата работников учреждения </w:t>
      </w:r>
      <w:r w:rsidR="005E6A24">
        <w:rPr>
          <w:rFonts w:ascii="PT Astra Serif" w:eastAsia="Calibri" w:hAnsi="PT Astra Serif"/>
          <w:sz w:val="28"/>
          <w:szCs w:val="28"/>
          <w:lang w:eastAsia="en-US"/>
        </w:rPr>
        <w:t>в проверяемом периоде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E6A24">
        <w:rPr>
          <w:rFonts w:ascii="PT Astra Serif" w:eastAsia="Calibri" w:hAnsi="PT Astra Serif"/>
          <w:sz w:val="28"/>
          <w:szCs w:val="28"/>
          <w:lang w:eastAsia="en-US"/>
        </w:rPr>
        <w:t>начисляется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согласно «Положения об оплате труда работников в </w:t>
      </w:r>
      <w:r w:rsidRPr="00F90BA1">
        <w:rPr>
          <w:rFonts w:ascii="PT Astra Serif" w:hAnsi="PT Astra Serif"/>
          <w:sz w:val="28"/>
          <w:szCs w:val="28"/>
        </w:rPr>
        <w:t>М</w:t>
      </w:r>
      <w:r w:rsidR="00555E5A" w:rsidRPr="00F90BA1">
        <w:rPr>
          <w:rFonts w:ascii="PT Astra Serif" w:hAnsi="PT Astra Serif"/>
          <w:sz w:val="28"/>
          <w:szCs w:val="28"/>
        </w:rPr>
        <w:t>А</w:t>
      </w:r>
      <w:r w:rsidRPr="00F90BA1">
        <w:rPr>
          <w:rFonts w:ascii="PT Astra Serif" w:hAnsi="PT Astra Serif"/>
          <w:sz w:val="28"/>
          <w:szCs w:val="28"/>
        </w:rPr>
        <w:t xml:space="preserve">ДОУ </w:t>
      </w:r>
      <w:proofErr w:type="spellStart"/>
      <w:r w:rsidR="00555E5A"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детский сад (далее – «Положение об оплате труда»)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01.03.2019 года № </w:t>
      </w:r>
      <w:r w:rsidR="00EE5EFB" w:rsidRPr="00F90BA1">
        <w:rPr>
          <w:rFonts w:ascii="PT Astra Serif" w:eastAsia="Calibri" w:hAnsi="PT Astra Serif"/>
          <w:sz w:val="28"/>
          <w:szCs w:val="28"/>
          <w:lang w:eastAsia="en-US"/>
        </w:rPr>
        <w:t>35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>/1</w:t>
      </w:r>
      <w:r w:rsidR="002C34B2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E5EFB" w:rsidRPr="00F90BA1">
        <w:rPr>
          <w:rFonts w:ascii="PT Astra Serif" w:eastAsia="Calibri" w:hAnsi="PT Astra Serif"/>
          <w:sz w:val="28"/>
          <w:szCs w:val="28"/>
          <w:lang w:eastAsia="en-US"/>
        </w:rPr>
        <w:t>ОД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(с изменениями утвержденными Приказами от 2</w:t>
      </w:r>
      <w:r w:rsidR="00E131E2" w:rsidRPr="00F90BA1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>.08.20</w:t>
      </w:r>
      <w:r w:rsidR="00E131E2" w:rsidRPr="00F90BA1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E131E2" w:rsidRPr="00F90BA1">
        <w:rPr>
          <w:rFonts w:ascii="PT Astra Serif" w:eastAsia="Calibri" w:hAnsi="PT Astra Serif"/>
          <w:sz w:val="28"/>
          <w:szCs w:val="28"/>
          <w:lang w:eastAsia="en-US"/>
        </w:rPr>
        <w:t>114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,  от </w:t>
      </w:r>
      <w:r w:rsidR="0085659E" w:rsidRPr="00F90BA1">
        <w:rPr>
          <w:rFonts w:ascii="PT Astra Serif" w:eastAsia="Calibri" w:hAnsi="PT Astra Serif"/>
          <w:sz w:val="28"/>
          <w:szCs w:val="28"/>
          <w:lang w:eastAsia="en-US"/>
        </w:rPr>
        <w:t>19.10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>.2021 года №</w:t>
      </w:r>
      <w:r w:rsidR="0085659E" w:rsidRPr="00F90BA1">
        <w:rPr>
          <w:rFonts w:ascii="PT Astra Serif" w:eastAsia="Calibri" w:hAnsi="PT Astra Serif"/>
          <w:sz w:val="28"/>
          <w:szCs w:val="28"/>
          <w:lang w:eastAsia="en-US"/>
        </w:rPr>
        <w:t>147-ОД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). Выплаты стимулирующего характера производятся </w:t>
      </w:r>
      <w:proofErr w:type="gramStart"/>
      <w:r w:rsidRPr="00F90BA1">
        <w:rPr>
          <w:rFonts w:ascii="PT Astra Serif" w:eastAsia="Calibri" w:hAnsi="PT Astra Serif"/>
          <w:sz w:val="28"/>
          <w:szCs w:val="28"/>
          <w:lang w:eastAsia="en-US"/>
        </w:rPr>
        <w:t>согласно</w:t>
      </w:r>
      <w:r w:rsidR="0085659E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главы</w:t>
      </w:r>
      <w:proofErr w:type="gramEnd"/>
      <w:r w:rsidR="0085659E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10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5659E" w:rsidRPr="00F90BA1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85659E" w:rsidRPr="00F90BA1">
        <w:rPr>
          <w:rFonts w:ascii="PT Astra Serif" w:hAnsi="PT Astra Serif"/>
          <w:sz w:val="28"/>
          <w:szCs w:val="28"/>
        </w:rPr>
        <w:t>Положения об оплате труда»</w:t>
      </w:r>
      <w:r w:rsidR="005E6A24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BE3E12" w:rsidRPr="00F90BA1" w:rsidRDefault="00BE3E12" w:rsidP="00BE3E12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      Штатная численность работников учреждения на 01.01.20</w:t>
      </w:r>
      <w:r w:rsidR="00555E5A" w:rsidRPr="00F90BA1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года утверждена приказом от 09.01.20</w:t>
      </w:r>
      <w:r w:rsidR="00E474EF" w:rsidRPr="00F90BA1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года №1</w:t>
      </w:r>
      <w:r w:rsidR="00E474EF" w:rsidRPr="00F90BA1">
        <w:rPr>
          <w:rFonts w:ascii="PT Astra Serif" w:eastAsia="Calibri" w:hAnsi="PT Astra Serif"/>
          <w:sz w:val="28"/>
          <w:szCs w:val="28"/>
          <w:lang w:eastAsia="en-US"/>
        </w:rPr>
        <w:t>9-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ОД и составила </w:t>
      </w:r>
      <w:r w:rsidR="00555E5A" w:rsidRPr="00F90BA1">
        <w:rPr>
          <w:rFonts w:ascii="PT Astra Serif" w:eastAsia="Calibri" w:hAnsi="PT Astra Serif"/>
          <w:sz w:val="28"/>
          <w:szCs w:val="28"/>
          <w:lang w:eastAsia="en-US"/>
        </w:rPr>
        <w:t>36,54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единиц, в том числе: административно</w:t>
      </w:r>
      <w:r w:rsidRPr="00F90BA1">
        <w:rPr>
          <w:rFonts w:ascii="PT Astra Serif" w:hAnsi="PT Astra Serif"/>
          <w:sz w:val="28"/>
          <w:szCs w:val="28"/>
        </w:rPr>
        <w:t> 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F90BA1">
        <w:rPr>
          <w:rFonts w:ascii="PT Astra Serif" w:hAnsi="PT Astra Serif"/>
          <w:sz w:val="28"/>
          <w:szCs w:val="28"/>
        </w:rPr>
        <w:t> 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управленческий персонал </w:t>
      </w:r>
      <w:r w:rsidR="00555E5A" w:rsidRPr="00F90BA1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F90BA1">
        <w:rPr>
          <w:rFonts w:ascii="PT Astra Serif" w:hAnsi="PT Astra Serif"/>
          <w:sz w:val="28"/>
          <w:szCs w:val="28"/>
        </w:rPr>
        <w:t> 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единицы, педагогические работники </w:t>
      </w:r>
      <w:r w:rsidR="00555E5A" w:rsidRPr="00F90BA1">
        <w:rPr>
          <w:rFonts w:ascii="PT Astra Serif" w:eastAsia="Calibri" w:hAnsi="PT Astra Serif"/>
          <w:sz w:val="28"/>
          <w:szCs w:val="28"/>
          <w:lang w:eastAsia="en-US"/>
        </w:rPr>
        <w:t>11,65</w:t>
      </w:r>
      <w:r w:rsidR="005E6A24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, учебно-вспомогательный персонал </w:t>
      </w:r>
      <w:r w:rsidR="00555E5A" w:rsidRPr="00F90BA1">
        <w:rPr>
          <w:rFonts w:ascii="PT Astra Serif" w:eastAsia="Calibri" w:hAnsi="PT Astra Serif"/>
          <w:sz w:val="28"/>
          <w:szCs w:val="28"/>
          <w:lang w:eastAsia="en-US"/>
        </w:rPr>
        <w:t>7,64</w:t>
      </w:r>
      <w:r w:rsidRPr="00F90BA1">
        <w:rPr>
          <w:rFonts w:ascii="PT Astra Serif" w:hAnsi="PT Astra Serif"/>
          <w:sz w:val="28"/>
          <w:szCs w:val="28"/>
        </w:rPr>
        <w:t> 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единицы, прочий персонал </w:t>
      </w:r>
      <w:r w:rsidR="00555E5A" w:rsidRPr="00F90BA1">
        <w:rPr>
          <w:rFonts w:ascii="PT Astra Serif" w:eastAsia="Calibri" w:hAnsi="PT Astra Serif"/>
          <w:sz w:val="28"/>
          <w:szCs w:val="28"/>
          <w:lang w:eastAsia="en-US"/>
        </w:rPr>
        <w:t>2,5</w:t>
      </w:r>
      <w:r w:rsidRPr="00F90BA1">
        <w:rPr>
          <w:rFonts w:ascii="PT Astra Serif" w:hAnsi="PT Astra Serif"/>
          <w:sz w:val="28"/>
          <w:szCs w:val="28"/>
        </w:rPr>
        <w:t> 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единицы, обслуживающий персонал </w:t>
      </w:r>
      <w:r w:rsidR="00555E5A" w:rsidRPr="00F90BA1">
        <w:rPr>
          <w:rFonts w:ascii="PT Astra Serif" w:eastAsia="Calibri" w:hAnsi="PT Astra Serif"/>
          <w:sz w:val="28"/>
          <w:szCs w:val="28"/>
          <w:lang w:eastAsia="en-US"/>
        </w:rPr>
        <w:t>11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,75 единиц.  </w:t>
      </w:r>
      <w:proofErr w:type="gramStart"/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За проверяемый период штатная численность увеличилась на </w:t>
      </w:r>
      <w:r w:rsidR="00555E5A" w:rsidRPr="00F90BA1">
        <w:rPr>
          <w:rFonts w:ascii="PT Astra Serif" w:eastAsia="Calibri" w:hAnsi="PT Astra Serif"/>
          <w:sz w:val="28"/>
          <w:szCs w:val="28"/>
          <w:lang w:eastAsia="en-US"/>
        </w:rPr>
        <w:t>2,5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ставки </w:t>
      </w:r>
      <w:r w:rsidR="006D13AD" w:rsidRPr="00F90BA1">
        <w:rPr>
          <w:rFonts w:ascii="PT Astra Serif" w:eastAsia="Calibri" w:hAnsi="PT Astra Serif"/>
          <w:sz w:val="28"/>
          <w:szCs w:val="28"/>
          <w:lang w:eastAsia="en-US"/>
        </w:rPr>
        <w:t>педагогического персо</w:t>
      </w:r>
      <w:r w:rsidR="00555E5A" w:rsidRPr="00F90BA1">
        <w:rPr>
          <w:rFonts w:ascii="PT Astra Serif" w:eastAsia="Calibri" w:hAnsi="PT Astra Serif"/>
          <w:sz w:val="28"/>
          <w:szCs w:val="28"/>
          <w:lang w:eastAsia="en-US"/>
        </w:rPr>
        <w:t>нала</w:t>
      </w:r>
      <w:r w:rsidR="006D13AD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и на 2 ставки учебно-вспомогательного персонала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на </w:t>
      </w:r>
      <w:r w:rsidR="006D13AD" w:rsidRPr="00F90BA1">
        <w:rPr>
          <w:rFonts w:ascii="PT Astra Serif" w:eastAsia="Calibri" w:hAnsi="PT Astra Serif"/>
          <w:sz w:val="28"/>
          <w:szCs w:val="28"/>
          <w:lang w:eastAsia="en-US"/>
        </w:rPr>
        <w:t>31.10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.2021 года штатная численность работников учреждения утверждена приказом от </w:t>
      </w:r>
      <w:r w:rsidR="006D13AD" w:rsidRPr="00F90BA1">
        <w:rPr>
          <w:rFonts w:ascii="PT Astra Serif" w:eastAsia="Calibri" w:hAnsi="PT Astra Serif"/>
          <w:sz w:val="28"/>
          <w:szCs w:val="28"/>
          <w:lang w:eastAsia="en-US"/>
        </w:rPr>
        <w:t>20.08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.2021 года </w:t>
      </w:r>
      <w:r w:rsidR="006D13AD" w:rsidRPr="00F90BA1">
        <w:rPr>
          <w:rFonts w:ascii="PT Astra Serif" w:eastAsia="Calibri" w:hAnsi="PT Astra Serif"/>
          <w:sz w:val="28"/>
          <w:szCs w:val="28"/>
          <w:lang w:eastAsia="en-US"/>
        </w:rPr>
        <w:t>114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-ОД и составила </w:t>
      </w:r>
      <w:r w:rsidR="006D13AD" w:rsidRPr="00F90BA1">
        <w:rPr>
          <w:rFonts w:ascii="PT Astra Serif" w:eastAsia="Calibri" w:hAnsi="PT Astra Serif"/>
          <w:sz w:val="28"/>
          <w:szCs w:val="28"/>
          <w:lang w:eastAsia="en-US"/>
        </w:rPr>
        <w:t>41,04 штатных единицы.</w:t>
      </w:r>
      <w:proofErr w:type="gramEnd"/>
    </w:p>
    <w:p w:rsidR="00BE3E12" w:rsidRDefault="00BE3E12" w:rsidP="00EC7D10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      Фонд оплаты труда  </w:t>
      </w:r>
      <w:r w:rsidR="00EE5EFB" w:rsidRPr="00F90BA1">
        <w:rPr>
          <w:rFonts w:ascii="PT Astra Serif" w:eastAsia="Calibri" w:hAnsi="PT Astra Serif"/>
          <w:sz w:val="28"/>
          <w:szCs w:val="28"/>
          <w:lang w:eastAsia="en-US"/>
        </w:rPr>
        <w:t>за 2020 год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E6A24">
        <w:rPr>
          <w:rFonts w:ascii="PT Astra Serif" w:eastAsia="Calibri" w:hAnsi="PT Astra Serif"/>
          <w:sz w:val="28"/>
          <w:szCs w:val="28"/>
          <w:lang w:eastAsia="en-US"/>
        </w:rPr>
        <w:t xml:space="preserve">составил </w:t>
      </w:r>
      <w:r w:rsidR="003312CB" w:rsidRPr="00F90BA1">
        <w:rPr>
          <w:rFonts w:ascii="PT Astra Serif" w:hAnsi="PT Astra Serif"/>
          <w:color w:val="000000"/>
          <w:sz w:val="28"/>
          <w:szCs w:val="28"/>
        </w:rPr>
        <w:t>13</w:t>
      </w:r>
      <w:r w:rsidR="005E6A2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312CB" w:rsidRPr="00F90BA1">
        <w:rPr>
          <w:rFonts w:ascii="PT Astra Serif" w:hAnsi="PT Astra Serif"/>
          <w:color w:val="000000"/>
          <w:sz w:val="28"/>
          <w:szCs w:val="28"/>
        </w:rPr>
        <w:t>390</w:t>
      </w:r>
      <w:r w:rsidR="005E6A2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312CB" w:rsidRPr="00F90BA1">
        <w:rPr>
          <w:rFonts w:ascii="PT Astra Serif" w:hAnsi="PT Astra Serif"/>
          <w:color w:val="000000"/>
          <w:sz w:val="28"/>
          <w:szCs w:val="28"/>
        </w:rPr>
        <w:t>934,93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руб., на </w:t>
      </w:r>
      <w:r w:rsidR="006D13AD" w:rsidRPr="00F90BA1">
        <w:rPr>
          <w:rFonts w:ascii="PT Astra Serif" w:eastAsia="Calibri" w:hAnsi="PT Astra Serif"/>
          <w:sz w:val="28"/>
          <w:szCs w:val="28"/>
          <w:lang w:eastAsia="en-US"/>
        </w:rPr>
        <w:t>31.10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.2021 года утвержден в сумме </w:t>
      </w:r>
      <w:r w:rsidR="003312CB" w:rsidRPr="00F90BA1">
        <w:rPr>
          <w:rFonts w:ascii="PT Astra Serif" w:eastAsia="Calibri" w:hAnsi="PT Astra Serif"/>
          <w:sz w:val="28"/>
          <w:szCs w:val="28"/>
          <w:lang w:eastAsia="en-US"/>
        </w:rPr>
        <w:t>15</w:t>
      </w:r>
      <w:r w:rsidR="005E6A24">
        <w:rPr>
          <w:rFonts w:ascii="PT Astra Serif" w:eastAsia="Calibri" w:hAnsi="PT Astra Serif"/>
          <w:sz w:val="28"/>
          <w:szCs w:val="28"/>
          <w:lang w:eastAsia="en-US"/>
        </w:rPr>
        <w:t> </w:t>
      </w:r>
      <w:r w:rsidR="003312CB" w:rsidRPr="00F90BA1">
        <w:rPr>
          <w:rFonts w:ascii="PT Astra Serif" w:eastAsia="Calibri" w:hAnsi="PT Astra Serif"/>
          <w:sz w:val="28"/>
          <w:szCs w:val="28"/>
          <w:lang w:eastAsia="en-US"/>
        </w:rPr>
        <w:t>161</w:t>
      </w:r>
      <w:r w:rsidR="005E6A2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312CB" w:rsidRPr="00F90BA1">
        <w:rPr>
          <w:rFonts w:ascii="PT Astra Serif" w:eastAsia="Calibri" w:hAnsi="PT Astra Serif"/>
          <w:sz w:val="28"/>
          <w:szCs w:val="28"/>
          <w:lang w:eastAsia="en-US"/>
        </w:rPr>
        <w:t>610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руб. </w:t>
      </w:r>
    </w:p>
    <w:p w:rsidR="00E80616" w:rsidRPr="00F90BA1" w:rsidRDefault="00E80616" w:rsidP="00EC7D10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За проверяемый период повышение заработной платы работников учреждения произведено:</w:t>
      </w:r>
    </w:p>
    <w:p w:rsidR="00BE3E12" w:rsidRDefault="00E80616" w:rsidP="00BE3E12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с</w:t>
      </w:r>
      <w:r w:rsidR="00BE3E12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01.10.2020г. </w:t>
      </w:r>
      <w:proofErr w:type="gramStart"/>
      <w:r w:rsidR="00BE3E12" w:rsidRPr="00F90BA1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="00BE3E12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от 28.09.2020 года № 520-ПА «О повышении заработной платы работников муниципальных учреждений </w:t>
      </w:r>
      <w:proofErr w:type="spellStart"/>
      <w:r w:rsidR="00BE3E12" w:rsidRPr="00F90BA1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BE3E12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2020 году» не относящихся к числу педагогических работников (</w:t>
      </w:r>
      <w:r w:rsidR="00BE3E12" w:rsidRPr="00F90BA1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="00BE3E12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на 3,8%.</w:t>
      </w:r>
    </w:p>
    <w:p w:rsidR="00027B44" w:rsidRDefault="00E80616" w:rsidP="00BE3E12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- с</w:t>
      </w:r>
      <w:r w:rsidR="00027B44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01.10.2020г. </w:t>
      </w:r>
      <w:r w:rsidR="00027B44">
        <w:rPr>
          <w:rFonts w:ascii="PT Astra Serif" w:eastAsia="Calibri" w:hAnsi="PT Astra Serif"/>
          <w:sz w:val="28"/>
          <w:szCs w:val="28"/>
          <w:lang w:eastAsia="en-US"/>
        </w:rPr>
        <w:t xml:space="preserve">согласно Постановления Правительства Свердловской области от 02.04.2014 года № 278-ПП </w:t>
      </w: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E80616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порядков расчета объемов (размеров) субвенций,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Pr="00E80616">
        <w:rPr>
          <w:rFonts w:ascii="PT Astra Serif" w:eastAsia="Calibri" w:hAnsi="PT Astra Serif"/>
          <w:sz w:val="28"/>
          <w:szCs w:val="28"/>
          <w:lang w:eastAsia="en-US"/>
        </w:rPr>
        <w:lastRenderedPageBreak/>
        <w:t>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</w:t>
      </w:r>
      <w:proofErr w:type="gramEnd"/>
      <w:r w:rsidRPr="00E80616">
        <w:rPr>
          <w:rFonts w:ascii="PT Astra Serif" w:eastAsia="Calibri" w:hAnsi="PT Astra Serif"/>
          <w:sz w:val="28"/>
          <w:szCs w:val="28"/>
          <w:lang w:eastAsia="en-US"/>
        </w:rPr>
        <w:t xml:space="preserve"> детей в муниципальных о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бщеобразовательных организациях» (далее – Постановление № 278-ПП) </w:t>
      </w:r>
      <w:r w:rsidR="00027B44">
        <w:rPr>
          <w:rFonts w:ascii="PT Astra Serif" w:eastAsia="Calibri" w:hAnsi="PT Astra Serif"/>
          <w:sz w:val="28"/>
          <w:szCs w:val="28"/>
          <w:lang w:eastAsia="en-US"/>
        </w:rPr>
        <w:t>относящихся к числу педагогических работников (</w:t>
      </w:r>
      <w:r w:rsidR="00027B44" w:rsidRPr="00030E15">
        <w:rPr>
          <w:rFonts w:ascii="PT Astra Serif" w:hAnsi="PT Astra Serif" w:cs="PT Astra Serif"/>
          <w:sz w:val="28"/>
          <w:szCs w:val="28"/>
        </w:rPr>
        <w:t>учебно-вспомогательному персоналу</w:t>
      </w:r>
      <w:r w:rsidR="00027B44">
        <w:rPr>
          <w:rFonts w:ascii="PT Astra Serif" w:hAnsi="PT Astra Serif" w:cs="PT Astra Serif"/>
          <w:sz w:val="28"/>
          <w:szCs w:val="28"/>
        </w:rPr>
        <w:t>)</w:t>
      </w:r>
      <w:r w:rsidR="00027B44">
        <w:rPr>
          <w:rFonts w:ascii="PT Astra Serif" w:eastAsia="Calibri" w:hAnsi="PT Astra Serif"/>
          <w:sz w:val="28"/>
          <w:szCs w:val="28"/>
          <w:lang w:eastAsia="en-US"/>
        </w:rPr>
        <w:t xml:space="preserve"> на 3%.</w:t>
      </w:r>
    </w:p>
    <w:p w:rsidR="00911ED1" w:rsidRDefault="00E80616" w:rsidP="00BE3E12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с</w:t>
      </w:r>
      <w:r w:rsidR="00911ED1">
        <w:rPr>
          <w:rFonts w:ascii="PT Astra Serif" w:eastAsia="Calibri" w:hAnsi="PT Astra Serif"/>
          <w:sz w:val="28"/>
          <w:szCs w:val="28"/>
          <w:lang w:eastAsia="en-US"/>
        </w:rPr>
        <w:t xml:space="preserve"> 01.10.2021 года </w:t>
      </w:r>
      <w:proofErr w:type="gramStart"/>
      <w:r w:rsidR="00911ED1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="00911ED1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="00911ED1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911ED1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30.09.2021 года № 652 ПА «О повышении заработной платы работников муниципальных учреждений </w:t>
      </w:r>
      <w:proofErr w:type="spellStart"/>
      <w:r w:rsidR="00911ED1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911ED1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2021 году» </w:t>
      </w:r>
      <w:r w:rsidR="00027B44" w:rsidRPr="00F90BA1">
        <w:rPr>
          <w:rFonts w:ascii="PT Astra Serif" w:eastAsia="Calibri" w:hAnsi="PT Astra Serif"/>
          <w:sz w:val="28"/>
          <w:szCs w:val="28"/>
          <w:lang w:eastAsia="en-US"/>
        </w:rPr>
        <w:t>не относящихся к числу педагогических работников (</w:t>
      </w:r>
      <w:r w:rsidR="00027B44" w:rsidRPr="00F90BA1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="00027B44">
        <w:rPr>
          <w:rFonts w:ascii="PT Astra Serif" w:hAnsi="PT Astra Serif" w:cs="PT Astra Serif"/>
          <w:sz w:val="28"/>
          <w:szCs w:val="28"/>
        </w:rPr>
        <w:t xml:space="preserve"> </w:t>
      </w:r>
      <w:r w:rsidR="00C41CE5">
        <w:rPr>
          <w:rFonts w:ascii="PT Astra Serif" w:eastAsia="Calibri" w:hAnsi="PT Astra Serif"/>
          <w:sz w:val="28"/>
          <w:szCs w:val="28"/>
          <w:lang w:eastAsia="en-US"/>
        </w:rPr>
        <w:t>на 3,7 %.</w:t>
      </w:r>
    </w:p>
    <w:p w:rsidR="00027B44" w:rsidRDefault="00E80616" w:rsidP="00027B44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- с</w:t>
      </w:r>
      <w:r w:rsidR="00027B44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01.10.202</w:t>
      </w:r>
      <w:r w:rsidR="00027B44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027B44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г. </w:t>
      </w:r>
      <w:r w:rsidR="00027B44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 № 278-ПП повышение заработной платы (</w:t>
      </w:r>
      <w:r w:rsidR="00027B44" w:rsidRPr="005E51AE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="00027B44">
        <w:rPr>
          <w:rFonts w:ascii="PT Astra Serif" w:eastAsia="Calibri" w:hAnsi="PT Astra Serif"/>
          <w:sz w:val="28"/>
          <w:szCs w:val="28"/>
          <w:lang w:eastAsia="en-US"/>
        </w:rPr>
        <w:t xml:space="preserve"> относящихся к числу педагогических работников (</w:t>
      </w:r>
      <w:r w:rsidR="00027B44" w:rsidRPr="00030E15">
        <w:rPr>
          <w:rFonts w:ascii="PT Astra Serif" w:hAnsi="PT Astra Serif" w:cs="PT Astra Serif"/>
          <w:sz w:val="28"/>
          <w:szCs w:val="28"/>
        </w:rPr>
        <w:t>учебно-вспомогательному персоналу</w:t>
      </w:r>
      <w:r w:rsidR="00027B44">
        <w:rPr>
          <w:rFonts w:ascii="PT Astra Serif" w:hAnsi="PT Astra Serif" w:cs="PT Astra Serif"/>
          <w:sz w:val="28"/>
          <w:szCs w:val="28"/>
        </w:rPr>
        <w:t>)</w:t>
      </w:r>
      <w:r w:rsidR="00027B44">
        <w:rPr>
          <w:rFonts w:ascii="PT Astra Serif" w:eastAsia="Calibri" w:hAnsi="PT Astra Serif"/>
          <w:sz w:val="28"/>
          <w:szCs w:val="28"/>
          <w:lang w:eastAsia="en-US"/>
        </w:rPr>
        <w:t xml:space="preserve"> на 3,7 %.</w:t>
      </w:r>
      <w:proofErr w:type="gramEnd"/>
    </w:p>
    <w:p w:rsidR="00BE3E12" w:rsidRPr="00F90BA1" w:rsidRDefault="00BE3E12" w:rsidP="00BE3E12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     Оплата труда руководителя установлена главой 4 «Положения об оплате труда</w:t>
      </w:r>
      <w:r w:rsidRPr="00F90BA1">
        <w:rPr>
          <w:rFonts w:ascii="PT Astra Serif" w:hAnsi="PT Astra Serif"/>
          <w:sz w:val="28"/>
          <w:szCs w:val="28"/>
        </w:rPr>
        <w:t>»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от </w:t>
      </w:r>
      <w:r w:rsidR="00BE4C93" w:rsidRPr="00F90BA1">
        <w:rPr>
          <w:rFonts w:ascii="PT Astra Serif" w:eastAsia="Calibri" w:hAnsi="PT Astra Serif"/>
          <w:sz w:val="28"/>
          <w:szCs w:val="28"/>
          <w:lang w:eastAsia="en-US"/>
        </w:rPr>
        <w:t>01.07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>.2013 года № 0</w:t>
      </w:r>
      <w:r w:rsidR="00BE4C93" w:rsidRPr="00F90BA1">
        <w:rPr>
          <w:rFonts w:ascii="PT Astra Serif" w:eastAsia="Calibri" w:hAnsi="PT Astra Serif"/>
          <w:sz w:val="28"/>
          <w:szCs w:val="28"/>
          <w:lang w:eastAsia="en-US"/>
        </w:rPr>
        <w:t>63</w:t>
      </w: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F90BA1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образования от 28.12.2015 года                 № 36-ПУ (с изменениями от 24.10.2016г. №27, от 30.12.2016г.№38, от 23.01.2017г. № 3).</w:t>
      </w:r>
    </w:p>
    <w:p w:rsidR="00EC7D10" w:rsidRPr="00F90BA1" w:rsidRDefault="0042269B" w:rsidP="0042269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="0071592F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Проверкой </w:t>
      </w:r>
      <w:r w:rsidR="0071592F" w:rsidRPr="00F90BA1">
        <w:rPr>
          <w:rStyle w:val="10"/>
          <w:rFonts w:ascii="PT Astra Serif" w:hAnsi="PT Astra Serif"/>
          <w:b w:val="0"/>
          <w:color w:val="auto"/>
        </w:rPr>
        <w:t>начисления и выплаты заработной платы работникам Учреждения</w:t>
      </w:r>
      <w:r w:rsidR="0071592F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A393E">
        <w:rPr>
          <w:rFonts w:ascii="PT Astra Serif" w:eastAsia="Calibri" w:hAnsi="PT Astra Serif"/>
          <w:sz w:val="28"/>
          <w:szCs w:val="28"/>
          <w:lang w:eastAsia="en-US"/>
        </w:rPr>
        <w:t>за</w:t>
      </w:r>
      <w:r w:rsidR="005E6A24">
        <w:rPr>
          <w:rFonts w:ascii="PT Astra Serif" w:eastAsia="Calibri" w:hAnsi="PT Astra Serif"/>
          <w:sz w:val="28"/>
          <w:szCs w:val="28"/>
          <w:lang w:eastAsia="en-US"/>
        </w:rPr>
        <w:t xml:space="preserve"> период</w:t>
      </w:r>
      <w:r w:rsidR="00DA393E">
        <w:rPr>
          <w:rFonts w:ascii="PT Astra Serif" w:eastAsia="Calibri" w:hAnsi="PT Astra Serif"/>
          <w:sz w:val="28"/>
          <w:szCs w:val="28"/>
          <w:lang w:eastAsia="en-US"/>
        </w:rPr>
        <w:t xml:space="preserve"> с 01.01.2021года по 31.10.2021года</w:t>
      </w:r>
      <w:r w:rsidR="005E6A24">
        <w:rPr>
          <w:rFonts w:ascii="PT Astra Serif" w:eastAsia="Calibri" w:hAnsi="PT Astra Serif"/>
          <w:sz w:val="28"/>
          <w:szCs w:val="28"/>
          <w:lang w:eastAsia="en-US"/>
        </w:rPr>
        <w:t xml:space="preserve"> установлено</w:t>
      </w:r>
      <w:r w:rsidR="00EC7D10" w:rsidRPr="00F90BA1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92035" w:rsidRPr="005E6A24" w:rsidRDefault="005E6A24" w:rsidP="005E6A2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</w:t>
      </w:r>
      <w:r w:rsidR="00C41CE5">
        <w:rPr>
          <w:rFonts w:ascii="PT Astra Serif" w:hAnsi="PT Astra Serif" w:cs="PT Astra Serif"/>
          <w:sz w:val="28"/>
          <w:szCs w:val="28"/>
        </w:rPr>
        <w:t xml:space="preserve"> </w:t>
      </w:r>
      <w:r w:rsidR="00EC7D10" w:rsidRPr="005E6A24">
        <w:rPr>
          <w:rFonts w:ascii="PT Astra Serif" w:hAnsi="PT Astra Serif" w:cs="PT Astra Serif"/>
          <w:sz w:val="28"/>
          <w:szCs w:val="28"/>
        </w:rPr>
        <w:t>В</w:t>
      </w:r>
      <w:r w:rsidR="0071592F" w:rsidRPr="005E6A24">
        <w:rPr>
          <w:rFonts w:ascii="PT Astra Serif" w:hAnsi="PT Astra Serif"/>
          <w:sz w:val="28"/>
          <w:szCs w:val="28"/>
        </w:rPr>
        <w:t xml:space="preserve"> нарушение</w:t>
      </w:r>
      <w:hyperlink r:id="rId7" w:history="1">
        <w:r w:rsidR="0071592F" w:rsidRPr="005E6A24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="0071592F" w:rsidRPr="005E6A24">
        <w:rPr>
          <w:rFonts w:ascii="PT Astra Serif" w:hAnsi="PT Astra Serif" w:cs="PT Astra Serif"/>
          <w:sz w:val="28"/>
          <w:szCs w:val="28"/>
        </w:rPr>
        <w:t xml:space="preserve"> </w:t>
      </w:r>
      <w:r w:rsidR="0071592F" w:rsidRPr="005E6A24">
        <w:rPr>
          <w:rFonts w:ascii="PT Astra Serif" w:hAnsi="PT Astra Serif"/>
          <w:sz w:val="28"/>
          <w:szCs w:val="28"/>
        </w:rPr>
        <w:t>ТК РФ</w:t>
      </w:r>
      <w:r w:rsidR="0071592F" w:rsidRPr="005E6A24">
        <w:rPr>
          <w:rFonts w:ascii="PT Astra Serif" w:hAnsi="PT Astra Serif" w:cs="PT Astra Serif"/>
          <w:sz w:val="28"/>
          <w:szCs w:val="28"/>
        </w:rPr>
        <w:t xml:space="preserve"> «Правилами внутреннего трудового распорядка</w:t>
      </w:r>
      <w:r w:rsidR="000033B3" w:rsidRPr="005E6A24">
        <w:rPr>
          <w:rFonts w:ascii="PT Astra Serif" w:hAnsi="PT Astra Serif" w:cs="PT Astra Serif"/>
          <w:sz w:val="28"/>
          <w:szCs w:val="28"/>
        </w:rPr>
        <w:t>»</w:t>
      </w:r>
      <w:r w:rsidR="0071592F" w:rsidRPr="005E6A24">
        <w:rPr>
          <w:rFonts w:ascii="PT Astra Serif" w:hAnsi="PT Astra Serif" w:cs="PT Astra Serif"/>
          <w:sz w:val="28"/>
          <w:szCs w:val="28"/>
        </w:rPr>
        <w:t xml:space="preserve"> для работников </w:t>
      </w:r>
      <w:r w:rsidR="0042269B" w:rsidRPr="005E6A24">
        <w:rPr>
          <w:rFonts w:ascii="PT Astra Serif" w:hAnsi="PT Astra Serif"/>
          <w:sz w:val="28"/>
          <w:szCs w:val="28"/>
        </w:rPr>
        <w:t xml:space="preserve">МАДОУ </w:t>
      </w:r>
      <w:proofErr w:type="spellStart"/>
      <w:r w:rsidR="0042269B" w:rsidRPr="005E6A24">
        <w:rPr>
          <w:rFonts w:ascii="PT Astra Serif" w:hAnsi="PT Astra Serif"/>
          <w:sz w:val="28"/>
          <w:szCs w:val="28"/>
        </w:rPr>
        <w:t>Черновский</w:t>
      </w:r>
      <w:proofErr w:type="spellEnd"/>
      <w:r w:rsidR="0042269B" w:rsidRPr="005E6A24">
        <w:rPr>
          <w:rFonts w:ascii="PT Astra Serif" w:hAnsi="PT Astra Serif"/>
          <w:sz w:val="28"/>
          <w:szCs w:val="28"/>
        </w:rPr>
        <w:t xml:space="preserve"> детский сад</w:t>
      </w:r>
      <w:r w:rsidR="00071C4E" w:rsidRPr="000F68BE">
        <w:rPr>
          <w:rFonts w:ascii="PT Astra Serif" w:hAnsi="PT Astra Serif"/>
          <w:sz w:val="28"/>
          <w:szCs w:val="28"/>
        </w:rPr>
        <w:t>, утв</w:t>
      </w:r>
      <w:r w:rsidR="000F68BE">
        <w:rPr>
          <w:rFonts w:ascii="PT Astra Serif" w:hAnsi="PT Astra Serif"/>
          <w:sz w:val="28"/>
          <w:szCs w:val="28"/>
        </w:rPr>
        <w:t>ержденными Приказом от 04.12.2020г. №147</w:t>
      </w:r>
      <w:r w:rsidR="0071592F" w:rsidRPr="005E6A24">
        <w:rPr>
          <w:rFonts w:ascii="PT Astra Serif" w:hAnsi="PT Astra Serif"/>
          <w:sz w:val="28"/>
          <w:szCs w:val="28"/>
        </w:rPr>
        <w:t xml:space="preserve"> </w:t>
      </w:r>
      <w:r w:rsidR="0071592F" w:rsidRPr="005E6A24">
        <w:rPr>
          <w:rFonts w:ascii="PT Astra Serif" w:hAnsi="PT Astra Serif" w:cs="PT Astra Serif"/>
          <w:sz w:val="28"/>
          <w:szCs w:val="28"/>
        </w:rPr>
        <w:t>не установлен период суммированного учета рабочего времени для категории работников «сторож».</w:t>
      </w:r>
      <w:r w:rsidR="0042269B" w:rsidRPr="005E6A24">
        <w:rPr>
          <w:rFonts w:ascii="PT Astra Serif" w:hAnsi="PT Astra Serif" w:cs="PT Astra Serif"/>
          <w:sz w:val="28"/>
          <w:szCs w:val="28"/>
        </w:rPr>
        <w:t xml:space="preserve"> </w:t>
      </w:r>
      <w:r w:rsidR="00A92035">
        <w:rPr>
          <w:rFonts w:ascii="PT Astra Serif" w:hAnsi="PT Astra Serif" w:cs="PT Astra Serif"/>
          <w:sz w:val="28"/>
          <w:szCs w:val="28"/>
        </w:rPr>
        <w:t xml:space="preserve">При начислении заработной платы норма часов применяется для учетного периода – год, но учет отработанных часов за </w:t>
      </w:r>
      <w:r w:rsidR="00071C4E">
        <w:rPr>
          <w:rFonts w:ascii="PT Astra Serif" w:hAnsi="PT Astra Serif" w:cs="PT Astra Serif"/>
          <w:sz w:val="28"/>
          <w:szCs w:val="28"/>
        </w:rPr>
        <w:t>год</w:t>
      </w:r>
      <w:r w:rsidR="00A92035">
        <w:rPr>
          <w:rFonts w:ascii="PT Astra Serif" w:hAnsi="PT Astra Serif" w:cs="PT Astra Serif"/>
          <w:sz w:val="28"/>
          <w:szCs w:val="28"/>
        </w:rPr>
        <w:t xml:space="preserve"> не ведется.</w:t>
      </w:r>
    </w:p>
    <w:p w:rsidR="004E25D2" w:rsidRDefault="005E6A24" w:rsidP="0085659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="008C2BFB">
        <w:rPr>
          <w:rFonts w:ascii="PT Astra Serif" w:hAnsi="PT Astra Serif" w:cs="PT Astra Serif"/>
          <w:sz w:val="28"/>
          <w:szCs w:val="28"/>
        </w:rPr>
        <w:t xml:space="preserve"> </w:t>
      </w:r>
      <w:r w:rsidR="00D30A37" w:rsidRPr="000F68BE">
        <w:rPr>
          <w:rFonts w:ascii="PT Astra Serif" w:hAnsi="PT Astra Serif" w:cs="PT Astra Serif"/>
          <w:sz w:val="28"/>
          <w:szCs w:val="28"/>
        </w:rPr>
        <w:t>п.</w:t>
      </w:r>
      <w:r w:rsidR="000F68BE">
        <w:rPr>
          <w:rFonts w:ascii="PT Astra Serif" w:hAnsi="PT Astra Serif" w:cs="PT Astra Serif"/>
          <w:sz w:val="28"/>
          <w:szCs w:val="28"/>
        </w:rPr>
        <w:t xml:space="preserve"> 4.13</w:t>
      </w:r>
      <w:r w:rsidR="00D30A37" w:rsidRPr="000F68BE">
        <w:rPr>
          <w:rFonts w:ascii="PT Astra Serif" w:hAnsi="PT Astra Serif" w:cs="PT Astra Serif"/>
          <w:sz w:val="28"/>
          <w:szCs w:val="28"/>
        </w:rPr>
        <w:t xml:space="preserve"> «Правил</w:t>
      </w:r>
      <w:r w:rsidR="000033B3" w:rsidRPr="00F90BA1">
        <w:rPr>
          <w:rFonts w:ascii="PT Astra Serif" w:hAnsi="PT Astra Serif" w:cs="PT Astra Serif"/>
          <w:sz w:val="28"/>
          <w:szCs w:val="28"/>
        </w:rPr>
        <w:t xml:space="preserve"> внутреннего трудового распорядка» для работников</w:t>
      </w:r>
      <w:r w:rsidR="008C2BFB">
        <w:rPr>
          <w:rFonts w:ascii="PT Astra Serif" w:hAnsi="PT Astra Serif" w:cs="PT Astra Serif"/>
          <w:sz w:val="28"/>
          <w:szCs w:val="28"/>
        </w:rPr>
        <w:t xml:space="preserve"> категории «сторож»</w:t>
      </w:r>
      <w:r w:rsidR="000033B3" w:rsidRPr="00F90BA1">
        <w:rPr>
          <w:rFonts w:ascii="PT Astra Serif" w:hAnsi="PT Astra Serif" w:cs="PT Astra Serif"/>
          <w:sz w:val="28"/>
          <w:szCs w:val="28"/>
        </w:rPr>
        <w:t xml:space="preserve"> </w:t>
      </w:r>
      <w:r w:rsidR="008C2BF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установлено</w:t>
      </w:r>
      <w:r w:rsidR="0042269B" w:rsidRPr="00F90BA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время перерыва для отдыха и питания продолжительностью 30 минут, котор</w:t>
      </w:r>
      <w:r w:rsidR="000033B3" w:rsidRPr="00F90BA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ое </w:t>
      </w:r>
      <w:r w:rsidR="008C2BF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нарушение </w:t>
      </w:r>
      <w:hyperlink r:id="rId8" w:history="1">
        <w:r w:rsidR="008C2BFB" w:rsidRPr="00F90BA1">
          <w:rPr>
            <w:rFonts w:ascii="PT Astra Serif" w:hAnsi="PT Astra Serif" w:cs="PT Astra Serif"/>
            <w:sz w:val="28"/>
            <w:szCs w:val="28"/>
          </w:rPr>
          <w:t xml:space="preserve"> статьи 108</w:t>
        </w:r>
      </w:hyperlink>
      <w:r w:rsidR="008C2BFB" w:rsidRPr="00F90BA1">
        <w:rPr>
          <w:rFonts w:ascii="PT Astra Serif" w:hAnsi="PT Astra Serif" w:cs="PT Astra Serif"/>
          <w:sz w:val="28"/>
          <w:szCs w:val="28"/>
        </w:rPr>
        <w:t xml:space="preserve"> </w:t>
      </w:r>
      <w:r w:rsidR="008C2BFB">
        <w:rPr>
          <w:rFonts w:ascii="PT Astra Serif" w:hAnsi="PT Astra Serif"/>
          <w:sz w:val="28"/>
          <w:szCs w:val="28"/>
        </w:rPr>
        <w:t>Трудового кодекса</w:t>
      </w:r>
      <w:r w:rsidR="008C2BFB" w:rsidRPr="00F90BA1">
        <w:rPr>
          <w:rFonts w:ascii="PT Astra Serif" w:hAnsi="PT Astra Serif"/>
          <w:sz w:val="28"/>
          <w:szCs w:val="28"/>
        </w:rPr>
        <w:t xml:space="preserve"> РФ </w:t>
      </w:r>
      <w:r w:rsidR="000033B3" w:rsidRPr="00F90BA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включено  в </w:t>
      </w:r>
      <w:r w:rsidR="008C2BF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количество отработанного времени для начисления заработной платы</w:t>
      </w:r>
      <w:r w:rsidR="000033B3" w:rsidRPr="00F90BA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2942B4" w:rsidRDefault="004E25D2" w:rsidP="002942B4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2942B4">
        <w:rPr>
          <w:rFonts w:ascii="PT Astra Serif" w:eastAsiaTheme="minorHAnsi" w:hAnsi="PT Astra Serif" w:cs="PT Astra Serif"/>
          <w:bCs/>
          <w:sz w:val="28"/>
          <w:szCs w:val="28"/>
        </w:rPr>
        <w:t>3.</w:t>
      </w:r>
      <w:r w:rsidR="00EC7D10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proofErr w:type="gramStart"/>
      <w:r w:rsidR="00690F06" w:rsidRPr="002942B4">
        <w:rPr>
          <w:rFonts w:ascii="PT Astra Serif" w:eastAsiaTheme="minorHAnsi" w:hAnsi="PT Astra Serif" w:cs="PT Astra Serif"/>
          <w:bCs/>
          <w:sz w:val="28"/>
          <w:szCs w:val="28"/>
        </w:rPr>
        <w:t>Не верно</w:t>
      </w:r>
      <w:proofErr w:type="gramEnd"/>
      <w:r w:rsidR="00690F06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 рассчитывается стоимость часа </w:t>
      </w:r>
      <w:r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работы </w:t>
      </w:r>
      <w:r w:rsidR="0085659E" w:rsidRPr="002942B4">
        <w:rPr>
          <w:rFonts w:ascii="PT Astra Serif" w:eastAsiaTheme="minorHAnsi" w:hAnsi="PT Astra Serif" w:cs="PT Astra Serif"/>
          <w:bCs/>
          <w:sz w:val="28"/>
          <w:szCs w:val="28"/>
        </w:rPr>
        <w:t>сторожей</w:t>
      </w:r>
      <w:r w:rsidRPr="002942B4">
        <w:rPr>
          <w:rFonts w:ascii="PT Astra Serif" w:eastAsiaTheme="minorHAnsi" w:hAnsi="PT Astra Serif" w:cs="PT Astra Serif"/>
          <w:bCs/>
          <w:sz w:val="28"/>
          <w:szCs w:val="28"/>
        </w:rPr>
        <w:t>.</w:t>
      </w:r>
      <w:r w:rsidR="00A92035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r w:rsidRPr="002942B4">
        <w:rPr>
          <w:rFonts w:ascii="PT Astra Serif" w:eastAsiaTheme="minorHAnsi" w:hAnsi="PT Astra Serif" w:cs="PT Astra Serif"/>
          <w:bCs/>
          <w:sz w:val="28"/>
          <w:szCs w:val="28"/>
        </w:rPr>
        <w:t>Р</w:t>
      </w:r>
      <w:r w:rsidR="00690F06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асчет производится из расчета </w:t>
      </w:r>
      <w:r w:rsidR="00A92035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минимального </w:t>
      </w:r>
      <w:proofErr w:type="gramStart"/>
      <w:r w:rsidR="00A92035" w:rsidRPr="002942B4">
        <w:rPr>
          <w:rFonts w:ascii="PT Astra Serif" w:eastAsiaTheme="minorHAnsi" w:hAnsi="PT Astra Serif" w:cs="PT Astra Serif"/>
          <w:bCs/>
          <w:sz w:val="28"/>
          <w:szCs w:val="28"/>
        </w:rPr>
        <w:t>размера оплаты труда</w:t>
      </w:r>
      <w:proofErr w:type="gramEnd"/>
      <w:r w:rsidR="00A92035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 (далее – </w:t>
      </w:r>
      <w:r w:rsidR="00690F06" w:rsidRPr="002942B4">
        <w:rPr>
          <w:rFonts w:ascii="PT Astra Serif" w:eastAsiaTheme="minorHAnsi" w:hAnsi="PT Astra Serif" w:cs="PT Astra Serif"/>
          <w:bCs/>
          <w:sz w:val="28"/>
          <w:szCs w:val="28"/>
        </w:rPr>
        <w:t>МРОТ</w:t>
      </w:r>
      <w:r w:rsidR="00A92035" w:rsidRPr="002942B4">
        <w:rPr>
          <w:rFonts w:ascii="PT Astra Serif" w:eastAsiaTheme="minorHAnsi" w:hAnsi="PT Astra Serif" w:cs="PT Astra Serif"/>
          <w:bCs/>
          <w:sz w:val="28"/>
          <w:szCs w:val="28"/>
        </w:rPr>
        <w:t>)</w:t>
      </w:r>
      <w:r w:rsidR="00690F06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, а не из </w:t>
      </w:r>
      <w:r w:rsidR="00A92035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размера </w:t>
      </w:r>
      <w:r w:rsidRPr="002942B4">
        <w:rPr>
          <w:rFonts w:ascii="PT Astra Serif" w:eastAsiaTheme="minorHAnsi" w:hAnsi="PT Astra Serif" w:cs="PT Astra Serif"/>
          <w:bCs/>
          <w:sz w:val="28"/>
          <w:szCs w:val="28"/>
        </w:rPr>
        <w:t>ставки</w:t>
      </w:r>
      <w:r w:rsidR="00A92035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 (оклада)</w:t>
      </w:r>
      <w:r w:rsidRPr="002942B4">
        <w:rPr>
          <w:rFonts w:ascii="PT Astra Serif" w:eastAsiaTheme="minorHAnsi" w:hAnsi="PT Astra Serif" w:cs="PT Astra Serif"/>
          <w:bCs/>
          <w:sz w:val="28"/>
          <w:szCs w:val="28"/>
        </w:rPr>
        <w:t>.</w:t>
      </w:r>
      <w:r w:rsidR="00FB5A94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 В стоимость часа работы при оплате за временно отсутствующего работника включается доплата </w:t>
      </w:r>
      <w:proofErr w:type="gramStart"/>
      <w:r w:rsidR="00FB5A94" w:rsidRPr="002942B4">
        <w:rPr>
          <w:rFonts w:ascii="PT Astra Serif" w:eastAsiaTheme="minorHAnsi" w:hAnsi="PT Astra Serif" w:cs="PT Astra Serif"/>
          <w:bCs/>
          <w:sz w:val="28"/>
          <w:szCs w:val="28"/>
        </w:rPr>
        <w:t>до</w:t>
      </w:r>
      <w:proofErr w:type="gramEnd"/>
      <w:r w:rsidR="00FB5A94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proofErr w:type="gramStart"/>
      <w:r w:rsidR="00FB5A94" w:rsidRPr="002942B4">
        <w:rPr>
          <w:rFonts w:ascii="PT Astra Serif" w:eastAsiaTheme="minorHAnsi" w:hAnsi="PT Astra Serif" w:cs="PT Astra Serif"/>
          <w:bCs/>
          <w:sz w:val="28"/>
          <w:szCs w:val="28"/>
        </w:rPr>
        <w:t>МРОТ</w:t>
      </w:r>
      <w:proofErr w:type="gramEnd"/>
      <w:r w:rsidR="00FB5A94" w:rsidRPr="002942B4">
        <w:rPr>
          <w:rFonts w:ascii="PT Astra Serif" w:eastAsiaTheme="minorHAnsi" w:hAnsi="PT Astra Serif" w:cs="PT Astra Serif"/>
          <w:bCs/>
          <w:sz w:val="28"/>
          <w:szCs w:val="28"/>
        </w:rPr>
        <w:t>, что является нарушением абз.11 статьи 133.1 Трудового Кодекса РФ.</w:t>
      </w:r>
      <w:r w:rsidR="00DC7B73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 За период с 01.02.2021г. по 31.10.2021г. </w:t>
      </w:r>
      <w:r w:rsidR="002942B4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переплата составила 13032,05 руб., недоплата 18433,93 руб., в том числе по работникам: </w:t>
      </w:r>
    </w:p>
    <w:p w:rsidR="002942B4" w:rsidRPr="002942B4" w:rsidRDefault="00D30A37" w:rsidP="002942B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Сайфулин</w:t>
      </w:r>
      <w:proofErr w:type="spellEnd"/>
      <w:r>
        <w:rPr>
          <w:rFonts w:ascii="PT Astra Serif" w:hAnsi="PT Astra Serif"/>
          <w:sz w:val="28"/>
          <w:szCs w:val="28"/>
        </w:rPr>
        <w:t xml:space="preserve"> Р.В.: недоплата:</w:t>
      </w:r>
      <w:r w:rsidR="002942B4" w:rsidRPr="002942B4">
        <w:rPr>
          <w:rFonts w:ascii="PT Astra Serif" w:hAnsi="PT Astra Serif"/>
          <w:sz w:val="28"/>
          <w:szCs w:val="28"/>
        </w:rPr>
        <w:t xml:space="preserve"> февраль 490,81 руб., март 1549,43 руб., апрель 552,85 руб., май 2121,03 руб.,  июнь 1180,21руб., июль 319,49 руб., сентябрь 235,83 руб., октябрь 287,28 руб., итого недоплата составила 673</w:t>
      </w:r>
      <w:r>
        <w:rPr>
          <w:rFonts w:ascii="PT Astra Serif" w:hAnsi="PT Astra Serif"/>
          <w:sz w:val="28"/>
          <w:szCs w:val="28"/>
        </w:rPr>
        <w:t>6,51 руб. Переплата в</w:t>
      </w:r>
      <w:r w:rsidR="002942B4" w:rsidRPr="002942B4">
        <w:rPr>
          <w:rFonts w:ascii="PT Astra Serif" w:hAnsi="PT Astra Serif"/>
          <w:sz w:val="28"/>
          <w:szCs w:val="28"/>
        </w:rPr>
        <w:t xml:space="preserve"> август</w:t>
      </w:r>
      <w:r>
        <w:rPr>
          <w:rFonts w:ascii="PT Astra Serif" w:hAnsi="PT Astra Serif"/>
          <w:sz w:val="28"/>
          <w:szCs w:val="28"/>
        </w:rPr>
        <w:t>е</w:t>
      </w:r>
      <w:r w:rsidR="002942B4" w:rsidRPr="002942B4">
        <w:rPr>
          <w:rFonts w:ascii="PT Astra Serif" w:hAnsi="PT Astra Serif"/>
          <w:sz w:val="28"/>
          <w:szCs w:val="28"/>
        </w:rPr>
        <w:t xml:space="preserve"> 7691,49 руб.</w:t>
      </w:r>
    </w:p>
    <w:p w:rsidR="002942B4" w:rsidRPr="002942B4" w:rsidRDefault="00D30A37" w:rsidP="002942B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Сайфулина</w:t>
      </w:r>
      <w:proofErr w:type="spellEnd"/>
      <w:r>
        <w:rPr>
          <w:rFonts w:ascii="PT Astra Serif" w:hAnsi="PT Astra Serif"/>
          <w:sz w:val="28"/>
          <w:szCs w:val="28"/>
        </w:rPr>
        <w:t xml:space="preserve"> Л.Н.: недоплата:</w:t>
      </w:r>
      <w:r w:rsidR="002942B4" w:rsidRPr="002942B4">
        <w:rPr>
          <w:rFonts w:ascii="PT Astra Serif" w:hAnsi="PT Astra Serif"/>
          <w:sz w:val="28"/>
          <w:szCs w:val="28"/>
        </w:rPr>
        <w:t xml:space="preserve"> февраль 244,36 руб., март 850,83 руб., апрель </w:t>
      </w:r>
      <w:r w:rsidR="00DA28D8">
        <w:rPr>
          <w:rFonts w:ascii="PT Astra Serif" w:hAnsi="PT Astra Serif"/>
          <w:sz w:val="28"/>
          <w:szCs w:val="28"/>
        </w:rPr>
        <w:t xml:space="preserve">       </w:t>
      </w:r>
      <w:r w:rsidR="002942B4" w:rsidRPr="002942B4">
        <w:rPr>
          <w:rFonts w:ascii="PT Astra Serif" w:hAnsi="PT Astra Serif"/>
          <w:sz w:val="28"/>
          <w:szCs w:val="28"/>
        </w:rPr>
        <w:t xml:space="preserve">85,79 руб., май 1877,43 руб.,  июнь 908,76руб., июль 175,07 руб., август </w:t>
      </w:r>
      <w:r w:rsidR="00DA28D8">
        <w:rPr>
          <w:rFonts w:ascii="PT Astra Serif" w:hAnsi="PT Astra Serif"/>
          <w:sz w:val="28"/>
          <w:szCs w:val="28"/>
        </w:rPr>
        <w:t xml:space="preserve">           </w:t>
      </w:r>
      <w:r w:rsidR="002942B4" w:rsidRPr="002942B4">
        <w:rPr>
          <w:rFonts w:ascii="PT Astra Serif" w:hAnsi="PT Astra Serif"/>
          <w:sz w:val="28"/>
          <w:szCs w:val="28"/>
        </w:rPr>
        <w:lastRenderedPageBreak/>
        <w:t>204,87 руб., октябрь 45,36 руб., итого недоплата со</w:t>
      </w:r>
      <w:r>
        <w:rPr>
          <w:rFonts w:ascii="PT Astra Serif" w:hAnsi="PT Astra Serif"/>
          <w:sz w:val="28"/>
          <w:szCs w:val="28"/>
        </w:rPr>
        <w:t>ставила 4392,47 руб. Переплата за</w:t>
      </w:r>
      <w:r w:rsidR="002942B4" w:rsidRPr="002942B4">
        <w:rPr>
          <w:rFonts w:ascii="PT Astra Serif" w:hAnsi="PT Astra Serif"/>
          <w:sz w:val="28"/>
          <w:szCs w:val="28"/>
        </w:rPr>
        <w:t xml:space="preserve"> сентябрь 1139,98 руб.</w:t>
      </w:r>
    </w:p>
    <w:p w:rsidR="002942B4" w:rsidRPr="002942B4" w:rsidRDefault="00D30A37" w:rsidP="002942B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Моденов</w:t>
      </w:r>
      <w:proofErr w:type="spellEnd"/>
      <w:r>
        <w:rPr>
          <w:rFonts w:ascii="PT Astra Serif" w:hAnsi="PT Astra Serif"/>
          <w:sz w:val="28"/>
          <w:szCs w:val="28"/>
        </w:rPr>
        <w:t xml:space="preserve"> А.Я.: недоплата:</w:t>
      </w:r>
      <w:r w:rsidR="002942B4" w:rsidRPr="002942B4">
        <w:rPr>
          <w:rFonts w:ascii="PT Astra Serif" w:hAnsi="PT Astra Serif"/>
          <w:sz w:val="28"/>
          <w:szCs w:val="28"/>
        </w:rPr>
        <w:t xml:space="preserve"> февраль 842,51 руб., март 1456,45 руб., апрель </w:t>
      </w:r>
      <w:r w:rsidR="00DA28D8">
        <w:rPr>
          <w:rFonts w:ascii="PT Astra Serif" w:hAnsi="PT Astra Serif"/>
          <w:sz w:val="28"/>
          <w:szCs w:val="28"/>
        </w:rPr>
        <w:t xml:space="preserve">            </w:t>
      </w:r>
      <w:r w:rsidR="002942B4" w:rsidRPr="002942B4">
        <w:rPr>
          <w:rFonts w:ascii="PT Astra Serif" w:hAnsi="PT Astra Serif"/>
          <w:sz w:val="28"/>
          <w:szCs w:val="28"/>
        </w:rPr>
        <w:t>823,95 руб., май 211,94 руб.,  июнь 1289,48 руб., август 102,07 руб., сентябрь 677,56 руб., итого недоплата со</w:t>
      </w:r>
      <w:r>
        <w:rPr>
          <w:rFonts w:ascii="PT Astra Serif" w:hAnsi="PT Astra Serif"/>
          <w:sz w:val="28"/>
          <w:szCs w:val="28"/>
        </w:rPr>
        <w:t>ставила 7304,95 руб. Переплата за</w:t>
      </w:r>
      <w:r w:rsidR="00DA28D8">
        <w:rPr>
          <w:rFonts w:ascii="PT Astra Serif" w:hAnsi="PT Astra Serif"/>
          <w:sz w:val="28"/>
          <w:szCs w:val="28"/>
        </w:rPr>
        <w:t xml:space="preserve"> </w:t>
      </w:r>
      <w:r w:rsidR="002942B4" w:rsidRPr="002942B4">
        <w:rPr>
          <w:rFonts w:ascii="PT Astra Serif" w:hAnsi="PT Astra Serif"/>
          <w:sz w:val="28"/>
          <w:szCs w:val="28"/>
        </w:rPr>
        <w:t>июль 27,73 руб., октябрь 202,19 руб., итого переплата составила 229,92 руб.</w:t>
      </w:r>
    </w:p>
    <w:p w:rsidR="002942B4" w:rsidRPr="002942B4" w:rsidRDefault="00D30A37" w:rsidP="002942B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Шевелев В.А. переплата:</w:t>
      </w:r>
      <w:r w:rsidR="002942B4" w:rsidRPr="002942B4">
        <w:rPr>
          <w:rFonts w:ascii="PT Astra Serif" w:hAnsi="PT Astra Serif"/>
          <w:sz w:val="28"/>
          <w:szCs w:val="28"/>
        </w:rPr>
        <w:t xml:space="preserve"> июль 1289,48 руб., август 1492,22 руб., сентябрь 1188,96 руб., итого переплата составила 3970,66 руб.</w:t>
      </w:r>
    </w:p>
    <w:p w:rsidR="0071592F" w:rsidRDefault="002942B4" w:rsidP="0085659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Расчет Приложение №1.</w:t>
      </w:r>
    </w:p>
    <w:p w:rsidR="008C2BFB" w:rsidRPr="008C2BFB" w:rsidRDefault="008C2BFB" w:rsidP="008C2BF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4. В нарушение пункта 16 </w:t>
      </w:r>
      <w:r w:rsidR="00D30A3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Постановления</w:t>
      </w:r>
      <w:r w:rsidRPr="008C2BF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Правительства РФ от 24.12.2007 N 922</w:t>
      </w:r>
    </w:p>
    <w:p w:rsidR="008C2BFB" w:rsidRDefault="008C2BFB" w:rsidP="008C2BF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8C2BF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(ред. от 10.12.2016)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«</w:t>
      </w:r>
      <w:r w:rsidRPr="008C2BF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 особенностях порядка исчи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сления средней заработной платы»</w:t>
      </w:r>
      <w:r w:rsidR="004E52C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при расчете отпускных не производится </w:t>
      </w:r>
      <w:r w:rsidR="001F648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повышение</w:t>
      </w:r>
      <w:r w:rsidR="004E52C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1F648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выплат, учитываемых  </w:t>
      </w:r>
      <w:r w:rsidR="001F6486" w:rsidRPr="001F6486">
        <w:rPr>
          <w:rFonts w:ascii="PT Astra Serif" w:eastAsiaTheme="minorHAnsi" w:hAnsi="PT Astra Serif" w:cs="Arial"/>
          <w:sz w:val="28"/>
          <w:szCs w:val="28"/>
          <w:lang w:eastAsia="en-US"/>
        </w:rPr>
        <w:t>при определении среднего заработка в расчетном периоде за предшествующий повышению период времени</w:t>
      </w:r>
      <w:r w:rsidR="00E8061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  <w:r w:rsidR="001F648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</w:p>
    <w:p w:rsidR="00FC4198" w:rsidRDefault="00E80616" w:rsidP="00E80616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5. </w:t>
      </w:r>
      <w:r w:rsidR="00FC419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январе 2021 год</w:t>
      </w:r>
      <w:r w:rsidR="00D30A3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а не предоставляется </w:t>
      </w:r>
      <w:proofErr w:type="gramStart"/>
      <w:r w:rsidR="00D30A3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возможным</w:t>
      </w:r>
      <w:proofErr w:type="gramEnd"/>
      <w:r w:rsidR="00FC419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проверить правильность начисления заработной платы у сторожей, так как:</w:t>
      </w:r>
    </w:p>
    <w:p w:rsidR="004E25D2" w:rsidRDefault="007D7C88" w:rsidP="007D7C8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bCs/>
          <w:sz w:val="28"/>
          <w:szCs w:val="28"/>
        </w:rPr>
        <w:t>- согласно</w:t>
      </w:r>
      <w:r w:rsidR="00FC4198" w:rsidRPr="007D7C88">
        <w:rPr>
          <w:rFonts w:ascii="PT Astra Serif" w:eastAsiaTheme="minorHAnsi" w:hAnsi="PT Astra Serif" w:cs="PT Astra Serif"/>
          <w:bCs/>
          <w:sz w:val="28"/>
          <w:szCs w:val="28"/>
        </w:rPr>
        <w:t xml:space="preserve"> приказа от 11.01.2021 года</w:t>
      </w:r>
      <w:r>
        <w:rPr>
          <w:rFonts w:ascii="PT Astra Serif" w:eastAsiaTheme="minorHAnsi" w:hAnsi="PT Astra Serif" w:cs="PT Astra Serif"/>
          <w:bCs/>
          <w:sz w:val="28"/>
          <w:szCs w:val="28"/>
        </w:rPr>
        <w:t xml:space="preserve"> №2</w:t>
      </w:r>
      <w:r w:rsidR="00FC4198" w:rsidRPr="007D7C88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r w:rsidR="00FC4198" w:rsidRPr="007D7C88">
        <w:rPr>
          <w:rFonts w:ascii="PT Astra Serif" w:hAnsi="PT Astra Serif"/>
          <w:sz w:val="28"/>
          <w:szCs w:val="28"/>
        </w:rPr>
        <w:t xml:space="preserve">с работником Антроповым В.М. по ставке сторож </w:t>
      </w:r>
      <w:proofErr w:type="gramStart"/>
      <w:r w:rsidR="00FC4198" w:rsidRPr="007D7C88">
        <w:rPr>
          <w:rFonts w:ascii="PT Astra Serif" w:hAnsi="PT Astra Serif"/>
          <w:sz w:val="28"/>
          <w:szCs w:val="28"/>
        </w:rPr>
        <w:t>был</w:t>
      </w:r>
      <w:proofErr w:type="gramEnd"/>
      <w:r w:rsidR="00FC4198" w:rsidRPr="007D7C88">
        <w:rPr>
          <w:rFonts w:ascii="PT Astra Serif" w:hAnsi="PT Astra Serif"/>
          <w:sz w:val="28"/>
          <w:szCs w:val="28"/>
        </w:rPr>
        <w:t xml:space="preserve"> расторгнут срочный трудовой договор от 08.06.2020 года</w:t>
      </w:r>
      <w:r>
        <w:rPr>
          <w:rFonts w:ascii="PT Astra Serif" w:hAnsi="PT Astra Serif"/>
          <w:sz w:val="28"/>
          <w:szCs w:val="28"/>
        </w:rPr>
        <w:t xml:space="preserve"> №7</w:t>
      </w:r>
      <w:r w:rsidR="00FC4198" w:rsidRPr="007D7C88">
        <w:rPr>
          <w:rFonts w:ascii="PT Astra Serif" w:hAnsi="PT Astra Serif"/>
          <w:sz w:val="28"/>
          <w:szCs w:val="28"/>
        </w:rPr>
        <w:t xml:space="preserve">  с 11.01.2021 года. В графике сменности сторожей за январь 2021 года утвержденный заведующей </w:t>
      </w:r>
      <w:proofErr w:type="spellStart"/>
      <w:r w:rsidR="00FC4198" w:rsidRPr="007D7C88">
        <w:rPr>
          <w:rFonts w:ascii="PT Astra Serif" w:hAnsi="PT Astra Serif"/>
          <w:sz w:val="28"/>
          <w:szCs w:val="28"/>
        </w:rPr>
        <w:t>Прытковой</w:t>
      </w:r>
      <w:proofErr w:type="spellEnd"/>
      <w:r w:rsidR="00FC4198" w:rsidRPr="007D7C88">
        <w:rPr>
          <w:rFonts w:ascii="PT Astra Serif" w:hAnsi="PT Astra Serif"/>
          <w:sz w:val="28"/>
          <w:szCs w:val="28"/>
        </w:rPr>
        <w:t xml:space="preserve"> Н.В. от 30.12.2019</w:t>
      </w:r>
      <w:r>
        <w:rPr>
          <w:rFonts w:ascii="PT Astra Serif" w:hAnsi="PT Astra Serif"/>
          <w:sz w:val="28"/>
          <w:szCs w:val="28"/>
        </w:rPr>
        <w:t>году у Антропова В.М. стоят</w:t>
      </w:r>
      <w:r w:rsidR="00DB1E35" w:rsidRPr="007D7C88">
        <w:rPr>
          <w:rFonts w:ascii="PT Astra Serif" w:hAnsi="PT Astra Serif"/>
          <w:sz w:val="28"/>
          <w:szCs w:val="28"/>
        </w:rPr>
        <w:t xml:space="preserve"> рабочие смены 12.01.2</w:t>
      </w:r>
      <w:r>
        <w:rPr>
          <w:rFonts w:ascii="PT Astra Serif" w:hAnsi="PT Astra Serif"/>
          <w:sz w:val="28"/>
          <w:szCs w:val="28"/>
        </w:rPr>
        <w:t xml:space="preserve">021 г.,13.01.2021г., 14.01.2021г. и </w:t>
      </w:r>
      <w:r w:rsidR="00DB1E35" w:rsidRPr="007D7C88">
        <w:rPr>
          <w:rFonts w:ascii="PT Astra Serif" w:hAnsi="PT Astra Serif"/>
          <w:sz w:val="28"/>
          <w:szCs w:val="28"/>
        </w:rPr>
        <w:t>31.01.2</w:t>
      </w:r>
      <w:r>
        <w:rPr>
          <w:rFonts w:ascii="PT Astra Serif" w:hAnsi="PT Astra Serif"/>
          <w:sz w:val="28"/>
          <w:szCs w:val="28"/>
        </w:rPr>
        <w:t xml:space="preserve">021года. </w:t>
      </w:r>
      <w:proofErr w:type="gramStart"/>
      <w:r>
        <w:rPr>
          <w:rFonts w:ascii="PT Astra Serif" w:hAnsi="PT Astra Serif"/>
          <w:sz w:val="28"/>
          <w:szCs w:val="28"/>
        </w:rPr>
        <w:t>Согласно табеля</w:t>
      </w:r>
      <w:proofErr w:type="gramEnd"/>
      <w:r>
        <w:rPr>
          <w:rFonts w:ascii="PT Astra Serif" w:hAnsi="PT Astra Serif"/>
          <w:sz w:val="28"/>
          <w:szCs w:val="28"/>
        </w:rPr>
        <w:t xml:space="preserve"> учета рабочего времени Антропов</w:t>
      </w:r>
      <w:r w:rsidRPr="007D7C8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В.М. отработал с 01.01.2021г. по 13.01.2021г. </w:t>
      </w:r>
      <w:r w:rsidR="00A81CBA">
        <w:rPr>
          <w:rFonts w:ascii="PT Astra Serif" w:hAnsi="PT Astra Serif"/>
          <w:sz w:val="28"/>
          <w:szCs w:val="28"/>
        </w:rPr>
        <w:t xml:space="preserve"> Даты работы по приказу, графику работы и табелю учета использованного времени не совпадают. </w:t>
      </w:r>
      <w:r>
        <w:rPr>
          <w:rFonts w:ascii="PT Astra Serif" w:hAnsi="PT Astra Serif"/>
          <w:sz w:val="28"/>
          <w:szCs w:val="28"/>
        </w:rPr>
        <w:t>По графику работы количество часов составляет 91</w:t>
      </w:r>
      <w:r w:rsidR="00DB1E35" w:rsidRPr="007D7C88">
        <w:rPr>
          <w:rFonts w:ascii="PT Astra Serif" w:hAnsi="PT Astra Serif"/>
          <w:sz w:val="28"/>
          <w:szCs w:val="28"/>
        </w:rPr>
        <w:t>, из которых 32 ноч</w:t>
      </w:r>
      <w:r w:rsidR="00A81CBA">
        <w:rPr>
          <w:rFonts w:ascii="PT Astra Serif" w:hAnsi="PT Astra Serif"/>
          <w:sz w:val="28"/>
          <w:szCs w:val="28"/>
        </w:rPr>
        <w:t xml:space="preserve">ных часа и 48 часов праздничных. </w:t>
      </w:r>
      <w:r w:rsidR="00DB1E35" w:rsidRPr="007D7C88">
        <w:rPr>
          <w:rFonts w:ascii="PT Astra Serif" w:hAnsi="PT Astra Serif"/>
          <w:sz w:val="28"/>
          <w:szCs w:val="28"/>
        </w:rPr>
        <w:t>Бухгалтером произведен расчет за</w:t>
      </w:r>
      <w:r w:rsidR="00A81CBA">
        <w:rPr>
          <w:rFonts w:ascii="PT Astra Serif" w:hAnsi="PT Astra Serif"/>
          <w:sz w:val="28"/>
          <w:szCs w:val="28"/>
        </w:rPr>
        <w:t xml:space="preserve"> 91 час работы, из которых за 63 часа праздничных</w:t>
      </w:r>
      <w:r w:rsidR="00DB1E35" w:rsidRPr="007D7C88">
        <w:rPr>
          <w:rFonts w:ascii="PT Astra Serif" w:hAnsi="PT Astra Serif"/>
          <w:sz w:val="28"/>
          <w:szCs w:val="28"/>
        </w:rPr>
        <w:t xml:space="preserve"> из расчета МРОТ 12792 руб.</w:t>
      </w:r>
      <w:r w:rsidR="00A81CBA">
        <w:rPr>
          <w:rFonts w:ascii="PT Astra Serif" w:hAnsi="PT Astra Serif"/>
          <w:sz w:val="28"/>
          <w:szCs w:val="28"/>
        </w:rPr>
        <w:t>, хотя в табеле</w:t>
      </w:r>
      <w:r w:rsidR="000D624D" w:rsidRPr="007D7C88">
        <w:rPr>
          <w:rFonts w:ascii="PT Astra Serif" w:hAnsi="PT Astra Serif"/>
          <w:sz w:val="28"/>
          <w:szCs w:val="28"/>
        </w:rPr>
        <w:t xml:space="preserve"> учета рабочего времени </w:t>
      </w:r>
      <w:r w:rsidR="00A81CBA">
        <w:rPr>
          <w:rFonts w:ascii="PT Astra Serif" w:hAnsi="PT Astra Serif"/>
          <w:sz w:val="28"/>
          <w:szCs w:val="28"/>
        </w:rPr>
        <w:t xml:space="preserve">часы работы </w:t>
      </w:r>
      <w:r w:rsidR="000D624D" w:rsidRPr="007D7C88">
        <w:rPr>
          <w:rFonts w:ascii="PT Astra Serif" w:hAnsi="PT Astra Serif"/>
          <w:sz w:val="28"/>
          <w:szCs w:val="28"/>
        </w:rPr>
        <w:t xml:space="preserve">за </w:t>
      </w:r>
      <w:r w:rsidR="00A81CBA">
        <w:rPr>
          <w:rFonts w:ascii="PT Astra Serif" w:hAnsi="PT Astra Serif"/>
          <w:sz w:val="28"/>
          <w:szCs w:val="28"/>
        </w:rPr>
        <w:t>31 января</w:t>
      </w:r>
      <w:r w:rsidR="000D624D" w:rsidRPr="007D7C88">
        <w:rPr>
          <w:rFonts w:ascii="PT Astra Serif" w:hAnsi="PT Astra Serif"/>
          <w:sz w:val="28"/>
          <w:szCs w:val="28"/>
        </w:rPr>
        <w:t xml:space="preserve"> 2021 года </w:t>
      </w:r>
      <w:r w:rsidR="00A81CBA">
        <w:rPr>
          <w:rFonts w:ascii="PT Astra Serif" w:hAnsi="PT Astra Serif"/>
          <w:sz w:val="28"/>
          <w:szCs w:val="28"/>
        </w:rPr>
        <w:t xml:space="preserve"> отсутствую</w:t>
      </w:r>
      <w:r w:rsidR="000D624D" w:rsidRPr="007D7C88">
        <w:rPr>
          <w:rFonts w:ascii="PT Astra Serif" w:hAnsi="PT Astra Serif"/>
          <w:sz w:val="28"/>
          <w:szCs w:val="28"/>
        </w:rPr>
        <w:t>т, а отработанные дни с 01.01.2021 года по 13.01.2021 года не совпадают с графиком сменности.</w:t>
      </w:r>
      <w:r w:rsidR="007C23AF" w:rsidRPr="007D7C88">
        <w:rPr>
          <w:rFonts w:ascii="PT Astra Serif" w:hAnsi="PT Astra Serif"/>
          <w:sz w:val="28"/>
          <w:szCs w:val="28"/>
        </w:rPr>
        <w:t xml:space="preserve"> </w:t>
      </w:r>
      <w:r w:rsidR="00A81CBA">
        <w:rPr>
          <w:rFonts w:ascii="PT Astra Serif" w:hAnsi="PT Astra Serif"/>
          <w:sz w:val="28"/>
          <w:szCs w:val="28"/>
        </w:rPr>
        <w:t>Излишне начислено</w:t>
      </w:r>
      <w:r w:rsidR="00DC7B73">
        <w:rPr>
          <w:rFonts w:ascii="PT Astra Serif" w:hAnsi="PT Astra Serif"/>
          <w:sz w:val="28"/>
          <w:szCs w:val="28"/>
        </w:rPr>
        <w:t xml:space="preserve"> за</w:t>
      </w:r>
      <w:r w:rsidR="007C23AF" w:rsidRPr="007D7C88">
        <w:rPr>
          <w:rFonts w:ascii="PT Astra Serif" w:hAnsi="PT Astra Serif"/>
          <w:sz w:val="28"/>
          <w:szCs w:val="28"/>
        </w:rPr>
        <w:t xml:space="preserve"> 15 праздничных часов с учетом уральского коэффициента </w:t>
      </w:r>
      <w:r w:rsidR="00DC7B73">
        <w:rPr>
          <w:rFonts w:ascii="PT Astra Serif" w:hAnsi="PT Astra Serif"/>
          <w:sz w:val="28"/>
          <w:szCs w:val="28"/>
        </w:rPr>
        <w:t>в сумме</w:t>
      </w:r>
      <w:r w:rsidR="007C23AF" w:rsidRPr="007D7C88">
        <w:rPr>
          <w:rFonts w:ascii="PT Astra Serif" w:hAnsi="PT Astra Serif"/>
          <w:sz w:val="28"/>
          <w:szCs w:val="28"/>
        </w:rPr>
        <w:t xml:space="preserve"> 2851,20руб.</w:t>
      </w:r>
    </w:p>
    <w:p w:rsidR="00DC7B73" w:rsidRDefault="00DC7B73" w:rsidP="00DC7B7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C7B73">
        <w:rPr>
          <w:rFonts w:ascii="PT Astra Serif" w:hAnsi="PT Astra Serif"/>
          <w:sz w:val="28"/>
          <w:szCs w:val="28"/>
        </w:rPr>
        <w:t>-</w:t>
      </w:r>
      <w:r w:rsidRPr="00DC7B73">
        <w:rPr>
          <w:rFonts w:ascii="PT Astra Serif" w:eastAsiaTheme="minorHAnsi" w:hAnsi="PT Astra Serif" w:cs="PT Astra Serif"/>
          <w:bCs/>
          <w:sz w:val="28"/>
          <w:szCs w:val="28"/>
        </w:rPr>
        <w:t xml:space="preserve"> по </w:t>
      </w:r>
      <w:r w:rsidRPr="00DC7B73">
        <w:rPr>
          <w:rFonts w:ascii="PT Astra Serif" w:hAnsi="PT Astra Serif"/>
          <w:sz w:val="28"/>
          <w:szCs w:val="28"/>
        </w:rPr>
        <w:t xml:space="preserve">графику сменности сторожей за январь 2021 года у сторожа </w:t>
      </w:r>
      <w:proofErr w:type="spellStart"/>
      <w:r w:rsidRPr="00DC7B73">
        <w:rPr>
          <w:rFonts w:ascii="PT Astra Serif" w:hAnsi="PT Astra Serif"/>
          <w:sz w:val="28"/>
          <w:szCs w:val="28"/>
        </w:rPr>
        <w:t>Сайфулина</w:t>
      </w:r>
      <w:proofErr w:type="spellEnd"/>
      <w:r w:rsidRPr="00DC7B73">
        <w:rPr>
          <w:rFonts w:ascii="PT Astra Serif" w:hAnsi="PT Astra Serif"/>
          <w:sz w:val="28"/>
          <w:szCs w:val="28"/>
        </w:rPr>
        <w:t xml:space="preserve"> Р.В. отработано  106 часов, по табелю учета рабочего времени 116 часов. В </w:t>
      </w:r>
      <w:r>
        <w:rPr>
          <w:rFonts w:ascii="PT Astra Serif" w:hAnsi="PT Astra Serif"/>
          <w:sz w:val="28"/>
          <w:szCs w:val="28"/>
        </w:rPr>
        <w:t>ведомости начисления</w:t>
      </w:r>
      <w:r w:rsidRPr="00DC7B73">
        <w:rPr>
          <w:rFonts w:ascii="PT Astra Serif" w:hAnsi="PT Astra Serif"/>
          <w:sz w:val="28"/>
          <w:szCs w:val="28"/>
        </w:rPr>
        <w:t xml:space="preserve"> зарплаты  сотрудникам 109,44 часа.</w:t>
      </w:r>
    </w:p>
    <w:p w:rsidR="00DC7B73" w:rsidRPr="00DC7B73" w:rsidRDefault="00DC7B73" w:rsidP="00DC7B73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DC7B73">
        <w:rPr>
          <w:rFonts w:ascii="PT Astra Serif" w:hAnsi="PT Astra Serif"/>
          <w:sz w:val="28"/>
          <w:szCs w:val="28"/>
        </w:rPr>
        <w:t xml:space="preserve">- </w:t>
      </w:r>
      <w:proofErr w:type="gramStart"/>
      <w:r>
        <w:rPr>
          <w:rFonts w:ascii="PT Astra Serif" w:hAnsi="PT Astra Serif"/>
          <w:sz w:val="28"/>
          <w:szCs w:val="28"/>
        </w:rPr>
        <w:t>согласно</w:t>
      </w:r>
      <w:r w:rsidRPr="00DC7B73">
        <w:rPr>
          <w:rFonts w:ascii="PT Astra Serif" w:hAnsi="PT Astra Serif"/>
          <w:sz w:val="28"/>
          <w:szCs w:val="28"/>
        </w:rPr>
        <w:t xml:space="preserve"> приказа</w:t>
      </w:r>
      <w:proofErr w:type="gramEnd"/>
      <w:r w:rsidRPr="00DC7B7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Pr="00DC7B73">
        <w:rPr>
          <w:rFonts w:ascii="PT Astra Serif" w:hAnsi="PT Astra Serif"/>
          <w:sz w:val="28"/>
          <w:szCs w:val="28"/>
        </w:rPr>
        <w:t xml:space="preserve">т 03.01.2021 года </w:t>
      </w:r>
      <w:r>
        <w:rPr>
          <w:rFonts w:ascii="PT Astra Serif" w:hAnsi="PT Astra Serif"/>
          <w:sz w:val="28"/>
          <w:szCs w:val="28"/>
        </w:rPr>
        <w:t xml:space="preserve">№1-к </w:t>
      </w:r>
      <w:r w:rsidRPr="00DC7B73">
        <w:rPr>
          <w:rFonts w:ascii="PT Astra Serif" w:hAnsi="PT Astra Serif"/>
          <w:sz w:val="28"/>
          <w:szCs w:val="28"/>
        </w:rPr>
        <w:t xml:space="preserve">«О совмещении должностей» на время предоставления </w:t>
      </w:r>
      <w:proofErr w:type="spellStart"/>
      <w:r w:rsidRPr="00DC7B73">
        <w:rPr>
          <w:rFonts w:ascii="PT Astra Serif" w:hAnsi="PT Astra Serif"/>
          <w:sz w:val="28"/>
          <w:szCs w:val="28"/>
        </w:rPr>
        <w:t>Сайфулину</w:t>
      </w:r>
      <w:proofErr w:type="spellEnd"/>
      <w:r w:rsidRPr="00DC7B73">
        <w:rPr>
          <w:rFonts w:ascii="PT Astra Serif" w:hAnsi="PT Astra Serif"/>
          <w:sz w:val="28"/>
          <w:szCs w:val="28"/>
        </w:rPr>
        <w:t xml:space="preserve"> Р.В. ежегодного оплачиваемого отпуска, принят Шевелев В.А. на 1 ставку, в графике сменности сторожей за январь 2021 года такой сотрудник отсутствует. </w:t>
      </w:r>
      <w:r>
        <w:rPr>
          <w:rFonts w:ascii="PT Astra Serif" w:hAnsi="PT Astra Serif"/>
          <w:sz w:val="28"/>
          <w:szCs w:val="28"/>
        </w:rPr>
        <w:t>По табелю</w:t>
      </w:r>
      <w:r w:rsidRPr="00DC7B73">
        <w:rPr>
          <w:rFonts w:ascii="PT Astra Serif" w:hAnsi="PT Astra Serif"/>
          <w:sz w:val="28"/>
          <w:szCs w:val="28"/>
        </w:rPr>
        <w:t xml:space="preserve"> учета рабочего времени </w:t>
      </w:r>
      <w:r w:rsidR="0096793C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 xml:space="preserve"> Шевелевым В.А. отработано</w:t>
      </w:r>
      <w:r w:rsidRPr="00DC7B7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DC7B73">
        <w:rPr>
          <w:rFonts w:ascii="PT Astra Serif" w:hAnsi="PT Astra Serif"/>
          <w:sz w:val="28"/>
          <w:szCs w:val="28"/>
        </w:rPr>
        <w:t>82 часа.</w:t>
      </w:r>
    </w:p>
    <w:p w:rsidR="002A29D1" w:rsidRDefault="002942B4" w:rsidP="00E8061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DE47CD">
        <w:rPr>
          <w:rFonts w:ascii="PT Astra Serif" w:hAnsi="PT Astra Serif"/>
          <w:sz w:val="28"/>
          <w:szCs w:val="28"/>
        </w:rPr>
        <w:t xml:space="preserve">В нарушение </w:t>
      </w:r>
      <w:r w:rsidR="005A73D4" w:rsidRPr="00F90BA1">
        <w:rPr>
          <w:rFonts w:ascii="PT Astra Serif" w:eastAsia="Calibri" w:hAnsi="PT Astra Serif"/>
          <w:sz w:val="28"/>
          <w:szCs w:val="28"/>
          <w:lang w:eastAsia="en-US"/>
        </w:rPr>
        <w:t xml:space="preserve">главы 10 </w:t>
      </w:r>
      <w:r w:rsidR="005A73D4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C41CE5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5A73D4">
        <w:rPr>
          <w:rFonts w:ascii="PT Astra Serif" w:eastAsia="Calibri" w:hAnsi="PT Astra Serif"/>
          <w:sz w:val="28"/>
          <w:szCs w:val="28"/>
          <w:lang w:eastAsia="en-US"/>
        </w:rPr>
        <w:t>ы</w:t>
      </w:r>
      <w:r>
        <w:rPr>
          <w:rFonts w:ascii="PT Astra Serif" w:eastAsia="Calibri" w:hAnsi="PT Astra Serif"/>
          <w:sz w:val="28"/>
          <w:szCs w:val="28"/>
          <w:lang w:eastAsia="en-US"/>
        </w:rPr>
        <w:t>платы стимулирующего характера»</w:t>
      </w:r>
      <w:r w:rsidR="005A73D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A73D4" w:rsidRPr="00F90BA1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5A73D4" w:rsidRPr="00F90BA1">
        <w:rPr>
          <w:rFonts w:ascii="PT Astra Serif" w:hAnsi="PT Astra Serif"/>
          <w:sz w:val="28"/>
          <w:szCs w:val="28"/>
        </w:rPr>
        <w:t>Положения об оплате труда»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96793C">
        <w:rPr>
          <w:rFonts w:ascii="PT Astra Serif" w:hAnsi="PT Astra Serif"/>
          <w:sz w:val="28"/>
          <w:szCs w:val="28"/>
        </w:rPr>
        <w:t>е верно</w:t>
      </w:r>
      <w:proofErr w:type="gramEnd"/>
      <w:r w:rsidR="0096793C">
        <w:rPr>
          <w:rFonts w:ascii="PT Astra Serif" w:hAnsi="PT Astra Serif"/>
          <w:sz w:val="28"/>
          <w:szCs w:val="28"/>
        </w:rPr>
        <w:t xml:space="preserve"> исчислена</w:t>
      </w:r>
      <w:r w:rsidR="005A73D4">
        <w:rPr>
          <w:rFonts w:ascii="PT Astra Serif" w:hAnsi="PT Astra Serif"/>
          <w:sz w:val="28"/>
          <w:szCs w:val="28"/>
        </w:rPr>
        <w:t xml:space="preserve"> часть </w:t>
      </w:r>
      <w:r>
        <w:rPr>
          <w:rFonts w:ascii="PT Astra Serif" w:hAnsi="PT Astra Serif"/>
          <w:sz w:val="28"/>
          <w:szCs w:val="28"/>
        </w:rPr>
        <w:t>начисления стимулирующей выплаты «</w:t>
      </w:r>
      <w:r w:rsidR="005A73D4">
        <w:rPr>
          <w:rFonts w:ascii="PT Astra Serif" w:hAnsi="PT Astra Serif"/>
          <w:sz w:val="28"/>
          <w:szCs w:val="28"/>
        </w:rPr>
        <w:t>выплата за стаж в процентном отн</w:t>
      </w:r>
      <w:r>
        <w:rPr>
          <w:rFonts w:ascii="PT Astra Serif" w:hAnsi="PT Astra Serif"/>
          <w:sz w:val="28"/>
          <w:szCs w:val="28"/>
        </w:rPr>
        <w:t xml:space="preserve">ошении  от должностного оклада». </w:t>
      </w:r>
      <w:proofErr w:type="gramStart"/>
      <w:r>
        <w:rPr>
          <w:rFonts w:ascii="PT Astra Serif" w:hAnsi="PT Astra Serif"/>
          <w:sz w:val="28"/>
          <w:szCs w:val="28"/>
        </w:rPr>
        <w:t xml:space="preserve">Согласно </w:t>
      </w:r>
      <w:r w:rsidR="005A73D4">
        <w:rPr>
          <w:rFonts w:ascii="PT Astra Serif" w:hAnsi="PT Astra Serif"/>
          <w:sz w:val="28"/>
          <w:szCs w:val="28"/>
        </w:rPr>
        <w:t xml:space="preserve"> </w:t>
      </w:r>
      <w:r w:rsidR="00DE47CD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а</w:t>
      </w:r>
      <w:proofErr w:type="gramEnd"/>
      <w:r w:rsidR="005A73D4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от 21.01.2021 года </w:t>
      </w:r>
      <w:r w:rsidR="00DE47CD">
        <w:rPr>
          <w:rFonts w:ascii="PT Astra Serif" w:hAnsi="PT Astra Serif"/>
          <w:sz w:val="28"/>
          <w:szCs w:val="28"/>
        </w:rPr>
        <w:t xml:space="preserve">№ 27-ОД </w:t>
      </w:r>
      <w:r w:rsidR="005A73D4">
        <w:rPr>
          <w:rFonts w:ascii="PT Astra Serif" w:hAnsi="PT Astra Serif"/>
          <w:sz w:val="28"/>
          <w:szCs w:val="28"/>
        </w:rPr>
        <w:t xml:space="preserve">«Об установлении должностного оклада» </w:t>
      </w:r>
      <w:r w:rsidR="00DE47C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установлены новые оклады. За</w:t>
      </w:r>
      <w:r w:rsidR="002A29D1">
        <w:rPr>
          <w:rFonts w:ascii="PT Astra Serif" w:hAnsi="PT Astra Serif"/>
          <w:sz w:val="28"/>
          <w:szCs w:val="28"/>
        </w:rPr>
        <w:t xml:space="preserve"> период с 01.01.2021 года по </w:t>
      </w:r>
      <w:r w:rsidR="00F416F1">
        <w:rPr>
          <w:rFonts w:ascii="PT Astra Serif" w:hAnsi="PT Astra Serif"/>
          <w:sz w:val="28"/>
          <w:szCs w:val="28"/>
        </w:rPr>
        <w:t>31.0</w:t>
      </w:r>
      <w:r w:rsidR="008F7DBA">
        <w:rPr>
          <w:rFonts w:ascii="PT Astra Serif" w:hAnsi="PT Astra Serif"/>
          <w:sz w:val="28"/>
          <w:szCs w:val="28"/>
        </w:rPr>
        <w:t>8</w:t>
      </w:r>
      <w:r w:rsidR="002A29D1">
        <w:rPr>
          <w:rFonts w:ascii="PT Astra Serif" w:hAnsi="PT Astra Serif"/>
          <w:sz w:val="28"/>
          <w:szCs w:val="28"/>
        </w:rPr>
        <w:t xml:space="preserve">.2021 года </w:t>
      </w:r>
      <w:r>
        <w:rPr>
          <w:rFonts w:ascii="PT Astra Serif" w:hAnsi="PT Astra Serif"/>
          <w:sz w:val="28"/>
          <w:szCs w:val="28"/>
        </w:rPr>
        <w:t>при расчете стимулирующей выплаты «</w:t>
      </w:r>
      <w:r w:rsidR="005A73D4">
        <w:rPr>
          <w:rFonts w:ascii="PT Astra Serif" w:hAnsi="PT Astra Serif"/>
          <w:sz w:val="28"/>
          <w:szCs w:val="28"/>
        </w:rPr>
        <w:t>выплата за стаж</w:t>
      </w:r>
      <w:r>
        <w:rPr>
          <w:rFonts w:ascii="PT Astra Serif" w:hAnsi="PT Astra Serif"/>
          <w:sz w:val="28"/>
          <w:szCs w:val="28"/>
        </w:rPr>
        <w:t>»</w:t>
      </w:r>
      <w:r w:rsidR="005A73D4">
        <w:rPr>
          <w:rFonts w:ascii="PT Astra Serif" w:hAnsi="PT Astra Serif"/>
          <w:sz w:val="28"/>
          <w:szCs w:val="28"/>
        </w:rPr>
        <w:t xml:space="preserve"> </w:t>
      </w:r>
      <w:r w:rsidR="00E4657D">
        <w:rPr>
          <w:rFonts w:ascii="PT Astra Serif" w:hAnsi="PT Astra Serif"/>
          <w:sz w:val="28"/>
          <w:szCs w:val="28"/>
        </w:rPr>
        <w:t xml:space="preserve">применены оклады установленные Приказом </w:t>
      </w:r>
      <w:r>
        <w:rPr>
          <w:rFonts w:ascii="PT Astra Serif" w:hAnsi="PT Astra Serif"/>
          <w:sz w:val="28"/>
          <w:szCs w:val="28"/>
        </w:rPr>
        <w:t xml:space="preserve">от 26.10.2020 года. </w:t>
      </w:r>
      <w:r w:rsidR="00E4657D">
        <w:rPr>
          <w:rFonts w:ascii="PT Astra Serif" w:hAnsi="PT Astra Serif"/>
          <w:sz w:val="28"/>
          <w:szCs w:val="28"/>
        </w:rPr>
        <w:t>№ 141-ОД «Об установлении должностного оклада»</w:t>
      </w:r>
      <w:r>
        <w:rPr>
          <w:rFonts w:ascii="PT Astra Serif" w:hAnsi="PT Astra Serif"/>
          <w:sz w:val="28"/>
          <w:szCs w:val="28"/>
        </w:rPr>
        <w:t>,</w:t>
      </w:r>
      <w:r w:rsidR="00E465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="00F416F1">
        <w:rPr>
          <w:rFonts w:ascii="PT Astra Serif" w:hAnsi="PT Astra Serif"/>
          <w:sz w:val="28"/>
          <w:szCs w:val="28"/>
        </w:rPr>
        <w:t xml:space="preserve">едоплата по сотрудникам составила  </w:t>
      </w:r>
      <w:r>
        <w:rPr>
          <w:rFonts w:ascii="PT Astra Serif" w:hAnsi="PT Astra Serif"/>
          <w:sz w:val="28"/>
          <w:szCs w:val="28"/>
        </w:rPr>
        <w:t>7146,12 руб.</w:t>
      </w:r>
      <w:r w:rsidRPr="002942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Переплата по сотрудникам составила 2048,83 руб. </w:t>
      </w:r>
      <w:r w:rsidR="008F7DBA">
        <w:rPr>
          <w:rFonts w:ascii="PT Astra Serif" w:hAnsi="PT Astra Serif"/>
          <w:sz w:val="28"/>
          <w:szCs w:val="28"/>
        </w:rPr>
        <w:t>(расчет в Приложении №2</w:t>
      </w:r>
      <w:r w:rsidR="00AA5626">
        <w:rPr>
          <w:rFonts w:ascii="PT Astra Serif" w:hAnsi="PT Astra Serif"/>
          <w:sz w:val="28"/>
          <w:szCs w:val="28"/>
        </w:rPr>
        <w:t>)</w:t>
      </w:r>
      <w:r w:rsidR="008F7DBA">
        <w:rPr>
          <w:rFonts w:ascii="PT Astra Serif" w:hAnsi="PT Astra Serif"/>
          <w:sz w:val="28"/>
          <w:szCs w:val="28"/>
        </w:rPr>
        <w:t>.</w:t>
      </w:r>
    </w:p>
    <w:p w:rsidR="00E4657D" w:rsidRDefault="00AA5626" w:rsidP="00E8061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 Приказом</w:t>
      </w:r>
      <w:r w:rsidRPr="00AA562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20.08.2021 года</w:t>
      </w:r>
      <w:r w:rsidR="00341B44">
        <w:rPr>
          <w:rFonts w:ascii="PT Astra Serif" w:hAnsi="PT Astra Serif"/>
          <w:sz w:val="28"/>
          <w:szCs w:val="28"/>
        </w:rPr>
        <w:t xml:space="preserve"> № 113-ОД «О распределении нагрузки»</w:t>
      </w:r>
      <w:r w:rsidR="00B52B47">
        <w:rPr>
          <w:rFonts w:ascii="PT Astra Serif" w:hAnsi="PT Astra Serif"/>
          <w:sz w:val="28"/>
          <w:szCs w:val="28"/>
        </w:rPr>
        <w:t xml:space="preserve"> </w:t>
      </w:r>
      <w:r w:rsidR="00341B44">
        <w:rPr>
          <w:rFonts w:ascii="PT Astra Serif" w:hAnsi="PT Astra Serif"/>
          <w:sz w:val="28"/>
          <w:szCs w:val="28"/>
        </w:rPr>
        <w:t>нагрузка педагога –</w:t>
      </w:r>
      <w:r w:rsidR="00B52B47">
        <w:rPr>
          <w:rFonts w:ascii="PT Astra Serif" w:hAnsi="PT Astra Serif"/>
          <w:sz w:val="28"/>
          <w:szCs w:val="28"/>
        </w:rPr>
        <w:t xml:space="preserve"> </w:t>
      </w:r>
      <w:r w:rsidR="00341B44">
        <w:rPr>
          <w:rFonts w:ascii="PT Astra Serif" w:hAnsi="PT Astra Serif"/>
          <w:sz w:val="28"/>
          <w:szCs w:val="28"/>
        </w:rPr>
        <w:t xml:space="preserve">психолога </w:t>
      </w:r>
      <w:proofErr w:type="spellStart"/>
      <w:r w:rsidR="002D2AD0">
        <w:rPr>
          <w:rFonts w:ascii="PT Astra Serif" w:hAnsi="PT Astra Serif"/>
          <w:sz w:val="28"/>
          <w:szCs w:val="28"/>
        </w:rPr>
        <w:t>Мильковой</w:t>
      </w:r>
      <w:proofErr w:type="spellEnd"/>
      <w:r w:rsidR="002D2AD0">
        <w:rPr>
          <w:rFonts w:ascii="PT Astra Serif" w:hAnsi="PT Astra Serif"/>
          <w:sz w:val="28"/>
          <w:szCs w:val="28"/>
        </w:rPr>
        <w:t xml:space="preserve"> Л.Н.</w:t>
      </w:r>
      <w:r w:rsidR="00341B4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установлена</w:t>
      </w:r>
      <w:r w:rsidR="00341B44">
        <w:rPr>
          <w:rFonts w:ascii="PT Astra Serif" w:hAnsi="PT Astra Serif"/>
          <w:sz w:val="28"/>
          <w:szCs w:val="28"/>
        </w:rPr>
        <w:t xml:space="preserve"> 0,1</w:t>
      </w:r>
      <w:r w:rsidR="002D2AD0">
        <w:rPr>
          <w:rFonts w:ascii="PT Astra Serif" w:hAnsi="PT Astra Serif"/>
          <w:sz w:val="28"/>
          <w:szCs w:val="28"/>
        </w:rPr>
        <w:t xml:space="preserve"> </w:t>
      </w:r>
      <w:r w:rsidR="00341B44">
        <w:rPr>
          <w:rFonts w:ascii="PT Astra Serif" w:hAnsi="PT Astra Serif"/>
          <w:sz w:val="28"/>
          <w:szCs w:val="28"/>
        </w:rPr>
        <w:t xml:space="preserve">ставки, </w:t>
      </w:r>
      <w:r>
        <w:rPr>
          <w:rFonts w:ascii="PT Astra Serif" w:hAnsi="PT Astra Serif"/>
          <w:sz w:val="28"/>
          <w:szCs w:val="28"/>
        </w:rPr>
        <w:t xml:space="preserve">фактически в </w:t>
      </w:r>
      <w:r>
        <w:rPr>
          <w:rFonts w:ascii="PT Astra Serif" w:hAnsi="PT Astra Serif"/>
          <w:sz w:val="28"/>
          <w:szCs w:val="28"/>
        </w:rPr>
        <w:lastRenderedPageBreak/>
        <w:t xml:space="preserve">сентябре и октябре </w:t>
      </w:r>
      <w:r w:rsidR="00341B44">
        <w:rPr>
          <w:rFonts w:ascii="PT Astra Serif" w:hAnsi="PT Astra Serif"/>
          <w:sz w:val="28"/>
          <w:szCs w:val="28"/>
        </w:rPr>
        <w:t xml:space="preserve">начислено </w:t>
      </w:r>
      <w:r>
        <w:rPr>
          <w:rFonts w:ascii="PT Astra Serif" w:hAnsi="PT Astra Serif"/>
          <w:sz w:val="28"/>
          <w:szCs w:val="28"/>
        </w:rPr>
        <w:t xml:space="preserve">за </w:t>
      </w:r>
      <w:r w:rsidR="00B52B47">
        <w:rPr>
          <w:rFonts w:ascii="PT Astra Serif" w:hAnsi="PT Astra Serif"/>
          <w:sz w:val="28"/>
          <w:szCs w:val="28"/>
        </w:rPr>
        <w:t>0,2 ставки</w:t>
      </w:r>
      <w:r>
        <w:rPr>
          <w:rFonts w:ascii="PT Astra Serif" w:hAnsi="PT Astra Serif"/>
          <w:sz w:val="28"/>
          <w:szCs w:val="28"/>
        </w:rPr>
        <w:t>.</w:t>
      </w:r>
      <w:r w:rsidR="00B52B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Приказом</w:t>
      </w:r>
      <w:r w:rsidR="00B52B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20.08.2021 года  </w:t>
      </w:r>
      <w:r w:rsidR="00DA28D8">
        <w:rPr>
          <w:rFonts w:ascii="PT Astra Serif" w:hAnsi="PT Astra Serif"/>
          <w:sz w:val="28"/>
          <w:szCs w:val="28"/>
        </w:rPr>
        <w:t xml:space="preserve">           </w:t>
      </w:r>
      <w:r w:rsidR="00B52B47">
        <w:rPr>
          <w:rFonts w:ascii="PT Astra Serif" w:hAnsi="PT Astra Serif"/>
          <w:sz w:val="28"/>
          <w:szCs w:val="28"/>
        </w:rPr>
        <w:t xml:space="preserve">№ 118-ОД «Об установлении стимулирующей надбавки за стаж непрерывной работы, выслугу лет» </w:t>
      </w:r>
      <w:proofErr w:type="spellStart"/>
      <w:r>
        <w:rPr>
          <w:rFonts w:ascii="PT Astra Serif" w:hAnsi="PT Astra Serif"/>
          <w:sz w:val="28"/>
          <w:szCs w:val="28"/>
        </w:rPr>
        <w:t>Мильковой</w:t>
      </w:r>
      <w:proofErr w:type="spellEnd"/>
      <w:r>
        <w:rPr>
          <w:rFonts w:ascii="PT Astra Serif" w:hAnsi="PT Astra Serif"/>
          <w:sz w:val="28"/>
          <w:szCs w:val="28"/>
        </w:rPr>
        <w:t xml:space="preserve"> Л.Н. </w:t>
      </w:r>
      <w:r w:rsidR="00B52B47">
        <w:rPr>
          <w:rFonts w:ascii="PT Astra Serif" w:hAnsi="PT Astra Serif"/>
          <w:sz w:val="28"/>
          <w:szCs w:val="28"/>
        </w:rPr>
        <w:t xml:space="preserve">не назначена выплата за стаж в процентном отношении  от должностного оклада, </w:t>
      </w:r>
      <w:r>
        <w:rPr>
          <w:rFonts w:ascii="PT Astra Serif" w:hAnsi="PT Astra Serif"/>
          <w:sz w:val="28"/>
          <w:szCs w:val="28"/>
        </w:rPr>
        <w:t xml:space="preserve">фактически в сентябре и октябре </w:t>
      </w:r>
      <w:r w:rsidR="0096793C">
        <w:rPr>
          <w:rFonts w:ascii="PT Astra Serif" w:hAnsi="PT Astra Serif"/>
          <w:sz w:val="28"/>
          <w:szCs w:val="28"/>
        </w:rPr>
        <w:t>выплата начислена в размере</w:t>
      </w:r>
      <w:r>
        <w:rPr>
          <w:rFonts w:ascii="PT Astra Serif" w:hAnsi="PT Astra Serif"/>
          <w:sz w:val="28"/>
          <w:szCs w:val="28"/>
        </w:rPr>
        <w:t xml:space="preserve"> 12%. П</w:t>
      </w:r>
      <w:r w:rsidR="00B52B47">
        <w:rPr>
          <w:rFonts w:ascii="PT Astra Serif" w:hAnsi="PT Astra Serif"/>
          <w:sz w:val="28"/>
          <w:szCs w:val="28"/>
        </w:rPr>
        <w:t>ереплата с учетом уральского коэффициента составила 1264,98 руб.</w:t>
      </w:r>
      <w:r w:rsidR="00CF67AE" w:rsidRPr="00CF67AE">
        <w:rPr>
          <w:rFonts w:ascii="PT Astra Serif" w:hAnsi="PT Astra Serif"/>
          <w:sz w:val="28"/>
          <w:szCs w:val="28"/>
        </w:rPr>
        <w:t xml:space="preserve"> </w:t>
      </w:r>
      <w:r w:rsidR="00CF67AE">
        <w:rPr>
          <w:rFonts w:ascii="PT Astra Serif" w:hAnsi="PT Astra Serif"/>
          <w:sz w:val="28"/>
          <w:szCs w:val="28"/>
        </w:rPr>
        <w:t>(Приложение №3)</w:t>
      </w:r>
      <w:r>
        <w:rPr>
          <w:rFonts w:ascii="PT Astra Serif" w:hAnsi="PT Astra Serif"/>
          <w:sz w:val="28"/>
          <w:szCs w:val="28"/>
        </w:rPr>
        <w:t>.</w:t>
      </w:r>
    </w:p>
    <w:p w:rsidR="002D2AD0" w:rsidRDefault="00AA5626" w:rsidP="00E8061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8.</w:t>
      </w:r>
      <w:r w:rsidR="00670283">
        <w:rPr>
          <w:rFonts w:ascii="PT Astra Serif" w:hAnsi="PT Astra Serif"/>
          <w:sz w:val="28"/>
          <w:szCs w:val="28"/>
        </w:rPr>
        <w:t xml:space="preserve"> Приказом</w:t>
      </w:r>
      <w:r w:rsidR="002D2AD0">
        <w:rPr>
          <w:rFonts w:ascii="PT Astra Serif" w:hAnsi="PT Astra Serif"/>
          <w:sz w:val="28"/>
          <w:szCs w:val="28"/>
        </w:rPr>
        <w:t xml:space="preserve"> </w:t>
      </w:r>
      <w:r w:rsidR="00670283">
        <w:rPr>
          <w:rFonts w:ascii="PT Astra Serif" w:hAnsi="PT Astra Serif"/>
          <w:sz w:val="28"/>
          <w:szCs w:val="28"/>
        </w:rPr>
        <w:t xml:space="preserve">от 20.08.2021года </w:t>
      </w:r>
      <w:r w:rsidR="002D2AD0">
        <w:rPr>
          <w:rFonts w:ascii="PT Astra Serif" w:hAnsi="PT Astra Serif"/>
          <w:sz w:val="28"/>
          <w:szCs w:val="28"/>
        </w:rPr>
        <w:t xml:space="preserve">№ 118-ОД «Об установлении стимулирующей надбавки за стаж непрерывной работы, выслугу лет» установлены </w:t>
      </w:r>
      <w:r w:rsidR="00670283">
        <w:rPr>
          <w:rFonts w:ascii="PT Astra Serif" w:hAnsi="PT Astra Serif"/>
          <w:sz w:val="28"/>
          <w:szCs w:val="28"/>
        </w:rPr>
        <w:t xml:space="preserve">проценты к должностному окладу. </w:t>
      </w:r>
      <w:proofErr w:type="gramStart"/>
      <w:r w:rsidR="00670283">
        <w:rPr>
          <w:rFonts w:ascii="PT Astra Serif" w:hAnsi="PT Astra Serif"/>
          <w:sz w:val="28"/>
          <w:szCs w:val="28"/>
        </w:rPr>
        <w:t>Приказом от 27.09.2021г.</w:t>
      </w:r>
      <w:r w:rsidR="002D2AD0">
        <w:rPr>
          <w:rFonts w:ascii="PT Astra Serif" w:hAnsi="PT Astra Serif"/>
          <w:sz w:val="28"/>
          <w:szCs w:val="28"/>
        </w:rPr>
        <w:t xml:space="preserve"> № 138-ОД «О стимулирующих» </w:t>
      </w:r>
      <w:r w:rsidR="00670283">
        <w:rPr>
          <w:rFonts w:ascii="PT Astra Serif" w:hAnsi="PT Astra Serif"/>
          <w:sz w:val="28"/>
          <w:szCs w:val="28"/>
        </w:rPr>
        <w:t xml:space="preserve"> для расчета стимулирующей части за стаж</w:t>
      </w:r>
      <w:r w:rsidR="002D2AD0">
        <w:rPr>
          <w:rFonts w:ascii="PT Astra Serif" w:hAnsi="PT Astra Serif"/>
          <w:sz w:val="28"/>
          <w:szCs w:val="28"/>
        </w:rPr>
        <w:t xml:space="preserve"> </w:t>
      </w:r>
      <w:r w:rsidR="00670283">
        <w:rPr>
          <w:rFonts w:ascii="PT Astra Serif" w:hAnsi="PT Astra Serif"/>
          <w:sz w:val="28"/>
          <w:szCs w:val="28"/>
        </w:rPr>
        <w:t>указаны</w:t>
      </w:r>
      <w:r w:rsidR="002D2AD0">
        <w:rPr>
          <w:rFonts w:ascii="PT Astra Serif" w:hAnsi="PT Astra Serif"/>
          <w:sz w:val="28"/>
          <w:szCs w:val="28"/>
        </w:rPr>
        <w:t xml:space="preserve"> проценты,</w:t>
      </w:r>
      <w:r w:rsidR="00670283">
        <w:rPr>
          <w:rFonts w:ascii="PT Astra Serif" w:hAnsi="PT Astra Serif"/>
          <w:sz w:val="28"/>
          <w:szCs w:val="28"/>
        </w:rPr>
        <w:t xml:space="preserve"> которые не соответствуют ранее установленным в Приказе № 118-ОД</w:t>
      </w:r>
      <w:r w:rsidR="002D2AD0">
        <w:rPr>
          <w:rFonts w:ascii="PT Astra Serif" w:hAnsi="PT Astra Serif"/>
          <w:sz w:val="28"/>
          <w:szCs w:val="28"/>
        </w:rPr>
        <w:t xml:space="preserve"> по должностям: заведующая хозяйством, техник-электрик, сторож, младший воспитатель, </w:t>
      </w:r>
      <w:r w:rsidR="008F48B3">
        <w:rPr>
          <w:rFonts w:ascii="PT Astra Serif" w:hAnsi="PT Astra Serif"/>
          <w:sz w:val="28"/>
          <w:szCs w:val="28"/>
        </w:rPr>
        <w:t>кастелянша.</w:t>
      </w:r>
      <w:proofErr w:type="gramEnd"/>
      <w:r w:rsidR="008F48B3">
        <w:rPr>
          <w:rFonts w:ascii="PT Astra Serif" w:hAnsi="PT Astra Serif"/>
          <w:sz w:val="28"/>
          <w:szCs w:val="28"/>
        </w:rPr>
        <w:t xml:space="preserve"> </w:t>
      </w:r>
      <w:r w:rsidR="00670283">
        <w:rPr>
          <w:rFonts w:ascii="PT Astra Serif" w:hAnsi="PT Astra Serif"/>
          <w:sz w:val="28"/>
          <w:szCs w:val="28"/>
        </w:rPr>
        <w:t xml:space="preserve"> Кроме того, по должностям:</w:t>
      </w:r>
      <w:r w:rsidR="00670283" w:rsidRPr="00670283">
        <w:rPr>
          <w:rFonts w:ascii="PT Astra Serif" w:hAnsi="PT Astra Serif"/>
          <w:sz w:val="28"/>
          <w:szCs w:val="28"/>
        </w:rPr>
        <w:t xml:space="preserve"> </w:t>
      </w:r>
      <w:r w:rsidR="00670283">
        <w:rPr>
          <w:rFonts w:ascii="PT Astra Serif" w:hAnsi="PT Astra Serif"/>
          <w:sz w:val="28"/>
          <w:szCs w:val="28"/>
        </w:rPr>
        <w:t>электрик, педагог – дефектолог,   грузчик, бухгалтер размер надбавки за стаж Приказом № 118-од  не установлен. Таким образом, н</w:t>
      </w:r>
      <w:r w:rsidR="008F48B3">
        <w:rPr>
          <w:rFonts w:ascii="PT Astra Serif" w:hAnsi="PT Astra Serif"/>
          <w:sz w:val="28"/>
          <w:szCs w:val="28"/>
        </w:rPr>
        <w:t xml:space="preserve">едоплата составила </w:t>
      </w:r>
      <w:r w:rsidR="00096253">
        <w:rPr>
          <w:rFonts w:ascii="PT Astra Serif" w:eastAsia="Calibri" w:hAnsi="PT Astra Serif"/>
          <w:sz w:val="28"/>
          <w:szCs w:val="28"/>
        </w:rPr>
        <w:t xml:space="preserve">с учетом уральского коэффициента </w:t>
      </w:r>
      <w:r w:rsidR="00DA28D8">
        <w:rPr>
          <w:rFonts w:ascii="PT Astra Serif" w:eastAsia="Calibri" w:hAnsi="PT Astra Serif"/>
          <w:sz w:val="28"/>
          <w:szCs w:val="28"/>
        </w:rPr>
        <w:t xml:space="preserve">       </w:t>
      </w:r>
      <w:r w:rsidR="008F48B3">
        <w:rPr>
          <w:rFonts w:ascii="PT Astra Serif" w:hAnsi="PT Astra Serif"/>
          <w:sz w:val="28"/>
          <w:szCs w:val="28"/>
        </w:rPr>
        <w:t xml:space="preserve">7156,14 руб., переплата составила </w:t>
      </w:r>
      <w:r w:rsidR="00096253">
        <w:rPr>
          <w:rFonts w:ascii="PT Astra Serif" w:eastAsia="Calibri" w:hAnsi="PT Astra Serif"/>
          <w:sz w:val="28"/>
          <w:szCs w:val="28"/>
        </w:rPr>
        <w:t xml:space="preserve">с учетом уральского коэффициента </w:t>
      </w:r>
      <w:r w:rsidR="00670283">
        <w:rPr>
          <w:rFonts w:ascii="PT Astra Serif" w:eastAsia="Calibri" w:hAnsi="PT Astra Serif"/>
          <w:sz w:val="28"/>
          <w:szCs w:val="28"/>
        </w:rPr>
        <w:t>8071,11</w:t>
      </w:r>
      <w:r w:rsidR="008F48B3">
        <w:rPr>
          <w:rFonts w:ascii="PT Astra Serif" w:hAnsi="PT Astra Serif"/>
          <w:sz w:val="28"/>
          <w:szCs w:val="28"/>
        </w:rPr>
        <w:t xml:space="preserve"> руб. (Приложение №</w:t>
      </w:r>
      <w:r w:rsidR="00D254D3">
        <w:rPr>
          <w:rFonts w:ascii="PT Astra Serif" w:hAnsi="PT Astra Serif"/>
          <w:sz w:val="28"/>
          <w:szCs w:val="28"/>
        </w:rPr>
        <w:t>3</w:t>
      </w:r>
      <w:r w:rsidR="008F48B3">
        <w:rPr>
          <w:rFonts w:ascii="PT Astra Serif" w:hAnsi="PT Astra Serif"/>
          <w:sz w:val="28"/>
          <w:szCs w:val="28"/>
        </w:rPr>
        <w:t>)</w:t>
      </w:r>
    </w:p>
    <w:p w:rsidR="002D2AD0" w:rsidRDefault="00DA28D8" w:rsidP="005A73D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9. В сентябре и октябре 2021 года </w:t>
      </w:r>
      <w:r w:rsidR="00AE0E68">
        <w:rPr>
          <w:rFonts w:ascii="PT Astra Serif" w:eastAsia="Calibri" w:hAnsi="PT Astra Serif"/>
          <w:sz w:val="28"/>
          <w:szCs w:val="28"/>
        </w:rPr>
        <w:t xml:space="preserve">расчет </w:t>
      </w:r>
      <w:r w:rsidR="00096253" w:rsidRPr="00096253">
        <w:rPr>
          <w:rFonts w:ascii="PT Astra Serif" w:eastAsia="Calibri" w:hAnsi="PT Astra Serif"/>
          <w:sz w:val="28"/>
          <w:szCs w:val="28"/>
        </w:rPr>
        <w:t>стимулирующей надбавки за стаж</w:t>
      </w:r>
      <w:r w:rsidRPr="00DA28D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по должностям: воспитатель, делопроизводитель, инструктор по физкультуре, повар произведен из </w:t>
      </w:r>
      <w:proofErr w:type="gramStart"/>
      <w:r>
        <w:rPr>
          <w:rFonts w:ascii="PT Astra Serif" w:eastAsia="Calibri" w:hAnsi="PT Astra Serif"/>
          <w:sz w:val="28"/>
          <w:szCs w:val="28"/>
        </w:rPr>
        <w:t>расчета</w:t>
      </w:r>
      <w:proofErr w:type="gramEnd"/>
      <w:r w:rsidR="00096253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не</w:t>
      </w:r>
      <w:r w:rsidR="0096793C">
        <w:rPr>
          <w:rFonts w:ascii="PT Astra Serif" w:eastAsia="Calibri" w:hAnsi="PT Astra Serif"/>
          <w:sz w:val="28"/>
          <w:szCs w:val="28"/>
        </w:rPr>
        <w:t xml:space="preserve"> утвержденного оклада на данный период времени.</w:t>
      </w:r>
      <w:r w:rsidR="00096253">
        <w:rPr>
          <w:rFonts w:ascii="PT Astra Serif" w:eastAsia="Calibri" w:hAnsi="PT Astra Serif"/>
          <w:sz w:val="28"/>
          <w:szCs w:val="28"/>
        </w:rPr>
        <w:t xml:space="preserve"> Недоплата составила с учетом уральского коэффициента 375,05 руб., переплата с учетом уральского коэффициента 667,31 руб.</w:t>
      </w:r>
      <w:r w:rsidR="00D254D3" w:rsidRPr="00D254D3">
        <w:rPr>
          <w:rFonts w:ascii="PT Astra Serif" w:hAnsi="PT Astra Serif"/>
          <w:sz w:val="28"/>
          <w:szCs w:val="28"/>
        </w:rPr>
        <w:t xml:space="preserve"> </w:t>
      </w:r>
      <w:r w:rsidR="00D254D3">
        <w:rPr>
          <w:rFonts w:ascii="PT Astra Serif" w:hAnsi="PT Astra Serif"/>
          <w:sz w:val="28"/>
          <w:szCs w:val="28"/>
        </w:rPr>
        <w:t>(Приложение №3)</w:t>
      </w:r>
    </w:p>
    <w:p w:rsidR="00DA28D8" w:rsidRPr="002A29D1" w:rsidRDefault="00DA28D8" w:rsidP="005A73D4">
      <w:pPr>
        <w:jc w:val="both"/>
        <w:rPr>
          <w:rFonts w:ascii="PT Astra Serif" w:eastAsia="Calibri" w:hAnsi="PT Astra Serif"/>
          <w:sz w:val="28"/>
          <w:szCs w:val="28"/>
        </w:rPr>
      </w:pP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</w:t>
      </w:r>
      <w:r w:rsidR="00C41CE5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F90BA1">
        <w:rPr>
          <w:rFonts w:ascii="PT Astra Serif" w:hAnsi="PT Astra Serif"/>
          <w:sz w:val="28"/>
          <w:szCs w:val="28"/>
        </w:rPr>
        <w:t xml:space="preserve">Проведена проверка расходования средств, выделенных на содержание  имущества: планом финансово-хозяйственной деятельности на 2020 год предусмотрены расходы на содержание имущества в сумме </w:t>
      </w:r>
      <w:r w:rsidR="00D340F8" w:rsidRPr="00F90BA1">
        <w:rPr>
          <w:rFonts w:ascii="PT Astra Serif" w:hAnsi="PT Astra Serif"/>
          <w:sz w:val="28"/>
          <w:szCs w:val="28"/>
        </w:rPr>
        <w:t>867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D340F8" w:rsidRPr="00F90BA1">
        <w:rPr>
          <w:rFonts w:ascii="PT Astra Serif" w:hAnsi="PT Astra Serif"/>
          <w:sz w:val="28"/>
          <w:szCs w:val="28"/>
        </w:rPr>
        <w:t>21</w:t>
      </w:r>
      <w:r w:rsidR="00D35568" w:rsidRPr="00F90BA1">
        <w:rPr>
          <w:rFonts w:ascii="PT Astra Serif" w:hAnsi="PT Astra Serif"/>
          <w:sz w:val="28"/>
          <w:szCs w:val="28"/>
        </w:rPr>
        <w:t>4</w:t>
      </w:r>
      <w:r w:rsidR="00D340F8" w:rsidRPr="00F90BA1">
        <w:rPr>
          <w:rFonts w:ascii="PT Astra Serif" w:hAnsi="PT Astra Serif"/>
          <w:sz w:val="28"/>
          <w:szCs w:val="28"/>
        </w:rPr>
        <w:t>,57</w:t>
      </w:r>
      <w:r w:rsidRPr="00F90BA1">
        <w:rPr>
          <w:rFonts w:ascii="PT Astra Serif" w:hAnsi="PT Astra Serif"/>
          <w:sz w:val="28"/>
          <w:szCs w:val="28"/>
        </w:rPr>
        <w:t xml:space="preserve">руб., в том числе на потребление электроэнергии </w:t>
      </w:r>
      <w:r w:rsidR="00D35568" w:rsidRPr="00F90BA1">
        <w:rPr>
          <w:rFonts w:ascii="PT Astra Serif" w:hAnsi="PT Astra Serif"/>
          <w:sz w:val="28"/>
          <w:szCs w:val="28"/>
        </w:rPr>
        <w:t>328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D35568" w:rsidRPr="00F90BA1">
        <w:rPr>
          <w:rFonts w:ascii="PT Astra Serif" w:hAnsi="PT Astra Serif"/>
          <w:sz w:val="28"/>
          <w:szCs w:val="28"/>
        </w:rPr>
        <w:t>161</w:t>
      </w:r>
      <w:r w:rsidRPr="00F90BA1">
        <w:rPr>
          <w:rFonts w:ascii="PT Astra Serif" w:hAnsi="PT Astra Serif"/>
          <w:sz w:val="28"/>
          <w:szCs w:val="28"/>
        </w:rPr>
        <w:t xml:space="preserve">руб., теплоснабжение </w:t>
      </w:r>
      <w:r w:rsidR="00D340F8" w:rsidRPr="00F90BA1">
        <w:rPr>
          <w:rFonts w:ascii="PT Astra Serif" w:hAnsi="PT Astra Serif"/>
          <w:sz w:val="28"/>
          <w:szCs w:val="28"/>
        </w:rPr>
        <w:t>286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D340F8" w:rsidRPr="00F90BA1">
        <w:rPr>
          <w:rFonts w:ascii="PT Astra Serif" w:hAnsi="PT Astra Serif"/>
          <w:sz w:val="28"/>
          <w:szCs w:val="28"/>
        </w:rPr>
        <w:t>453</w:t>
      </w:r>
      <w:r w:rsidRPr="00F90BA1">
        <w:rPr>
          <w:rFonts w:ascii="PT Astra Serif" w:hAnsi="PT Astra Serif"/>
          <w:sz w:val="28"/>
          <w:szCs w:val="28"/>
        </w:rPr>
        <w:t xml:space="preserve"> руб., обращение ТКО </w:t>
      </w:r>
      <w:r w:rsidR="00D340F8" w:rsidRPr="00F90BA1">
        <w:rPr>
          <w:rFonts w:ascii="PT Astra Serif" w:hAnsi="PT Astra Serif"/>
          <w:sz w:val="28"/>
          <w:szCs w:val="28"/>
        </w:rPr>
        <w:t>13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D340F8" w:rsidRPr="00F90BA1">
        <w:rPr>
          <w:rFonts w:ascii="PT Astra Serif" w:hAnsi="PT Astra Serif"/>
          <w:sz w:val="28"/>
          <w:szCs w:val="28"/>
        </w:rPr>
        <w:t>929,27</w:t>
      </w:r>
      <w:r w:rsidRPr="00F90BA1">
        <w:rPr>
          <w:rFonts w:ascii="PT Astra Serif" w:hAnsi="PT Astra Serif"/>
          <w:sz w:val="28"/>
          <w:szCs w:val="28"/>
        </w:rPr>
        <w:t xml:space="preserve"> руб., водоснабжение </w:t>
      </w:r>
      <w:r w:rsidR="00D340F8" w:rsidRPr="00F90BA1">
        <w:rPr>
          <w:rFonts w:ascii="PT Astra Serif" w:hAnsi="PT Astra Serif"/>
          <w:sz w:val="28"/>
          <w:szCs w:val="28"/>
        </w:rPr>
        <w:t>20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D340F8" w:rsidRPr="00F90BA1">
        <w:rPr>
          <w:rFonts w:ascii="PT Astra Serif" w:hAnsi="PT Astra Serif"/>
          <w:sz w:val="28"/>
          <w:szCs w:val="28"/>
        </w:rPr>
        <w:t>755</w:t>
      </w:r>
      <w:r w:rsidRPr="00F90BA1">
        <w:rPr>
          <w:rFonts w:ascii="PT Astra Serif" w:hAnsi="PT Astra Serif"/>
          <w:sz w:val="28"/>
          <w:szCs w:val="28"/>
        </w:rPr>
        <w:t xml:space="preserve"> руб., вывоз жидких бытовых отходов </w:t>
      </w:r>
      <w:r w:rsidR="00D340F8" w:rsidRPr="00F90BA1">
        <w:rPr>
          <w:rFonts w:ascii="PT Astra Serif" w:hAnsi="PT Astra Serif"/>
          <w:sz w:val="28"/>
          <w:szCs w:val="28"/>
        </w:rPr>
        <w:t>35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D340F8" w:rsidRPr="00F90BA1">
        <w:rPr>
          <w:rFonts w:ascii="PT Astra Serif" w:hAnsi="PT Astra Serif"/>
          <w:sz w:val="28"/>
          <w:szCs w:val="28"/>
        </w:rPr>
        <w:t>56</w:t>
      </w:r>
      <w:r w:rsidR="00D35568" w:rsidRPr="00F90BA1">
        <w:rPr>
          <w:rFonts w:ascii="PT Astra Serif" w:hAnsi="PT Astra Serif"/>
          <w:sz w:val="28"/>
          <w:szCs w:val="28"/>
        </w:rPr>
        <w:t>5</w:t>
      </w:r>
      <w:r w:rsidRPr="00F90BA1">
        <w:rPr>
          <w:rFonts w:ascii="PT Astra Serif" w:hAnsi="PT Astra Serif"/>
          <w:sz w:val="28"/>
          <w:szCs w:val="28"/>
        </w:rPr>
        <w:t xml:space="preserve"> руб., на обслуживание охранных систем и оборудования,  дезинфекция помещения</w:t>
      </w:r>
      <w:proofErr w:type="gramEnd"/>
      <w:r w:rsidRPr="00F90BA1">
        <w:rPr>
          <w:rFonts w:ascii="PT Astra Serif" w:hAnsi="PT Astra Serif"/>
          <w:sz w:val="28"/>
          <w:szCs w:val="28"/>
        </w:rPr>
        <w:t xml:space="preserve"> </w:t>
      </w:r>
      <w:r w:rsidR="00D340F8" w:rsidRPr="00F90BA1">
        <w:rPr>
          <w:rFonts w:ascii="PT Astra Serif" w:hAnsi="PT Astra Serif"/>
          <w:sz w:val="28"/>
          <w:szCs w:val="28"/>
        </w:rPr>
        <w:t>182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D340F8" w:rsidRPr="00F90BA1">
        <w:rPr>
          <w:rFonts w:ascii="PT Astra Serif" w:hAnsi="PT Astra Serif"/>
          <w:sz w:val="28"/>
          <w:szCs w:val="28"/>
        </w:rPr>
        <w:t>351,30</w:t>
      </w:r>
      <w:r w:rsidRPr="00F90BA1">
        <w:rPr>
          <w:rFonts w:ascii="PT Astra Serif" w:hAnsi="PT Astra Serif"/>
          <w:sz w:val="28"/>
          <w:szCs w:val="28"/>
        </w:rPr>
        <w:t xml:space="preserve"> руб.  Все услуги оказаны в соответствии с заключенными договорами. 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   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Проверкой  учета основных средств и материальных запасов установлено: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Комитетом по управлению муниципальным имуществом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Договору</w:t>
      </w:r>
      <w:r w:rsidR="00590BFE" w:rsidRPr="00F90BA1">
        <w:rPr>
          <w:rFonts w:ascii="PT Astra Serif" w:hAnsi="PT Astra Serif"/>
          <w:sz w:val="28"/>
          <w:szCs w:val="28"/>
        </w:rPr>
        <w:t>№ 119</w:t>
      </w:r>
      <w:r w:rsidRPr="00F90BA1">
        <w:rPr>
          <w:rFonts w:ascii="PT Astra Serif" w:hAnsi="PT Astra Serif"/>
          <w:sz w:val="28"/>
          <w:szCs w:val="28"/>
        </w:rPr>
        <w:t xml:space="preserve"> о передаче муниципального имущества на праве оперативного управления от </w:t>
      </w:r>
      <w:r w:rsidR="00590BFE" w:rsidRPr="00F90BA1">
        <w:rPr>
          <w:rFonts w:ascii="PT Astra Serif" w:hAnsi="PT Astra Serif"/>
          <w:sz w:val="28"/>
          <w:szCs w:val="28"/>
        </w:rPr>
        <w:t>05.10.</w:t>
      </w:r>
      <w:r w:rsidRPr="00F90BA1">
        <w:rPr>
          <w:rFonts w:ascii="PT Astra Serif" w:hAnsi="PT Astra Serif"/>
          <w:sz w:val="28"/>
          <w:szCs w:val="28"/>
        </w:rPr>
        <w:t>200</w:t>
      </w:r>
      <w:r w:rsidR="00590BFE" w:rsidRPr="00F90BA1">
        <w:rPr>
          <w:rFonts w:ascii="PT Astra Serif" w:hAnsi="PT Astra Serif"/>
          <w:sz w:val="28"/>
          <w:szCs w:val="28"/>
        </w:rPr>
        <w:t>6</w:t>
      </w:r>
      <w:r w:rsidRPr="00F90BA1">
        <w:rPr>
          <w:rFonts w:ascii="PT Astra Serif" w:hAnsi="PT Astra Serif"/>
          <w:sz w:val="28"/>
          <w:szCs w:val="28"/>
        </w:rPr>
        <w:t xml:space="preserve"> года  здание детского сада  площадью </w:t>
      </w:r>
      <w:r w:rsidR="00590BFE" w:rsidRPr="00F90BA1">
        <w:rPr>
          <w:rFonts w:ascii="PT Astra Serif" w:hAnsi="PT Astra Serif"/>
          <w:sz w:val="28"/>
          <w:szCs w:val="28"/>
        </w:rPr>
        <w:t>1122,1</w:t>
      </w:r>
      <w:r w:rsidRPr="00F90BA1">
        <w:rPr>
          <w:rFonts w:ascii="PT Astra Serif" w:hAnsi="PT Astra Serif"/>
          <w:sz w:val="28"/>
          <w:szCs w:val="28"/>
        </w:rPr>
        <w:t xml:space="preserve"> кв. м., расположенное по адресу 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район, с. </w:t>
      </w:r>
      <w:r w:rsidR="00590BFE" w:rsidRPr="00F90BA1">
        <w:rPr>
          <w:rFonts w:ascii="PT Astra Serif" w:hAnsi="PT Astra Serif"/>
          <w:sz w:val="28"/>
          <w:szCs w:val="28"/>
        </w:rPr>
        <w:t>Черновское</w:t>
      </w:r>
      <w:r w:rsidRPr="00F90BA1">
        <w:rPr>
          <w:rFonts w:ascii="PT Astra Serif" w:hAnsi="PT Astra Serif"/>
          <w:sz w:val="28"/>
          <w:szCs w:val="28"/>
        </w:rPr>
        <w:t xml:space="preserve">, ул. </w:t>
      </w:r>
      <w:r w:rsidR="001F6486">
        <w:rPr>
          <w:rFonts w:ascii="PT Astra Serif" w:hAnsi="PT Astra Serif"/>
          <w:sz w:val="28"/>
          <w:szCs w:val="28"/>
        </w:rPr>
        <w:t>60 лет О</w:t>
      </w:r>
      <w:r w:rsidR="00590BFE" w:rsidRPr="00F90BA1">
        <w:rPr>
          <w:rFonts w:ascii="PT Astra Serif" w:hAnsi="PT Astra Serif"/>
          <w:sz w:val="28"/>
          <w:szCs w:val="28"/>
        </w:rPr>
        <w:t>ктября</w:t>
      </w:r>
      <w:r w:rsidRPr="00F90BA1">
        <w:rPr>
          <w:rFonts w:ascii="PT Astra Serif" w:hAnsi="PT Astra Serif"/>
          <w:sz w:val="28"/>
          <w:szCs w:val="28"/>
        </w:rPr>
        <w:t>, д.</w:t>
      </w:r>
      <w:r w:rsidR="00590BFE" w:rsidRPr="00F90BA1">
        <w:rPr>
          <w:rFonts w:ascii="PT Astra Serif" w:hAnsi="PT Astra Serif"/>
          <w:sz w:val="28"/>
          <w:szCs w:val="28"/>
        </w:rPr>
        <w:t>19</w:t>
      </w:r>
      <w:r w:rsidRPr="00F90BA1">
        <w:rPr>
          <w:rFonts w:ascii="PT Astra Serif" w:hAnsi="PT Astra Serif"/>
          <w:sz w:val="28"/>
          <w:szCs w:val="28"/>
        </w:rPr>
        <w:t xml:space="preserve">; </w:t>
      </w:r>
      <w:r w:rsidR="00690F06" w:rsidRPr="00F90BA1">
        <w:rPr>
          <w:rFonts w:ascii="PT Astra Serif" w:hAnsi="PT Astra Serif"/>
          <w:sz w:val="28"/>
          <w:szCs w:val="28"/>
        </w:rPr>
        <w:t xml:space="preserve">Балансовая </w:t>
      </w:r>
      <w:r w:rsidRPr="00F90BA1">
        <w:rPr>
          <w:rFonts w:ascii="PT Astra Serif" w:hAnsi="PT Astra Serif"/>
          <w:sz w:val="28"/>
          <w:szCs w:val="28"/>
        </w:rPr>
        <w:t xml:space="preserve"> стоимость   </w:t>
      </w:r>
      <w:r w:rsidR="00690F06" w:rsidRPr="00F90BA1">
        <w:rPr>
          <w:rFonts w:ascii="PT Astra Serif" w:hAnsi="PT Astra Serif"/>
          <w:sz w:val="28"/>
          <w:szCs w:val="28"/>
        </w:rPr>
        <w:t>9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690F06" w:rsidRPr="00F90BA1">
        <w:rPr>
          <w:rFonts w:ascii="PT Astra Serif" w:hAnsi="PT Astra Serif"/>
          <w:sz w:val="28"/>
          <w:szCs w:val="28"/>
        </w:rPr>
        <w:t>419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690F06" w:rsidRPr="00F90BA1">
        <w:rPr>
          <w:rFonts w:ascii="PT Astra Serif" w:hAnsi="PT Astra Serif"/>
          <w:sz w:val="28"/>
          <w:szCs w:val="28"/>
        </w:rPr>
        <w:t>626,56</w:t>
      </w:r>
      <w:r w:rsidR="009269D3" w:rsidRPr="00F90BA1">
        <w:rPr>
          <w:rFonts w:ascii="PT Astra Serif" w:hAnsi="PT Astra Serif"/>
          <w:sz w:val="28"/>
          <w:szCs w:val="28"/>
        </w:rPr>
        <w:t xml:space="preserve"> руб</w:t>
      </w:r>
      <w:r w:rsidRPr="00F90BA1">
        <w:rPr>
          <w:rFonts w:ascii="PT Astra Serif" w:hAnsi="PT Astra Serif"/>
          <w:sz w:val="28"/>
          <w:szCs w:val="28"/>
        </w:rPr>
        <w:t>., свидетельство о государственной регистрации права № 66А</w:t>
      </w:r>
      <w:r w:rsidR="007174BD" w:rsidRPr="00F90BA1">
        <w:rPr>
          <w:rFonts w:ascii="PT Astra Serif" w:hAnsi="PT Astra Serif"/>
          <w:sz w:val="28"/>
          <w:szCs w:val="28"/>
        </w:rPr>
        <w:t>Ж</w:t>
      </w:r>
      <w:r w:rsidRPr="00F90BA1">
        <w:rPr>
          <w:rFonts w:ascii="PT Astra Serif" w:hAnsi="PT Astra Serif"/>
          <w:sz w:val="28"/>
          <w:szCs w:val="28"/>
        </w:rPr>
        <w:t xml:space="preserve"> </w:t>
      </w:r>
      <w:r w:rsidR="007174BD" w:rsidRPr="00F90BA1">
        <w:rPr>
          <w:rFonts w:ascii="PT Astra Serif" w:hAnsi="PT Astra Serif"/>
          <w:sz w:val="28"/>
          <w:szCs w:val="28"/>
        </w:rPr>
        <w:t>217931</w:t>
      </w:r>
      <w:r w:rsidRPr="00F90BA1">
        <w:rPr>
          <w:rFonts w:ascii="PT Astra Serif" w:hAnsi="PT Astra Serif"/>
          <w:sz w:val="28"/>
          <w:szCs w:val="28"/>
        </w:rPr>
        <w:t xml:space="preserve"> от </w:t>
      </w:r>
      <w:r w:rsidR="007174BD" w:rsidRPr="00F90BA1">
        <w:rPr>
          <w:rFonts w:ascii="PT Astra Serif" w:hAnsi="PT Astra Serif"/>
          <w:sz w:val="28"/>
          <w:szCs w:val="28"/>
        </w:rPr>
        <w:t>13.01.2014</w:t>
      </w:r>
      <w:r w:rsidRPr="00F90BA1">
        <w:rPr>
          <w:rFonts w:ascii="PT Astra Serif" w:hAnsi="PT Astra Serif"/>
          <w:sz w:val="28"/>
          <w:szCs w:val="28"/>
        </w:rPr>
        <w:t xml:space="preserve"> года, акт приема передачи основных средств от </w:t>
      </w:r>
      <w:r w:rsidR="007174BD" w:rsidRPr="00F90BA1">
        <w:rPr>
          <w:rFonts w:ascii="PT Astra Serif" w:hAnsi="PT Astra Serif"/>
          <w:sz w:val="28"/>
          <w:szCs w:val="28"/>
        </w:rPr>
        <w:t>05.10</w:t>
      </w:r>
      <w:r w:rsidRPr="00F90BA1">
        <w:rPr>
          <w:rFonts w:ascii="PT Astra Serif" w:hAnsi="PT Astra Serif"/>
          <w:sz w:val="28"/>
          <w:szCs w:val="28"/>
        </w:rPr>
        <w:t>.200</w:t>
      </w:r>
      <w:r w:rsidR="007174BD" w:rsidRPr="00F90BA1">
        <w:rPr>
          <w:rFonts w:ascii="PT Astra Serif" w:hAnsi="PT Astra Serif"/>
          <w:sz w:val="28"/>
          <w:szCs w:val="28"/>
        </w:rPr>
        <w:t>6</w:t>
      </w:r>
      <w:r w:rsidRPr="00F90BA1">
        <w:rPr>
          <w:rFonts w:ascii="PT Astra Serif" w:hAnsi="PT Astra Serif"/>
          <w:sz w:val="28"/>
          <w:szCs w:val="28"/>
        </w:rPr>
        <w:t>г.</w:t>
      </w:r>
    </w:p>
    <w:p w:rsidR="00BE3E12" w:rsidRPr="00F90BA1" w:rsidRDefault="00BE3E12" w:rsidP="007174BD">
      <w:pPr>
        <w:spacing w:line="255" w:lineRule="atLeast"/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lastRenderedPageBreak/>
        <w:t xml:space="preserve">        Постановлением главы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муниципального образования № </w:t>
      </w:r>
      <w:r w:rsidR="007174BD" w:rsidRPr="00F90BA1">
        <w:rPr>
          <w:rFonts w:ascii="PT Astra Serif" w:hAnsi="PT Astra Serif"/>
          <w:sz w:val="28"/>
          <w:szCs w:val="28"/>
        </w:rPr>
        <w:t>441</w:t>
      </w:r>
      <w:r w:rsidRPr="00F90BA1">
        <w:rPr>
          <w:rFonts w:ascii="PT Astra Serif" w:hAnsi="PT Astra Serif"/>
          <w:sz w:val="28"/>
          <w:szCs w:val="28"/>
        </w:rPr>
        <w:t xml:space="preserve">-ПГ от </w:t>
      </w:r>
      <w:r w:rsidR="007174BD" w:rsidRPr="00F90BA1">
        <w:rPr>
          <w:rFonts w:ascii="PT Astra Serif" w:hAnsi="PT Astra Serif"/>
          <w:sz w:val="28"/>
          <w:szCs w:val="28"/>
        </w:rPr>
        <w:t>02</w:t>
      </w:r>
      <w:r w:rsidRPr="00F90BA1">
        <w:rPr>
          <w:rFonts w:ascii="PT Astra Serif" w:hAnsi="PT Astra Serif"/>
          <w:sz w:val="28"/>
          <w:szCs w:val="28"/>
        </w:rPr>
        <w:t>.</w:t>
      </w:r>
      <w:r w:rsidR="007174BD" w:rsidRPr="00F90BA1">
        <w:rPr>
          <w:rFonts w:ascii="PT Astra Serif" w:hAnsi="PT Astra Serif"/>
          <w:sz w:val="28"/>
          <w:szCs w:val="28"/>
        </w:rPr>
        <w:t>1</w:t>
      </w:r>
      <w:r w:rsidRPr="00F90BA1">
        <w:rPr>
          <w:rFonts w:ascii="PT Astra Serif" w:hAnsi="PT Astra Serif"/>
          <w:sz w:val="28"/>
          <w:szCs w:val="28"/>
        </w:rPr>
        <w:t>2.201</w:t>
      </w:r>
      <w:r w:rsidR="007174BD" w:rsidRPr="00F90BA1">
        <w:rPr>
          <w:rFonts w:ascii="PT Astra Serif" w:hAnsi="PT Astra Serif"/>
          <w:sz w:val="28"/>
          <w:szCs w:val="28"/>
        </w:rPr>
        <w:t>0</w:t>
      </w:r>
      <w:r w:rsidRPr="00F90BA1">
        <w:rPr>
          <w:rFonts w:ascii="PT Astra Serif" w:hAnsi="PT Astra Serif"/>
          <w:sz w:val="28"/>
          <w:szCs w:val="28"/>
        </w:rPr>
        <w:t xml:space="preserve"> года «О предоставлении в постоянное (бессрочное) пользование М</w:t>
      </w:r>
      <w:r w:rsidR="007174BD" w:rsidRPr="00F90BA1">
        <w:rPr>
          <w:rFonts w:ascii="PT Astra Serif" w:hAnsi="PT Astra Serif"/>
          <w:sz w:val="28"/>
          <w:szCs w:val="28"/>
        </w:rPr>
        <w:t>А</w:t>
      </w:r>
      <w:r w:rsidRPr="00F90BA1">
        <w:rPr>
          <w:rFonts w:ascii="PT Astra Serif" w:hAnsi="PT Astra Serif"/>
          <w:sz w:val="28"/>
          <w:szCs w:val="28"/>
        </w:rPr>
        <w:t xml:space="preserve">ДОУ </w:t>
      </w:r>
      <w:proofErr w:type="spellStart"/>
      <w:r w:rsidR="007174BD"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детский сад земельного участка, под здание детского сада» передан земельный участок, расположенный по адресу: 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район, </w:t>
      </w:r>
      <w:r w:rsidR="001F6486">
        <w:rPr>
          <w:rFonts w:ascii="PT Astra Serif" w:hAnsi="PT Astra Serif"/>
          <w:sz w:val="28"/>
          <w:szCs w:val="28"/>
        </w:rPr>
        <w:t>с. Черновское, ул. 60 лет О</w:t>
      </w:r>
      <w:r w:rsidR="007174BD" w:rsidRPr="00F90BA1">
        <w:rPr>
          <w:rFonts w:ascii="PT Astra Serif" w:hAnsi="PT Astra Serif"/>
          <w:sz w:val="28"/>
          <w:szCs w:val="28"/>
        </w:rPr>
        <w:t>ктября, д.19</w:t>
      </w:r>
      <w:r w:rsidRPr="00F90BA1">
        <w:rPr>
          <w:rFonts w:ascii="PT Astra Serif" w:hAnsi="PT Astra Serif"/>
          <w:sz w:val="28"/>
          <w:szCs w:val="28"/>
        </w:rPr>
        <w:t xml:space="preserve">; </w:t>
      </w:r>
      <w:r w:rsidR="007174BD" w:rsidRPr="00F90BA1">
        <w:rPr>
          <w:rFonts w:ascii="PT Astra Serif" w:hAnsi="PT Astra Serif"/>
          <w:sz w:val="28"/>
          <w:szCs w:val="28"/>
        </w:rPr>
        <w:t>5789</w:t>
      </w:r>
      <w:r w:rsidRPr="00F90BA1">
        <w:rPr>
          <w:rFonts w:ascii="PT Astra Serif" w:hAnsi="PT Astra Serif"/>
          <w:sz w:val="28"/>
          <w:szCs w:val="28"/>
        </w:rPr>
        <w:t xml:space="preserve"> кв. м., под кадастровым номером 66:11:</w:t>
      </w:r>
      <w:r w:rsidR="007174BD" w:rsidRPr="00F90BA1">
        <w:rPr>
          <w:rFonts w:ascii="PT Astra Serif" w:hAnsi="PT Astra Serif"/>
          <w:sz w:val="28"/>
          <w:szCs w:val="28"/>
        </w:rPr>
        <w:t>3401002</w:t>
      </w:r>
      <w:r w:rsidRPr="00F90BA1">
        <w:rPr>
          <w:rFonts w:ascii="PT Astra Serif" w:hAnsi="PT Astra Serif"/>
          <w:sz w:val="28"/>
          <w:szCs w:val="28"/>
        </w:rPr>
        <w:t>:</w:t>
      </w:r>
      <w:r w:rsidR="007174BD" w:rsidRPr="00F90BA1">
        <w:rPr>
          <w:rFonts w:ascii="PT Astra Serif" w:hAnsi="PT Astra Serif"/>
          <w:sz w:val="28"/>
          <w:szCs w:val="28"/>
        </w:rPr>
        <w:t>70</w:t>
      </w:r>
      <w:r w:rsidRPr="00F90BA1">
        <w:rPr>
          <w:rFonts w:ascii="PT Astra Serif" w:hAnsi="PT Astra Serif"/>
          <w:sz w:val="28"/>
          <w:szCs w:val="28"/>
        </w:rPr>
        <w:t>, свидетельство о государственной регистрации права № 66А</w:t>
      </w:r>
      <w:r w:rsidR="007174BD" w:rsidRPr="00F90BA1">
        <w:rPr>
          <w:rFonts w:ascii="PT Astra Serif" w:hAnsi="PT Astra Serif"/>
          <w:sz w:val="28"/>
          <w:szCs w:val="28"/>
        </w:rPr>
        <w:t>Ж</w:t>
      </w:r>
      <w:r w:rsidRPr="00F90BA1">
        <w:rPr>
          <w:rFonts w:ascii="PT Astra Serif" w:hAnsi="PT Astra Serif"/>
          <w:sz w:val="28"/>
          <w:szCs w:val="28"/>
        </w:rPr>
        <w:t xml:space="preserve"> </w:t>
      </w:r>
      <w:r w:rsidR="007174BD" w:rsidRPr="00F90BA1">
        <w:rPr>
          <w:rFonts w:ascii="PT Astra Serif" w:hAnsi="PT Astra Serif"/>
          <w:sz w:val="28"/>
          <w:szCs w:val="28"/>
        </w:rPr>
        <w:t>217932</w:t>
      </w:r>
      <w:r w:rsidRPr="00F90BA1">
        <w:rPr>
          <w:rFonts w:ascii="PT Astra Serif" w:hAnsi="PT Astra Serif"/>
          <w:sz w:val="28"/>
          <w:szCs w:val="28"/>
        </w:rPr>
        <w:t xml:space="preserve"> от </w:t>
      </w:r>
      <w:r w:rsidR="007174BD" w:rsidRPr="00F90BA1">
        <w:rPr>
          <w:rFonts w:ascii="PT Astra Serif" w:hAnsi="PT Astra Serif"/>
          <w:sz w:val="28"/>
          <w:szCs w:val="28"/>
        </w:rPr>
        <w:t>13.01</w:t>
      </w:r>
      <w:r w:rsidRPr="00F90BA1">
        <w:rPr>
          <w:rFonts w:ascii="PT Astra Serif" w:hAnsi="PT Astra Serif"/>
          <w:sz w:val="28"/>
          <w:szCs w:val="28"/>
        </w:rPr>
        <w:t>.201</w:t>
      </w:r>
      <w:r w:rsidR="007174BD" w:rsidRPr="00F90BA1">
        <w:rPr>
          <w:rFonts w:ascii="PT Astra Serif" w:hAnsi="PT Astra Serif"/>
          <w:sz w:val="28"/>
          <w:szCs w:val="28"/>
        </w:rPr>
        <w:t>4</w:t>
      </w:r>
      <w:r w:rsidRPr="00F90BA1">
        <w:rPr>
          <w:rFonts w:ascii="PT Astra Serif" w:hAnsi="PT Astra Serif"/>
          <w:sz w:val="28"/>
          <w:szCs w:val="28"/>
        </w:rPr>
        <w:t xml:space="preserve"> года. Кадастровая</w:t>
      </w:r>
      <w:r w:rsidR="004C0F3A" w:rsidRPr="00F90BA1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 xml:space="preserve">стоимость </w:t>
      </w:r>
      <w:r w:rsidR="007174BD" w:rsidRPr="00F90BA1">
        <w:rPr>
          <w:rFonts w:ascii="PT Astra Serif" w:hAnsi="PT Astra Serif" w:cs="Arial"/>
          <w:color w:val="000000"/>
          <w:sz w:val="28"/>
          <w:szCs w:val="28"/>
        </w:rPr>
        <w:t>5</w:t>
      </w:r>
      <w:r w:rsidR="001F6486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7174BD" w:rsidRPr="00F90BA1">
        <w:rPr>
          <w:rFonts w:ascii="PT Astra Serif" w:hAnsi="PT Astra Serif" w:cs="Arial"/>
          <w:color w:val="000000"/>
          <w:sz w:val="28"/>
          <w:szCs w:val="28"/>
        </w:rPr>
        <w:t>550</w:t>
      </w:r>
      <w:r w:rsidR="001F6486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7174BD" w:rsidRPr="00F90BA1">
        <w:rPr>
          <w:rFonts w:ascii="PT Astra Serif" w:hAnsi="PT Astra Serif" w:cs="Arial"/>
          <w:color w:val="000000"/>
          <w:sz w:val="28"/>
          <w:szCs w:val="28"/>
        </w:rPr>
        <w:t>213</w:t>
      </w:r>
      <w:r w:rsidR="004C0F3A" w:rsidRPr="00F90BA1">
        <w:rPr>
          <w:rFonts w:ascii="PT Astra Serif" w:hAnsi="PT Astra Serif" w:cs="Arial"/>
          <w:color w:val="000000"/>
          <w:sz w:val="28"/>
          <w:szCs w:val="28"/>
        </w:rPr>
        <w:t>,</w:t>
      </w:r>
      <w:r w:rsidR="007174BD" w:rsidRPr="00F90BA1">
        <w:rPr>
          <w:rFonts w:ascii="PT Astra Serif" w:hAnsi="PT Astra Serif" w:cs="Arial"/>
          <w:color w:val="000000"/>
          <w:sz w:val="28"/>
          <w:szCs w:val="28"/>
        </w:rPr>
        <w:t>39</w:t>
      </w:r>
      <w:r w:rsidR="007174BD" w:rsidRPr="00F90BA1">
        <w:rPr>
          <w:rFonts w:ascii="PT Astra Serif" w:hAnsi="PT Astra Serif" w:cs="Arial"/>
          <w:color w:val="000000"/>
          <w:sz w:val="20"/>
          <w:szCs w:val="20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руб.</w:t>
      </w:r>
    </w:p>
    <w:p w:rsidR="00BE3E12" w:rsidRPr="00F90BA1" w:rsidRDefault="00BE3E12" w:rsidP="00BE3E1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565ABE" w:rsidRPr="00F90BA1">
        <w:rPr>
          <w:rFonts w:ascii="PT Astra Serif" w:hAnsi="PT Astra Serif"/>
          <w:sz w:val="28"/>
          <w:szCs w:val="28"/>
        </w:rPr>
        <w:t>Постановлением</w:t>
      </w:r>
      <w:r w:rsidRPr="00F90BA1">
        <w:rPr>
          <w:rFonts w:ascii="PT Astra Serif" w:hAnsi="PT Astra Serif"/>
          <w:sz w:val="28"/>
          <w:szCs w:val="28"/>
        </w:rPr>
        <w:t xml:space="preserve">  администрации </w:t>
      </w:r>
      <w:proofErr w:type="spellStart"/>
      <w:r w:rsidRPr="00F90BA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муниципального образования  от </w:t>
      </w:r>
      <w:r w:rsidR="00565ABE" w:rsidRPr="00F90BA1">
        <w:rPr>
          <w:rFonts w:ascii="PT Astra Serif" w:hAnsi="PT Astra Serif"/>
          <w:sz w:val="28"/>
          <w:szCs w:val="28"/>
        </w:rPr>
        <w:t>19.07</w:t>
      </w:r>
      <w:r w:rsidRPr="00F90BA1">
        <w:rPr>
          <w:rFonts w:ascii="PT Astra Serif" w:hAnsi="PT Astra Serif"/>
          <w:sz w:val="28"/>
          <w:szCs w:val="28"/>
        </w:rPr>
        <w:t>.20</w:t>
      </w:r>
      <w:r w:rsidR="00565ABE" w:rsidRPr="00F90BA1">
        <w:rPr>
          <w:rFonts w:ascii="PT Astra Serif" w:hAnsi="PT Astra Serif"/>
          <w:sz w:val="28"/>
          <w:szCs w:val="28"/>
        </w:rPr>
        <w:t>13</w:t>
      </w:r>
      <w:r w:rsidRPr="00F90BA1">
        <w:rPr>
          <w:rFonts w:ascii="PT Astra Serif" w:hAnsi="PT Astra Serif"/>
          <w:sz w:val="28"/>
          <w:szCs w:val="28"/>
        </w:rPr>
        <w:t xml:space="preserve"> года  № </w:t>
      </w:r>
      <w:r w:rsidR="00565ABE" w:rsidRPr="00F90BA1">
        <w:rPr>
          <w:rFonts w:ascii="PT Astra Serif" w:hAnsi="PT Astra Serif"/>
          <w:sz w:val="28"/>
          <w:szCs w:val="28"/>
        </w:rPr>
        <w:t>435</w:t>
      </w:r>
      <w:r w:rsidRPr="00F90BA1">
        <w:rPr>
          <w:rFonts w:ascii="PT Astra Serif" w:hAnsi="PT Astra Serif"/>
          <w:sz w:val="28"/>
          <w:szCs w:val="28"/>
        </w:rPr>
        <w:t>-</w:t>
      </w:r>
      <w:r w:rsidR="00565ABE" w:rsidRPr="00F90BA1">
        <w:rPr>
          <w:rFonts w:ascii="PT Astra Serif" w:hAnsi="PT Astra Serif"/>
          <w:sz w:val="28"/>
          <w:szCs w:val="28"/>
        </w:rPr>
        <w:t>П</w:t>
      </w:r>
      <w:r w:rsidRPr="00F90BA1">
        <w:rPr>
          <w:rFonts w:ascii="PT Astra Serif" w:hAnsi="PT Astra Serif"/>
          <w:sz w:val="28"/>
          <w:szCs w:val="28"/>
        </w:rPr>
        <w:t xml:space="preserve">А «О </w:t>
      </w:r>
      <w:r w:rsidR="00565ABE" w:rsidRPr="00F90BA1">
        <w:rPr>
          <w:rFonts w:ascii="PT Astra Serif" w:hAnsi="PT Astra Serif"/>
          <w:sz w:val="28"/>
          <w:szCs w:val="28"/>
        </w:rPr>
        <w:t>закреплении за МА</w:t>
      </w:r>
      <w:r w:rsidR="001F6486">
        <w:rPr>
          <w:rFonts w:ascii="PT Astra Serif" w:hAnsi="PT Astra Serif"/>
          <w:sz w:val="28"/>
          <w:szCs w:val="28"/>
        </w:rPr>
        <w:t>Д</w:t>
      </w:r>
      <w:r w:rsidR="00565ABE" w:rsidRPr="00F90BA1">
        <w:rPr>
          <w:rFonts w:ascii="PT Astra Serif" w:hAnsi="PT Astra Serif"/>
          <w:sz w:val="28"/>
          <w:szCs w:val="28"/>
        </w:rPr>
        <w:t xml:space="preserve">ОУ  </w:t>
      </w:r>
      <w:proofErr w:type="spellStart"/>
      <w:r w:rsidR="00565ABE"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="00565ABE" w:rsidRPr="00F90BA1">
        <w:rPr>
          <w:rFonts w:ascii="PT Astra Serif" w:hAnsi="PT Astra Serif"/>
          <w:sz w:val="28"/>
          <w:szCs w:val="28"/>
        </w:rPr>
        <w:t xml:space="preserve"> детский сад</w:t>
      </w:r>
      <w:r w:rsidRPr="00F90BA1">
        <w:rPr>
          <w:rFonts w:ascii="PT Astra Serif" w:hAnsi="PT Astra Serif"/>
          <w:sz w:val="28"/>
          <w:szCs w:val="28"/>
        </w:rPr>
        <w:t xml:space="preserve"> особо ценного движимого имущества» утвержден перечень особо ценного движимого имущества на сумму </w:t>
      </w:r>
      <w:r w:rsidR="00565ABE" w:rsidRPr="00F90BA1">
        <w:rPr>
          <w:rFonts w:ascii="PT Astra Serif" w:hAnsi="PT Astra Serif"/>
          <w:sz w:val="28"/>
          <w:szCs w:val="28"/>
        </w:rPr>
        <w:t>312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565ABE" w:rsidRPr="00F90BA1">
        <w:rPr>
          <w:rFonts w:ascii="PT Astra Serif" w:hAnsi="PT Astra Serif"/>
          <w:sz w:val="28"/>
          <w:szCs w:val="28"/>
        </w:rPr>
        <w:t>119,49</w:t>
      </w:r>
      <w:r w:rsidRPr="00F90BA1">
        <w:rPr>
          <w:rFonts w:ascii="PT Astra Serif" w:hAnsi="PT Astra Serif"/>
          <w:sz w:val="28"/>
          <w:szCs w:val="28"/>
        </w:rPr>
        <w:t xml:space="preserve"> руб. Всего на балансе учреждения на </w:t>
      </w:r>
      <w:r w:rsidR="00565ABE" w:rsidRPr="00F90BA1">
        <w:rPr>
          <w:rFonts w:ascii="PT Astra Serif" w:hAnsi="PT Astra Serif"/>
          <w:sz w:val="28"/>
          <w:szCs w:val="28"/>
        </w:rPr>
        <w:t>31.10</w:t>
      </w:r>
      <w:r w:rsidRPr="00F90BA1">
        <w:rPr>
          <w:rFonts w:ascii="PT Astra Serif" w:hAnsi="PT Astra Serif"/>
          <w:sz w:val="28"/>
          <w:szCs w:val="28"/>
        </w:rPr>
        <w:t xml:space="preserve">.2021года  по счету 101.20, числится особо ценного движимого имущества на сумму </w:t>
      </w:r>
      <w:r w:rsidR="009269D3" w:rsidRPr="00F90BA1">
        <w:rPr>
          <w:rFonts w:ascii="PT Astra Serif" w:hAnsi="PT Astra Serif"/>
          <w:sz w:val="28"/>
          <w:szCs w:val="28"/>
        </w:rPr>
        <w:t>437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9269D3" w:rsidRPr="00F90BA1">
        <w:rPr>
          <w:rFonts w:ascii="PT Astra Serif" w:hAnsi="PT Astra Serif"/>
          <w:sz w:val="28"/>
          <w:szCs w:val="28"/>
        </w:rPr>
        <w:t>819,49</w:t>
      </w:r>
      <w:r w:rsidRPr="00F90BA1">
        <w:rPr>
          <w:rFonts w:ascii="PT Astra Serif" w:hAnsi="PT Astra Serif"/>
          <w:sz w:val="28"/>
          <w:szCs w:val="28"/>
        </w:rPr>
        <w:t xml:space="preserve"> руб., и по счету  21.20 числится особо ценного движимого имущества</w:t>
      </w:r>
      <w:proofErr w:type="gramEnd"/>
      <w:r w:rsidRPr="00F90BA1">
        <w:rPr>
          <w:rFonts w:ascii="PT Astra Serif" w:hAnsi="PT Astra Serif"/>
          <w:sz w:val="28"/>
          <w:szCs w:val="28"/>
        </w:rPr>
        <w:t xml:space="preserve"> на сумму </w:t>
      </w:r>
      <w:r w:rsidR="00E131E2" w:rsidRPr="00F90BA1">
        <w:rPr>
          <w:rFonts w:ascii="PT Astra Serif" w:hAnsi="PT Astra Serif"/>
          <w:sz w:val="28"/>
          <w:szCs w:val="28"/>
        </w:rPr>
        <w:t>121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E131E2" w:rsidRPr="00F90BA1">
        <w:rPr>
          <w:rFonts w:ascii="PT Astra Serif" w:hAnsi="PT Astra Serif"/>
          <w:sz w:val="28"/>
          <w:szCs w:val="28"/>
        </w:rPr>
        <w:t>363</w:t>
      </w:r>
      <w:r w:rsidRPr="00F90BA1">
        <w:rPr>
          <w:rFonts w:ascii="PT Astra Serif" w:hAnsi="PT Astra Serif"/>
          <w:sz w:val="28"/>
          <w:szCs w:val="28"/>
        </w:rPr>
        <w:t xml:space="preserve"> руб.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На 01.01.20</w:t>
      </w:r>
      <w:r w:rsidR="00D35568" w:rsidRPr="00F90BA1">
        <w:rPr>
          <w:rFonts w:ascii="PT Astra Serif" w:hAnsi="PT Astra Serif"/>
          <w:sz w:val="28"/>
          <w:szCs w:val="28"/>
        </w:rPr>
        <w:t>20</w:t>
      </w:r>
      <w:r w:rsidRPr="00F90BA1">
        <w:rPr>
          <w:rFonts w:ascii="PT Astra Serif" w:hAnsi="PT Astra Serif"/>
          <w:sz w:val="28"/>
          <w:szCs w:val="28"/>
        </w:rPr>
        <w:t xml:space="preserve"> года на балансе учреждения числятся основные средства на сумму  </w:t>
      </w:r>
      <w:r w:rsidR="005139FB" w:rsidRPr="00F90BA1">
        <w:rPr>
          <w:rFonts w:ascii="PT Astra Serif" w:hAnsi="PT Astra Serif"/>
          <w:sz w:val="28"/>
          <w:szCs w:val="28"/>
        </w:rPr>
        <w:t>10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5139FB" w:rsidRPr="00F90BA1">
        <w:rPr>
          <w:rFonts w:ascii="PT Astra Serif" w:hAnsi="PT Astra Serif"/>
          <w:sz w:val="28"/>
          <w:szCs w:val="28"/>
        </w:rPr>
        <w:t>510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5139FB" w:rsidRPr="00F90BA1">
        <w:rPr>
          <w:rFonts w:ascii="PT Astra Serif" w:hAnsi="PT Astra Serif"/>
          <w:sz w:val="28"/>
          <w:szCs w:val="28"/>
        </w:rPr>
        <w:t>348,97</w:t>
      </w:r>
      <w:r w:rsidRPr="00F90BA1">
        <w:rPr>
          <w:rFonts w:ascii="PT Astra Serif" w:hAnsi="PT Astra Serif"/>
          <w:sz w:val="28"/>
          <w:szCs w:val="28"/>
        </w:rPr>
        <w:t xml:space="preserve"> руб., за проверяемый  период по ст. 310 «Увеличение стоимости основных средств»  поступило  объектов имущества на сумму </w:t>
      </w:r>
      <w:r w:rsidR="001F6486">
        <w:rPr>
          <w:rFonts w:ascii="PT Astra Serif" w:hAnsi="PT Astra Serif"/>
          <w:sz w:val="28"/>
          <w:szCs w:val="28"/>
        </w:rPr>
        <w:t xml:space="preserve">             </w:t>
      </w:r>
      <w:r w:rsidR="005139FB" w:rsidRPr="00F90BA1">
        <w:rPr>
          <w:rFonts w:ascii="PT Astra Serif" w:hAnsi="PT Astra Serif"/>
          <w:sz w:val="28"/>
          <w:szCs w:val="28"/>
        </w:rPr>
        <w:t>266</w:t>
      </w:r>
      <w:r w:rsidR="001F6486">
        <w:rPr>
          <w:rFonts w:ascii="PT Astra Serif" w:hAnsi="PT Astra Serif"/>
          <w:sz w:val="28"/>
          <w:szCs w:val="28"/>
        </w:rPr>
        <w:t xml:space="preserve"> </w:t>
      </w:r>
      <w:r w:rsidR="005139FB" w:rsidRPr="00F90BA1">
        <w:rPr>
          <w:rFonts w:ascii="PT Astra Serif" w:hAnsi="PT Astra Serif"/>
          <w:sz w:val="28"/>
          <w:szCs w:val="28"/>
        </w:rPr>
        <w:t>057</w:t>
      </w:r>
      <w:r w:rsidRPr="00F90BA1">
        <w:rPr>
          <w:rFonts w:ascii="PT Astra Serif" w:hAnsi="PT Astra Serif"/>
          <w:sz w:val="28"/>
          <w:szCs w:val="28"/>
        </w:rPr>
        <w:t xml:space="preserve"> руб. </w:t>
      </w:r>
    </w:p>
    <w:p w:rsidR="00BE3E12" w:rsidRPr="00F90BA1" w:rsidRDefault="00BE3E12" w:rsidP="00BE3E1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</w:t>
      </w:r>
    </w:p>
    <w:p w:rsidR="00BE3E12" w:rsidRDefault="00BE3E12" w:rsidP="00BE3E1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По вопросу полноты оприходования и списания материальных запасов и продуктов питания, проверкой установлено: полученные продукты оприходованы в полном объеме  на основании товарных накладных. Списание продуктов производится на основании меню-требований на выдачу продуктов питания по форме 0504202 и накопительной ведомости по расходу продуктов питания </w:t>
      </w:r>
      <w:hyperlink r:id="rId9" w:history="1">
        <w:r w:rsidRPr="00F90BA1">
          <w:rPr>
            <w:rFonts w:ascii="PT Astra Serif" w:hAnsi="PT Astra Serif"/>
            <w:sz w:val="28"/>
            <w:szCs w:val="28"/>
          </w:rPr>
          <w:t>форме  0504038</w:t>
        </w:r>
      </w:hyperlink>
      <w:r w:rsidRPr="00F90BA1">
        <w:rPr>
          <w:rFonts w:ascii="PT Astra Serif" w:hAnsi="PT Astra Serif"/>
          <w:sz w:val="28"/>
          <w:szCs w:val="28"/>
        </w:rPr>
        <w:t>. и «Акта списания материальных запасов» по форме 0504230.</w:t>
      </w:r>
    </w:p>
    <w:p w:rsidR="00FB5FF3" w:rsidRDefault="00FB5FF3" w:rsidP="00BE3E1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В ходе проверки установлено, что приход продуктов в бухгалтерском учете осуществляется не своевременно, в результате чего на конец отчетного периода (месяц) количество продуктов в оборотной ведомости отражено на минус. </w:t>
      </w:r>
      <w:r w:rsidR="002F4268">
        <w:rPr>
          <w:rFonts w:ascii="PT Astra Serif" w:hAnsi="PT Astra Serif"/>
          <w:sz w:val="28"/>
          <w:szCs w:val="28"/>
        </w:rPr>
        <w:t xml:space="preserve">Так, на 01.02.2021г.: манная крупа 2,57 кг., свекла 5,99 кг., на 01.04.2021г.: огурцы </w:t>
      </w:r>
      <w:r w:rsidR="0096793C">
        <w:rPr>
          <w:rFonts w:ascii="PT Astra Serif" w:hAnsi="PT Astra Serif"/>
          <w:sz w:val="28"/>
          <w:szCs w:val="28"/>
        </w:rPr>
        <w:t xml:space="preserve">       </w:t>
      </w:r>
      <w:r w:rsidR="002F4268">
        <w:rPr>
          <w:rFonts w:ascii="PT Astra Serif" w:hAnsi="PT Astra Serif"/>
          <w:sz w:val="28"/>
          <w:szCs w:val="28"/>
        </w:rPr>
        <w:t>3,48 кг., повидло 1,77 кг.,</w:t>
      </w:r>
      <w:r w:rsidR="00887DA1">
        <w:rPr>
          <w:rFonts w:ascii="PT Astra Serif" w:hAnsi="PT Astra Serif"/>
          <w:sz w:val="28"/>
          <w:szCs w:val="28"/>
        </w:rPr>
        <w:t xml:space="preserve"> </w:t>
      </w:r>
      <w:r w:rsidR="002F4268">
        <w:rPr>
          <w:rFonts w:ascii="PT Astra Serif" w:hAnsi="PT Astra Serif"/>
          <w:sz w:val="28"/>
          <w:szCs w:val="28"/>
        </w:rPr>
        <w:t xml:space="preserve">на 01.05.2021г.: крупа манна 1,21 кг., на 01.06.2021г.: масло растительное 4,52 кг., на 01.07.2021г.: рис 2,252 кг., масло растительное 4,52 кг., бананы 9,96 кг., </w:t>
      </w:r>
      <w:proofErr w:type="gramStart"/>
      <w:r w:rsidR="002F4268">
        <w:rPr>
          <w:rFonts w:ascii="PT Astra Serif" w:hAnsi="PT Astra Serif"/>
          <w:sz w:val="28"/>
          <w:szCs w:val="28"/>
        </w:rPr>
        <w:t>молоко</w:t>
      </w:r>
      <w:proofErr w:type="gramEnd"/>
      <w:r w:rsidR="002F4268">
        <w:rPr>
          <w:rFonts w:ascii="PT Astra Serif" w:hAnsi="PT Astra Serif"/>
          <w:sz w:val="28"/>
          <w:szCs w:val="28"/>
        </w:rPr>
        <w:t xml:space="preserve"> сгущенное 1,5 кг.</w:t>
      </w:r>
    </w:p>
    <w:p w:rsidR="002F4268" w:rsidRDefault="002F4268" w:rsidP="00BE3E1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В нарушение раздела 15 Учетной политики МАДОУ «</w:t>
      </w:r>
      <w:proofErr w:type="spellStart"/>
      <w:r>
        <w:rPr>
          <w:rFonts w:ascii="PT Astra Serif" w:hAnsi="PT Astra Serif"/>
          <w:sz w:val="28"/>
          <w:szCs w:val="28"/>
        </w:rPr>
        <w:t>Черновский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детский сад», утвержденной Приказом от 29.12.2018г. № 101-од с изменениями от 09.</w:t>
      </w:r>
      <w:r w:rsidR="0096793C">
        <w:rPr>
          <w:rFonts w:ascii="PT Astra Serif" w:hAnsi="PT Astra Serif"/>
          <w:sz w:val="28"/>
          <w:szCs w:val="28"/>
        </w:rPr>
        <w:t>01.</w:t>
      </w:r>
      <w:r>
        <w:rPr>
          <w:rFonts w:ascii="PT Astra Serif" w:hAnsi="PT Astra Serif"/>
          <w:sz w:val="28"/>
          <w:szCs w:val="28"/>
        </w:rPr>
        <w:t>2020г. Приказ № 1-од, списание продуктов питания производится не по средней стоимости.</w:t>
      </w:r>
      <w:r w:rsidR="00CC59A5">
        <w:rPr>
          <w:rFonts w:ascii="PT Astra Serif" w:hAnsi="PT Astra Serif"/>
          <w:sz w:val="28"/>
          <w:szCs w:val="28"/>
        </w:rPr>
        <w:t xml:space="preserve"> Так, в октябре месяце при средней цене «фарш говяжий» 214,46 руб. за 1 кг. списано 29,79 кг. фарша на сумму 12511,80 руб. по цене </w:t>
      </w:r>
      <w:r w:rsidR="0096793C">
        <w:rPr>
          <w:rFonts w:ascii="PT Astra Serif" w:hAnsi="PT Astra Serif"/>
          <w:sz w:val="28"/>
          <w:szCs w:val="28"/>
        </w:rPr>
        <w:t xml:space="preserve">       </w:t>
      </w:r>
      <w:r w:rsidR="00CC59A5">
        <w:rPr>
          <w:rFonts w:ascii="PT Astra Serif" w:hAnsi="PT Astra Serif"/>
          <w:sz w:val="28"/>
          <w:szCs w:val="28"/>
        </w:rPr>
        <w:t>420 руб. за 1 кг., в результате  на конец отчетного периода 01.11.2021 года на остатке числится 15,494 кг</w:t>
      </w:r>
      <w:proofErr w:type="gramStart"/>
      <w:r w:rsidR="00CC59A5">
        <w:rPr>
          <w:rFonts w:ascii="PT Astra Serif" w:hAnsi="PT Astra Serif"/>
          <w:sz w:val="28"/>
          <w:szCs w:val="28"/>
        </w:rPr>
        <w:t>.</w:t>
      </w:r>
      <w:proofErr w:type="gramEnd"/>
      <w:r w:rsidR="00CC59A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C59A5">
        <w:rPr>
          <w:rFonts w:ascii="PT Astra Serif" w:hAnsi="PT Astra Serif"/>
          <w:sz w:val="28"/>
          <w:szCs w:val="28"/>
        </w:rPr>
        <w:t>ф</w:t>
      </w:r>
      <w:proofErr w:type="gramEnd"/>
      <w:r w:rsidR="00CC59A5">
        <w:rPr>
          <w:rFonts w:ascii="PT Astra Serif" w:hAnsi="PT Astra Serif"/>
          <w:sz w:val="28"/>
          <w:szCs w:val="28"/>
        </w:rPr>
        <w:t>арша на сумму  с минусом 2799,84 руб.</w:t>
      </w:r>
    </w:p>
    <w:p w:rsidR="00CC59A5" w:rsidRPr="00F90BA1" w:rsidRDefault="00CC59A5" w:rsidP="00BE3E1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На 01.11.2021 года на балансе учреждения числятся продукты по нереально завышенной стоимости: при нулевом количестве «бананов» на остатке сумма составляет 2393,07 </w:t>
      </w:r>
      <w:proofErr w:type="spellStart"/>
      <w:r>
        <w:rPr>
          <w:rFonts w:ascii="PT Astra Serif" w:hAnsi="PT Astra Serif"/>
          <w:sz w:val="28"/>
          <w:szCs w:val="28"/>
        </w:rPr>
        <w:t>руб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gramStart"/>
      <w:r>
        <w:rPr>
          <w:rFonts w:ascii="PT Astra Serif" w:hAnsi="PT Astra Serif"/>
          <w:sz w:val="28"/>
          <w:szCs w:val="28"/>
        </w:rPr>
        <w:t>,п</w:t>
      </w:r>
      <w:proofErr w:type="gramEnd"/>
      <w:r>
        <w:rPr>
          <w:rFonts w:ascii="PT Astra Serif" w:hAnsi="PT Astra Serif"/>
          <w:sz w:val="28"/>
          <w:szCs w:val="28"/>
        </w:rPr>
        <w:t xml:space="preserve">ри нулевом количестве йогурта на остатке сумма </w:t>
      </w:r>
      <w:r w:rsidR="0096793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1093,40 руб., 50 грамм булочек на сумму 607,56 руб., 674 грамма гороха на сумму 704,02 руб., 183 грамма дрожжей на сумму 3777,46 руб., 2,37 кг. капусты на сумму 7025,80 руб.</w:t>
      </w:r>
      <w:r w:rsidR="00887DA1">
        <w:rPr>
          <w:rFonts w:ascii="PT Astra Serif" w:hAnsi="PT Astra Serif"/>
          <w:sz w:val="28"/>
          <w:szCs w:val="28"/>
        </w:rPr>
        <w:t>, 4 грамма яблок на сумму 2510,31 руб.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F90BA1">
        <w:rPr>
          <w:rFonts w:ascii="PT Astra Serif" w:hAnsi="PT Astra Serif"/>
          <w:sz w:val="28"/>
          <w:szCs w:val="28"/>
          <w:highlight w:val="yellow"/>
        </w:rPr>
        <w:t xml:space="preserve">          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Предыдущее контр</w:t>
      </w:r>
      <w:r w:rsidR="00DA28D8">
        <w:rPr>
          <w:rFonts w:ascii="PT Astra Serif" w:hAnsi="PT Astra Serif"/>
          <w:sz w:val="28"/>
          <w:szCs w:val="28"/>
        </w:rPr>
        <w:t xml:space="preserve">ольное мероприятие проводилось </w:t>
      </w:r>
      <w:r w:rsidRPr="00F90BA1">
        <w:rPr>
          <w:rFonts w:ascii="PT Astra Serif" w:hAnsi="PT Astra Serif"/>
          <w:sz w:val="28"/>
          <w:szCs w:val="28"/>
        </w:rPr>
        <w:t>за период 01.01.2017года по 30.04.2018 года «Акт ревизии финансово- хозяйственной деятельности М</w:t>
      </w:r>
      <w:r w:rsidR="001B5106" w:rsidRPr="00F90BA1">
        <w:rPr>
          <w:rFonts w:ascii="PT Astra Serif" w:hAnsi="PT Astra Serif"/>
          <w:sz w:val="28"/>
          <w:szCs w:val="28"/>
        </w:rPr>
        <w:t>А</w:t>
      </w:r>
      <w:r w:rsidRPr="00F90BA1">
        <w:rPr>
          <w:rFonts w:ascii="PT Astra Serif" w:hAnsi="PT Astra Serif"/>
          <w:sz w:val="28"/>
          <w:szCs w:val="28"/>
        </w:rPr>
        <w:t xml:space="preserve">ДОУ </w:t>
      </w:r>
      <w:proofErr w:type="spellStart"/>
      <w:r w:rsidR="001B5106"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="001B5106" w:rsidRPr="00F90BA1">
        <w:rPr>
          <w:rFonts w:ascii="PT Astra Serif" w:hAnsi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 xml:space="preserve"> детский сад</w:t>
      </w:r>
      <w:r w:rsidR="00DA28D8">
        <w:rPr>
          <w:rFonts w:ascii="PT Astra Serif" w:hAnsi="PT Astra Serif"/>
          <w:sz w:val="28"/>
          <w:szCs w:val="28"/>
        </w:rPr>
        <w:t>»</w:t>
      </w:r>
      <w:r w:rsidRPr="00F90BA1">
        <w:rPr>
          <w:rFonts w:ascii="PT Astra Serif" w:hAnsi="PT Astra Serif"/>
          <w:sz w:val="28"/>
          <w:szCs w:val="28"/>
        </w:rPr>
        <w:t xml:space="preserve"> от 22 июня 2018 года, </w:t>
      </w:r>
      <w:r w:rsidRPr="00F90BA1">
        <w:rPr>
          <w:rFonts w:ascii="PT Astra Serif" w:hAnsi="PT Astra Serif"/>
          <w:sz w:val="28"/>
          <w:szCs w:val="28"/>
        </w:rPr>
        <w:lastRenderedPageBreak/>
        <w:t>выявленные нарушения устранены и в ходе данного контрольного мероприятия не установлены.</w:t>
      </w:r>
    </w:p>
    <w:p w:rsidR="00BE3E12" w:rsidRPr="00F90BA1" w:rsidRDefault="00BE3E12" w:rsidP="00BE3E12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F90BA1">
        <w:rPr>
          <w:rFonts w:ascii="PT Astra Serif" w:hAnsi="PT Astra Serif"/>
          <w:sz w:val="28"/>
          <w:szCs w:val="28"/>
          <w:highlight w:val="yellow"/>
        </w:rPr>
        <w:t xml:space="preserve">        </w:t>
      </w:r>
    </w:p>
    <w:p w:rsidR="00EC7D10" w:rsidRPr="00F90BA1" w:rsidRDefault="00EC7D10" w:rsidP="00DA28D8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>Информация по результатам контрольного мероприятия:</w:t>
      </w:r>
    </w:p>
    <w:p w:rsidR="00EC7D10" w:rsidRPr="00F90BA1" w:rsidRDefault="00EC7D10" w:rsidP="00DA28D8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плановой камеральной ревизией финансово-хозяйственной деятельности в МАДОУ </w:t>
      </w:r>
      <w:proofErr w:type="spellStart"/>
      <w:r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 детский сад установлены иные нарушения:</w:t>
      </w:r>
    </w:p>
    <w:p w:rsidR="00EC7D10" w:rsidRPr="00F90BA1" w:rsidRDefault="00EC7D10" w:rsidP="00DA28D8">
      <w:pPr>
        <w:pStyle w:val="a3"/>
        <w:numPr>
          <w:ilvl w:val="0"/>
          <w:numId w:val="3"/>
        </w:num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F90BA1">
        <w:rPr>
          <w:rFonts w:ascii="PT Astra Serif" w:hAnsi="PT Astra Serif" w:cs="PT Astra Serif"/>
          <w:sz w:val="28"/>
          <w:szCs w:val="28"/>
        </w:rPr>
        <w:t>В</w:t>
      </w:r>
      <w:r w:rsidRPr="00F90BA1">
        <w:rPr>
          <w:rFonts w:ascii="PT Astra Serif" w:hAnsi="PT Astra Serif"/>
          <w:sz w:val="28"/>
          <w:szCs w:val="28"/>
        </w:rPr>
        <w:t xml:space="preserve"> нарушение</w:t>
      </w:r>
      <w:hyperlink r:id="rId10" w:history="1">
        <w:r w:rsidRPr="00F90BA1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Pr="00F90BA1">
        <w:rPr>
          <w:rFonts w:ascii="PT Astra Serif" w:hAnsi="PT Astra Serif" w:cs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ТК РФ</w:t>
      </w:r>
      <w:r w:rsidRPr="00F90BA1">
        <w:rPr>
          <w:rFonts w:ascii="PT Astra Serif" w:hAnsi="PT Astra Serif" w:cs="PT Astra Serif"/>
          <w:sz w:val="28"/>
          <w:szCs w:val="28"/>
        </w:rPr>
        <w:t xml:space="preserve"> «Правилами внутреннего трудового распорядка» для работников </w:t>
      </w:r>
      <w:r w:rsidRPr="00F90BA1">
        <w:rPr>
          <w:rFonts w:ascii="PT Astra Serif" w:hAnsi="PT Astra Serif"/>
          <w:sz w:val="28"/>
          <w:szCs w:val="28"/>
        </w:rPr>
        <w:t xml:space="preserve">МАДОУ </w:t>
      </w:r>
      <w:proofErr w:type="spellStart"/>
      <w:r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детский сад </w:t>
      </w:r>
      <w:r w:rsidRPr="00F90BA1">
        <w:rPr>
          <w:rFonts w:ascii="PT Astra Serif" w:hAnsi="PT Astra Serif" w:cs="PT Astra Serif"/>
          <w:sz w:val="28"/>
          <w:szCs w:val="28"/>
        </w:rPr>
        <w:t xml:space="preserve">не установлен период суммированного учета рабочего времени для категории работников «сторож». </w:t>
      </w:r>
    </w:p>
    <w:p w:rsidR="00EC7D10" w:rsidRPr="00F90BA1" w:rsidRDefault="00EC7D10" w:rsidP="00DA28D8">
      <w:pPr>
        <w:pStyle w:val="a3"/>
        <w:numPr>
          <w:ilvl w:val="0"/>
          <w:numId w:val="3"/>
        </w:numPr>
        <w:spacing w:line="240" w:lineRule="auto"/>
        <w:jc w:val="both"/>
        <w:rPr>
          <w:rFonts w:ascii="PT Astra Serif" w:eastAsiaTheme="minorHAnsi" w:hAnsi="PT Astra Serif" w:cs="PT Astra Serif"/>
          <w:bCs/>
          <w:sz w:val="28"/>
          <w:szCs w:val="28"/>
        </w:rPr>
      </w:pPr>
      <w:r w:rsidRPr="00F90BA1">
        <w:rPr>
          <w:rFonts w:ascii="PT Astra Serif" w:hAnsi="PT Astra Serif" w:cs="PT Astra Serif"/>
          <w:sz w:val="28"/>
          <w:szCs w:val="28"/>
        </w:rPr>
        <w:t>В</w:t>
      </w:r>
      <w:r w:rsidRPr="00F90BA1">
        <w:rPr>
          <w:rFonts w:ascii="PT Astra Serif" w:hAnsi="PT Astra Serif"/>
          <w:sz w:val="28"/>
          <w:szCs w:val="28"/>
        </w:rPr>
        <w:t xml:space="preserve"> нарушение</w:t>
      </w:r>
      <w:hyperlink r:id="rId11" w:history="1">
        <w:r w:rsidRPr="00F90BA1">
          <w:rPr>
            <w:rFonts w:ascii="PT Astra Serif" w:hAnsi="PT Astra Serif" w:cs="PT Astra Serif"/>
            <w:sz w:val="28"/>
            <w:szCs w:val="28"/>
          </w:rPr>
          <w:t xml:space="preserve"> статьи 108</w:t>
        </w:r>
      </w:hyperlink>
      <w:r w:rsidRPr="00F90BA1">
        <w:rPr>
          <w:rFonts w:ascii="PT Astra Serif" w:hAnsi="PT Astra Serif" w:cs="PT Astra Serif"/>
          <w:sz w:val="28"/>
          <w:szCs w:val="28"/>
        </w:rPr>
        <w:t xml:space="preserve"> </w:t>
      </w:r>
      <w:r w:rsidRPr="00F90BA1">
        <w:rPr>
          <w:rFonts w:ascii="PT Astra Serif" w:hAnsi="PT Astra Serif"/>
          <w:sz w:val="28"/>
          <w:szCs w:val="28"/>
        </w:rPr>
        <w:t>ТК РФ «</w:t>
      </w:r>
      <w:r w:rsidRPr="00F90BA1">
        <w:rPr>
          <w:rFonts w:ascii="PT Astra Serif" w:eastAsiaTheme="minorHAnsi" w:hAnsi="PT Astra Serif" w:cs="PT Astra Serif"/>
          <w:bCs/>
          <w:sz w:val="28"/>
          <w:szCs w:val="28"/>
        </w:rPr>
        <w:t xml:space="preserve">Перерывы для отдыха и питания» в </w:t>
      </w:r>
      <w:r w:rsidRPr="00F90BA1">
        <w:rPr>
          <w:rFonts w:ascii="PT Astra Serif" w:hAnsi="PT Astra Serif" w:cs="PT Astra Serif"/>
          <w:sz w:val="28"/>
          <w:szCs w:val="28"/>
        </w:rPr>
        <w:t xml:space="preserve">«Правилах внутреннего трудового распорядка» для работников </w:t>
      </w:r>
      <w:r w:rsidRPr="00F90BA1">
        <w:rPr>
          <w:rFonts w:ascii="PT Astra Serif" w:hAnsi="PT Astra Serif"/>
          <w:sz w:val="28"/>
          <w:szCs w:val="28"/>
        </w:rPr>
        <w:t xml:space="preserve">МАДОУ </w:t>
      </w:r>
      <w:proofErr w:type="spellStart"/>
      <w:r w:rsidRPr="00F90BA1">
        <w:rPr>
          <w:rFonts w:ascii="PT Astra Serif" w:hAnsi="PT Astra Serif"/>
          <w:sz w:val="28"/>
          <w:szCs w:val="28"/>
        </w:rPr>
        <w:t>Черновский</w:t>
      </w:r>
      <w:proofErr w:type="spellEnd"/>
      <w:r w:rsidRPr="00F90BA1">
        <w:rPr>
          <w:rFonts w:ascii="PT Astra Serif" w:hAnsi="PT Astra Serif"/>
          <w:sz w:val="28"/>
          <w:szCs w:val="28"/>
        </w:rPr>
        <w:t xml:space="preserve"> детский сад</w:t>
      </w:r>
      <w:r w:rsidRPr="00F90BA1">
        <w:rPr>
          <w:rFonts w:ascii="PT Astra Serif" w:eastAsiaTheme="minorHAnsi" w:hAnsi="PT Astra Serif" w:cs="PT Astra Serif"/>
          <w:bCs/>
          <w:sz w:val="28"/>
          <w:szCs w:val="28"/>
        </w:rPr>
        <w:t xml:space="preserve"> выделено время перерыва для отдыха и питания продолжительностью 30 минут, которое включено  в рабочее время.</w:t>
      </w:r>
    </w:p>
    <w:p w:rsidR="00EC7D10" w:rsidRPr="00CF67AE" w:rsidRDefault="00EC7D10" w:rsidP="00DA28D8">
      <w:pPr>
        <w:pStyle w:val="a3"/>
        <w:numPr>
          <w:ilvl w:val="0"/>
          <w:numId w:val="3"/>
        </w:num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F67AE">
        <w:rPr>
          <w:rFonts w:ascii="PT Astra Serif" w:eastAsiaTheme="minorHAnsi" w:hAnsi="PT Astra Serif" w:cs="PT Astra Serif"/>
          <w:bCs/>
          <w:sz w:val="28"/>
          <w:szCs w:val="28"/>
        </w:rPr>
        <w:t xml:space="preserve">Не верно рассчитывается стоимость часа сторожей (расчет производится из расчета МРОТ, а не из расчета </w:t>
      </w:r>
      <w:r w:rsidR="00C7748D">
        <w:rPr>
          <w:rFonts w:ascii="PT Astra Serif" w:eastAsiaTheme="minorHAnsi" w:hAnsi="PT Astra Serif" w:cs="PT Astra Serif"/>
          <w:bCs/>
          <w:sz w:val="28"/>
          <w:szCs w:val="28"/>
        </w:rPr>
        <w:t>размера</w:t>
      </w:r>
      <w:r w:rsidRPr="00CF67AE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r w:rsidR="00C7748D">
        <w:rPr>
          <w:rFonts w:ascii="PT Astra Serif" w:eastAsiaTheme="minorHAnsi" w:hAnsi="PT Astra Serif" w:cs="PT Astra Serif"/>
          <w:bCs/>
          <w:sz w:val="28"/>
          <w:szCs w:val="28"/>
        </w:rPr>
        <w:t>ставки</w:t>
      </w:r>
      <w:r w:rsidR="00543A65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r w:rsidR="00C7748D">
        <w:rPr>
          <w:rFonts w:ascii="PT Astra Serif" w:eastAsiaTheme="minorHAnsi" w:hAnsi="PT Astra Serif" w:cs="PT Astra Serif"/>
          <w:bCs/>
          <w:sz w:val="28"/>
          <w:szCs w:val="28"/>
        </w:rPr>
        <w:t>(</w:t>
      </w:r>
      <w:r w:rsidRPr="00CF67AE">
        <w:rPr>
          <w:rFonts w:ascii="PT Astra Serif" w:eastAsiaTheme="minorHAnsi" w:hAnsi="PT Astra Serif" w:cs="PT Astra Serif"/>
          <w:bCs/>
          <w:sz w:val="28"/>
          <w:szCs w:val="28"/>
        </w:rPr>
        <w:t>оклада</w:t>
      </w:r>
      <w:r w:rsidR="00C7748D">
        <w:rPr>
          <w:rFonts w:ascii="PT Astra Serif" w:eastAsiaTheme="minorHAnsi" w:hAnsi="PT Astra Serif" w:cs="PT Astra Serif"/>
          <w:bCs/>
          <w:sz w:val="28"/>
          <w:szCs w:val="28"/>
        </w:rPr>
        <w:t>).</w:t>
      </w:r>
      <w:proofErr w:type="gramEnd"/>
      <w:r w:rsidR="00C7748D" w:rsidRPr="00C7748D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r w:rsidR="00C7748D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В стоимость часа работы при оплате за временно отсутствующего работника включается доплата </w:t>
      </w:r>
      <w:proofErr w:type="gramStart"/>
      <w:r w:rsidR="00C7748D" w:rsidRPr="002942B4">
        <w:rPr>
          <w:rFonts w:ascii="PT Astra Serif" w:eastAsiaTheme="minorHAnsi" w:hAnsi="PT Astra Serif" w:cs="PT Astra Serif"/>
          <w:bCs/>
          <w:sz w:val="28"/>
          <w:szCs w:val="28"/>
        </w:rPr>
        <w:t>до</w:t>
      </w:r>
      <w:proofErr w:type="gramEnd"/>
      <w:r w:rsidR="00C7748D" w:rsidRPr="002942B4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proofErr w:type="gramStart"/>
      <w:r w:rsidR="00C7748D" w:rsidRPr="002942B4">
        <w:rPr>
          <w:rFonts w:ascii="PT Astra Serif" w:eastAsiaTheme="minorHAnsi" w:hAnsi="PT Astra Serif" w:cs="PT Astra Serif"/>
          <w:bCs/>
          <w:sz w:val="28"/>
          <w:szCs w:val="28"/>
        </w:rPr>
        <w:t>МРОТ</w:t>
      </w:r>
      <w:proofErr w:type="gramEnd"/>
      <w:r w:rsidR="00C7748D" w:rsidRPr="002942B4">
        <w:rPr>
          <w:rFonts w:ascii="PT Astra Serif" w:eastAsiaTheme="minorHAnsi" w:hAnsi="PT Astra Serif" w:cs="PT Astra Serif"/>
          <w:bCs/>
          <w:sz w:val="28"/>
          <w:szCs w:val="28"/>
        </w:rPr>
        <w:t>, что является нарушением абз.11 статьи 133.1 Трудового Кодекса РФ.</w:t>
      </w:r>
    </w:p>
    <w:p w:rsidR="00BE3E12" w:rsidRDefault="001F6A94" w:rsidP="00DA28D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E46FAD">
        <w:rPr>
          <w:rFonts w:ascii="PT Astra Serif" w:hAnsi="PT Astra Serif"/>
          <w:sz w:val="28"/>
          <w:szCs w:val="28"/>
        </w:rPr>
        <w:t xml:space="preserve">Нарушения по заработной плате за период с 01.01.2021г.  по 31.10.2021 года с учетом уральского коэффициента  составили: недоплата </w:t>
      </w:r>
      <w:r w:rsidR="00E46FAD" w:rsidRPr="00E46FAD">
        <w:rPr>
          <w:rFonts w:ascii="PT Astra Serif" w:hAnsi="PT Astra Serif"/>
          <w:sz w:val="28"/>
          <w:szCs w:val="28"/>
        </w:rPr>
        <w:t>33111,24</w:t>
      </w:r>
      <w:r w:rsidRPr="00E46FAD">
        <w:rPr>
          <w:rFonts w:ascii="PT Astra Serif" w:hAnsi="PT Astra Serif"/>
          <w:sz w:val="28"/>
          <w:szCs w:val="28"/>
        </w:rPr>
        <w:t xml:space="preserve">руб., </w:t>
      </w:r>
      <w:r w:rsidR="00BE3E12" w:rsidRPr="00E46FAD">
        <w:rPr>
          <w:rFonts w:ascii="PT Astra Serif" w:hAnsi="PT Astra Serif"/>
          <w:sz w:val="28"/>
          <w:szCs w:val="28"/>
        </w:rPr>
        <w:t xml:space="preserve">   </w:t>
      </w:r>
      <w:r w:rsidRPr="00E46FAD">
        <w:rPr>
          <w:rFonts w:ascii="PT Astra Serif" w:hAnsi="PT Astra Serif"/>
          <w:sz w:val="28"/>
          <w:szCs w:val="28"/>
        </w:rPr>
        <w:t xml:space="preserve">переплата </w:t>
      </w:r>
      <w:r w:rsidR="00E46FAD" w:rsidRPr="00E46FAD">
        <w:rPr>
          <w:rFonts w:ascii="PT Astra Serif" w:hAnsi="PT Astra Serif"/>
          <w:sz w:val="28"/>
          <w:szCs w:val="28"/>
        </w:rPr>
        <w:t xml:space="preserve">27935,48 </w:t>
      </w:r>
      <w:r w:rsidRPr="00E46FAD">
        <w:rPr>
          <w:rFonts w:ascii="PT Astra Serif" w:hAnsi="PT Astra Serif"/>
          <w:sz w:val="28"/>
          <w:szCs w:val="28"/>
        </w:rPr>
        <w:t>руб.</w:t>
      </w:r>
      <w:r w:rsidR="00BE3E12" w:rsidRPr="00E46FAD">
        <w:rPr>
          <w:rFonts w:ascii="PT Astra Serif" w:hAnsi="PT Astra Serif"/>
          <w:sz w:val="28"/>
          <w:szCs w:val="28"/>
        </w:rPr>
        <w:t xml:space="preserve">   </w:t>
      </w:r>
    </w:p>
    <w:p w:rsidR="00887DA1" w:rsidRDefault="00887DA1" w:rsidP="00DA28D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рабочих дней  сторожей </w:t>
      </w:r>
      <w:proofErr w:type="gramStart"/>
      <w:r>
        <w:rPr>
          <w:rFonts w:ascii="PT Astra Serif" w:hAnsi="PT Astra Serif"/>
          <w:sz w:val="28"/>
          <w:szCs w:val="28"/>
        </w:rPr>
        <w:t>согласно приказов</w:t>
      </w:r>
      <w:proofErr w:type="gramEnd"/>
      <w:r>
        <w:rPr>
          <w:rFonts w:ascii="PT Astra Serif" w:hAnsi="PT Astra Serif"/>
          <w:sz w:val="28"/>
          <w:szCs w:val="28"/>
        </w:rPr>
        <w:t>, графиков работы и табелей учета рабочего времени разное.</w:t>
      </w:r>
    </w:p>
    <w:p w:rsidR="00887DA1" w:rsidRDefault="00887DA1" w:rsidP="00DA28D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Размеры окладов, размеры надбавок за стаж, установленные приказами не соответствуют размерам, по которым фактически производится начисление заработной платы.</w:t>
      </w:r>
    </w:p>
    <w:p w:rsidR="00887DA1" w:rsidRDefault="00887DA1" w:rsidP="00DA28D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оборотных ведомостях по продуктам питания на конец отчетного периода</w:t>
      </w:r>
      <w:r w:rsidR="0096793C">
        <w:rPr>
          <w:rFonts w:ascii="PT Astra Serif" w:hAnsi="PT Astra Serif"/>
          <w:sz w:val="28"/>
          <w:szCs w:val="28"/>
        </w:rPr>
        <w:t xml:space="preserve"> отражены </w:t>
      </w:r>
      <w:r>
        <w:rPr>
          <w:rFonts w:ascii="PT Astra Serif" w:hAnsi="PT Astra Serif"/>
          <w:sz w:val="28"/>
          <w:szCs w:val="28"/>
        </w:rPr>
        <w:t xml:space="preserve"> не реальные остатки по продуктам, завышенные цены, списание продуктов производится не по средней цене.</w:t>
      </w:r>
      <w:r w:rsidR="0096793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6793C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6793C">
        <w:rPr>
          <w:rFonts w:ascii="PT Astra Serif" w:hAnsi="PT Astra Serif"/>
          <w:sz w:val="28"/>
          <w:szCs w:val="28"/>
        </w:rPr>
        <w:t xml:space="preserve"> списанием продуктов со стороны  главного бухгалтера отсутствует.</w:t>
      </w:r>
    </w:p>
    <w:p w:rsidR="00B74BD4" w:rsidRPr="00E46FAD" w:rsidRDefault="00B74BD4" w:rsidP="00B74BD4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F1631" w:rsidRPr="00DF1631" w:rsidRDefault="00BE3E12" w:rsidP="00981018">
      <w:pPr>
        <w:jc w:val="both"/>
        <w:rPr>
          <w:rFonts w:ascii="PT Astra Serif" w:hAnsi="PT Astra Serif"/>
          <w:sz w:val="28"/>
          <w:szCs w:val="28"/>
        </w:rPr>
      </w:pPr>
      <w:r w:rsidRPr="00F90BA1">
        <w:rPr>
          <w:rFonts w:ascii="PT Astra Serif" w:hAnsi="PT Astra Serif"/>
          <w:sz w:val="28"/>
          <w:szCs w:val="28"/>
        </w:rPr>
        <w:t xml:space="preserve">          </w:t>
      </w:r>
    </w:p>
    <w:p w:rsidR="003258D8" w:rsidRPr="00F90BA1" w:rsidRDefault="003258D8">
      <w:pPr>
        <w:rPr>
          <w:rFonts w:ascii="PT Astra Serif" w:hAnsi="PT Astra Serif"/>
        </w:rPr>
      </w:pPr>
    </w:p>
    <w:sectPr w:rsidR="003258D8" w:rsidRPr="00F90BA1" w:rsidSect="00887DA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7D7"/>
    <w:multiLevelType w:val="hybridMultilevel"/>
    <w:tmpl w:val="94C2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285F"/>
    <w:multiLevelType w:val="hybridMultilevel"/>
    <w:tmpl w:val="58F6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63AE"/>
    <w:multiLevelType w:val="hybridMultilevel"/>
    <w:tmpl w:val="6E1EF6D8"/>
    <w:lvl w:ilvl="0" w:tplc="F3140970">
      <w:start w:val="1"/>
      <w:numFmt w:val="decimal"/>
      <w:lvlText w:val="%1."/>
      <w:lvlJc w:val="left"/>
      <w:pPr>
        <w:ind w:left="780" w:hanging="42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6BC3"/>
    <w:multiLevelType w:val="hybridMultilevel"/>
    <w:tmpl w:val="C254B508"/>
    <w:lvl w:ilvl="0" w:tplc="DD9E8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8481F"/>
    <w:multiLevelType w:val="hybridMultilevel"/>
    <w:tmpl w:val="3884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5033E"/>
    <w:multiLevelType w:val="hybridMultilevel"/>
    <w:tmpl w:val="94C2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5068C"/>
    <w:multiLevelType w:val="hybridMultilevel"/>
    <w:tmpl w:val="A50E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E0"/>
    <w:rsid w:val="000033B3"/>
    <w:rsid w:val="00027B44"/>
    <w:rsid w:val="00046747"/>
    <w:rsid w:val="00071C4E"/>
    <w:rsid w:val="00095D13"/>
    <w:rsid w:val="00096253"/>
    <w:rsid w:val="0009685B"/>
    <w:rsid w:val="000D624D"/>
    <w:rsid w:val="000F68BE"/>
    <w:rsid w:val="001166B4"/>
    <w:rsid w:val="001A0249"/>
    <w:rsid w:val="001B5106"/>
    <w:rsid w:val="001F6486"/>
    <w:rsid w:val="001F6A94"/>
    <w:rsid w:val="002942B4"/>
    <w:rsid w:val="002A29D1"/>
    <w:rsid w:val="002C34B2"/>
    <w:rsid w:val="002C4BC7"/>
    <w:rsid w:val="002D2AD0"/>
    <w:rsid w:val="002F4268"/>
    <w:rsid w:val="00324A94"/>
    <w:rsid w:val="003258D8"/>
    <w:rsid w:val="003312CB"/>
    <w:rsid w:val="00341B44"/>
    <w:rsid w:val="0034756E"/>
    <w:rsid w:val="003509F1"/>
    <w:rsid w:val="003E0F9B"/>
    <w:rsid w:val="003F530E"/>
    <w:rsid w:val="004170F2"/>
    <w:rsid w:val="0042269B"/>
    <w:rsid w:val="00492D88"/>
    <w:rsid w:val="004C0F3A"/>
    <w:rsid w:val="004E25D2"/>
    <w:rsid w:val="004E4537"/>
    <w:rsid w:val="004E52C8"/>
    <w:rsid w:val="00511AE7"/>
    <w:rsid w:val="005139FB"/>
    <w:rsid w:val="0053176D"/>
    <w:rsid w:val="00543A65"/>
    <w:rsid w:val="00555E5A"/>
    <w:rsid w:val="005571AC"/>
    <w:rsid w:val="00565ABE"/>
    <w:rsid w:val="00571D98"/>
    <w:rsid w:val="00590BFE"/>
    <w:rsid w:val="005A270B"/>
    <w:rsid w:val="005A73D4"/>
    <w:rsid w:val="005C2748"/>
    <w:rsid w:val="005D60AF"/>
    <w:rsid w:val="005E6A24"/>
    <w:rsid w:val="005F2CB7"/>
    <w:rsid w:val="00670283"/>
    <w:rsid w:val="00673BED"/>
    <w:rsid w:val="00690F06"/>
    <w:rsid w:val="006A02DE"/>
    <w:rsid w:val="006D13AD"/>
    <w:rsid w:val="006E1A19"/>
    <w:rsid w:val="0071592F"/>
    <w:rsid w:val="0071695F"/>
    <w:rsid w:val="007174BD"/>
    <w:rsid w:val="00746FC0"/>
    <w:rsid w:val="007A3472"/>
    <w:rsid w:val="007C23AF"/>
    <w:rsid w:val="007D7C88"/>
    <w:rsid w:val="007F4E0E"/>
    <w:rsid w:val="0085659E"/>
    <w:rsid w:val="008619E0"/>
    <w:rsid w:val="00887DA1"/>
    <w:rsid w:val="008C2BFB"/>
    <w:rsid w:val="008D4755"/>
    <w:rsid w:val="008F48B3"/>
    <w:rsid w:val="008F7DBA"/>
    <w:rsid w:val="009024E2"/>
    <w:rsid w:val="00911ED1"/>
    <w:rsid w:val="009269D3"/>
    <w:rsid w:val="0096793C"/>
    <w:rsid w:val="00981018"/>
    <w:rsid w:val="009B543D"/>
    <w:rsid w:val="009D25B0"/>
    <w:rsid w:val="00A11122"/>
    <w:rsid w:val="00A278AA"/>
    <w:rsid w:val="00A515BF"/>
    <w:rsid w:val="00A775BC"/>
    <w:rsid w:val="00A81CBA"/>
    <w:rsid w:val="00A8248E"/>
    <w:rsid w:val="00A92035"/>
    <w:rsid w:val="00AA5626"/>
    <w:rsid w:val="00AE0E68"/>
    <w:rsid w:val="00B358C0"/>
    <w:rsid w:val="00B52B47"/>
    <w:rsid w:val="00B620BC"/>
    <w:rsid w:val="00B74BD4"/>
    <w:rsid w:val="00BE3E12"/>
    <w:rsid w:val="00BE4C93"/>
    <w:rsid w:val="00BE58D3"/>
    <w:rsid w:val="00BF5887"/>
    <w:rsid w:val="00C30DD8"/>
    <w:rsid w:val="00C37F5E"/>
    <w:rsid w:val="00C41CE5"/>
    <w:rsid w:val="00C7748D"/>
    <w:rsid w:val="00C847FA"/>
    <w:rsid w:val="00CC59A5"/>
    <w:rsid w:val="00CF67AE"/>
    <w:rsid w:val="00D254D3"/>
    <w:rsid w:val="00D30A37"/>
    <w:rsid w:val="00D340F8"/>
    <w:rsid w:val="00D35568"/>
    <w:rsid w:val="00D524C7"/>
    <w:rsid w:val="00DA28D8"/>
    <w:rsid w:val="00DA393E"/>
    <w:rsid w:val="00DB1D0B"/>
    <w:rsid w:val="00DB1E35"/>
    <w:rsid w:val="00DC7B73"/>
    <w:rsid w:val="00DE47CD"/>
    <w:rsid w:val="00DF1631"/>
    <w:rsid w:val="00E03DFC"/>
    <w:rsid w:val="00E131E2"/>
    <w:rsid w:val="00E4250F"/>
    <w:rsid w:val="00E4657D"/>
    <w:rsid w:val="00E46FAD"/>
    <w:rsid w:val="00E474EF"/>
    <w:rsid w:val="00E72C1A"/>
    <w:rsid w:val="00E80616"/>
    <w:rsid w:val="00EA666A"/>
    <w:rsid w:val="00EC7D10"/>
    <w:rsid w:val="00EE5EFB"/>
    <w:rsid w:val="00EE69EF"/>
    <w:rsid w:val="00F416F1"/>
    <w:rsid w:val="00F8507A"/>
    <w:rsid w:val="00F90BA1"/>
    <w:rsid w:val="00FB5A94"/>
    <w:rsid w:val="00FB5FF3"/>
    <w:rsid w:val="00FC4198"/>
    <w:rsid w:val="00FC5B5D"/>
    <w:rsid w:val="00FC6118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E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"/>
    <w:basedOn w:val="a"/>
    <w:link w:val="12"/>
    <w:qFormat/>
    <w:rsid w:val="00BE3E12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2">
    <w:name w:val="Основной 1 Знак"/>
    <w:basedOn w:val="a0"/>
    <w:link w:val="11"/>
    <w:rsid w:val="00BE3E12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10">
    <w:name w:val="11 РТ астра сериф"/>
    <w:basedOn w:val="a"/>
    <w:link w:val="111"/>
    <w:qFormat/>
    <w:rsid w:val="00BE3E12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11">
    <w:name w:val="11 РТ астра сериф Знак"/>
    <w:basedOn w:val="a0"/>
    <w:link w:val="110"/>
    <w:rsid w:val="00BE3E12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15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E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"/>
    <w:basedOn w:val="a"/>
    <w:link w:val="12"/>
    <w:qFormat/>
    <w:rsid w:val="00BE3E12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2">
    <w:name w:val="Основной 1 Знак"/>
    <w:basedOn w:val="a0"/>
    <w:link w:val="11"/>
    <w:rsid w:val="00BE3E12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10">
    <w:name w:val="11 РТ астра сериф"/>
    <w:basedOn w:val="a"/>
    <w:link w:val="111"/>
    <w:qFormat/>
    <w:rsid w:val="00BE3E12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11">
    <w:name w:val="11 РТ астра сериф Знак"/>
    <w:basedOn w:val="a0"/>
    <w:link w:val="110"/>
    <w:rsid w:val="00BE3E12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15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A7B3D92CD503900219A7E1C0085D1C77245F9CFD1475E9D5D9FBEBAF8001889A77D27E3A724835C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887E-DADE-4EFB-9210-E10CDD3A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9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58</cp:revision>
  <cp:lastPrinted>2022-01-31T09:23:00Z</cp:lastPrinted>
  <dcterms:created xsi:type="dcterms:W3CDTF">2021-11-18T04:28:00Z</dcterms:created>
  <dcterms:modified xsi:type="dcterms:W3CDTF">2023-12-27T05:47:00Z</dcterms:modified>
</cp:coreProperties>
</file>