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40B" w:rsidRPr="003B040B" w:rsidRDefault="003B040B" w:rsidP="003B040B">
      <w:pPr>
        <w:ind w:firstLine="567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  <w:r w:rsidRPr="003B040B">
        <w:rPr>
          <w:rFonts w:ascii="Times New Roman" w:hAnsi="Times New Roman" w:cs="Times New Roman"/>
          <w:sz w:val="28"/>
          <w:szCs w:val="28"/>
        </w:rPr>
        <w:t>О деятельности недобросовестных компаний, предоставляющих юридические услуги</w:t>
      </w:r>
    </w:p>
    <w:p w:rsidR="003B040B" w:rsidRDefault="003B040B" w:rsidP="003B040B">
      <w:pPr>
        <w:ind w:firstLine="567"/>
        <w:contextualSpacing/>
        <w:mirrorIndents/>
      </w:pPr>
      <w:r>
        <w:t xml:space="preserve"> </w:t>
      </w:r>
    </w:p>
    <w:p w:rsidR="003B040B" w:rsidRDefault="003B040B" w:rsidP="003B040B">
      <w:pPr>
        <w:ind w:firstLine="567"/>
        <w:contextualSpacing/>
        <w:mirrorIndents/>
      </w:pPr>
    </w:p>
    <w:p w:rsidR="003B040B" w:rsidRDefault="003B040B" w:rsidP="003B040B">
      <w:pPr>
        <w:ind w:firstLine="567"/>
        <w:contextualSpacing/>
        <w:mirrorIndents/>
      </w:pPr>
    </w:p>
    <w:p w:rsidR="003B040B" w:rsidRPr="003B040B" w:rsidRDefault="003B040B" w:rsidP="003B040B">
      <w:pPr>
        <w:ind w:firstLine="567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3B040B">
        <w:rPr>
          <w:rFonts w:ascii="Times New Roman" w:hAnsi="Times New Roman" w:cs="Times New Roman"/>
          <w:sz w:val="24"/>
          <w:szCs w:val="24"/>
        </w:rPr>
        <w:t xml:space="preserve">Управление </w:t>
      </w:r>
      <w:proofErr w:type="spellStart"/>
      <w:r w:rsidRPr="003B040B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Pr="003B040B">
        <w:rPr>
          <w:rFonts w:ascii="Times New Roman" w:hAnsi="Times New Roman" w:cs="Times New Roman"/>
          <w:sz w:val="24"/>
          <w:szCs w:val="24"/>
        </w:rPr>
        <w:t xml:space="preserve"> по Свердловской области и консультационные пункты ФБУЗ «Центр гигиены и эпидемиологии в Свердловской области» в очередной раз предупреждают граждан о недобросовестной деятельности в сфере предоставления юридических услуг.</w:t>
      </w:r>
    </w:p>
    <w:p w:rsidR="003B040B" w:rsidRPr="003B040B" w:rsidRDefault="003B040B" w:rsidP="003B040B">
      <w:pPr>
        <w:ind w:firstLine="567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3B040B">
        <w:rPr>
          <w:rFonts w:ascii="Times New Roman" w:hAnsi="Times New Roman" w:cs="Times New Roman"/>
          <w:sz w:val="24"/>
          <w:szCs w:val="24"/>
        </w:rPr>
        <w:t>С 2016 г. участились случаи поступления обращений граждан на действия юридических компаний, действующих на территории Свердловской области и оказывающих дорогостоящих юридические услуги.</w:t>
      </w:r>
    </w:p>
    <w:p w:rsidR="003B040B" w:rsidRPr="003B040B" w:rsidRDefault="003B040B" w:rsidP="003B040B">
      <w:pPr>
        <w:ind w:firstLine="567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3B040B">
        <w:rPr>
          <w:rFonts w:ascii="Times New Roman" w:hAnsi="Times New Roman" w:cs="Times New Roman"/>
          <w:sz w:val="24"/>
          <w:szCs w:val="24"/>
        </w:rPr>
        <w:t xml:space="preserve">Потребитель видит телефон юридической компании в «бегущей строке» в общественном транспорте или находит его в сети Интернет (через поисковые системы Яндекс, </w:t>
      </w:r>
      <w:proofErr w:type="spellStart"/>
      <w:r w:rsidRPr="003B040B">
        <w:rPr>
          <w:rFonts w:ascii="Times New Roman" w:hAnsi="Times New Roman" w:cs="Times New Roman"/>
          <w:sz w:val="24"/>
          <w:szCs w:val="24"/>
        </w:rPr>
        <w:t>Google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40B">
        <w:rPr>
          <w:rFonts w:ascii="Times New Roman" w:hAnsi="Times New Roman" w:cs="Times New Roman"/>
          <w:sz w:val="24"/>
          <w:szCs w:val="24"/>
        </w:rPr>
        <w:t>по слову «</w:t>
      </w:r>
      <w:proofErr w:type="spellStart"/>
      <w:r w:rsidRPr="003B040B">
        <w:rPr>
          <w:rFonts w:ascii="Times New Roman" w:hAnsi="Times New Roman" w:cs="Times New Roman"/>
          <w:sz w:val="24"/>
          <w:szCs w:val="24"/>
        </w:rPr>
        <w:t>Роспотребнадзор</w:t>
      </w:r>
      <w:proofErr w:type="spellEnd"/>
      <w:r w:rsidRPr="003B040B">
        <w:rPr>
          <w:rFonts w:ascii="Times New Roman" w:hAnsi="Times New Roman" w:cs="Times New Roman"/>
          <w:sz w:val="24"/>
          <w:szCs w:val="24"/>
        </w:rPr>
        <w:t xml:space="preserve">» в результатах поиска на первых местах не официальные сайты органов и учреждений </w:t>
      </w:r>
      <w:proofErr w:type="spellStart"/>
      <w:r w:rsidRPr="003B040B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Pr="003B040B">
        <w:rPr>
          <w:rFonts w:ascii="Times New Roman" w:hAnsi="Times New Roman" w:cs="Times New Roman"/>
          <w:sz w:val="24"/>
          <w:szCs w:val="24"/>
        </w:rPr>
        <w:t xml:space="preserve">, а обезличенные сайты данных фирм с указанием только телефонных номеров; нередко на сайте размещена эмблема </w:t>
      </w:r>
      <w:proofErr w:type="spellStart"/>
      <w:r w:rsidRPr="003B040B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Pr="003B040B">
        <w:rPr>
          <w:rFonts w:ascii="Times New Roman" w:hAnsi="Times New Roman" w:cs="Times New Roman"/>
          <w:sz w:val="24"/>
          <w:szCs w:val="24"/>
        </w:rPr>
        <w:t xml:space="preserve"> или иная информация, которая свидетельствует о якобы принадлежности компании к государственным органам, программам и пр. – например, ссылка на закон «О бесплатной юридической помощи»; потребителю предлагается ввести свой номер телефона, чтобы ему перезвонил специалист). Далее гражданин обращается за бесплатной консультацией, которая потом становится платной (поскольку якобы в процессе консультации возникли дополнительные сложности и действия). Далее вне зависимости от </w:t>
      </w:r>
      <w:proofErr w:type="gramStart"/>
      <w:r w:rsidRPr="003B040B">
        <w:rPr>
          <w:rFonts w:ascii="Times New Roman" w:hAnsi="Times New Roman" w:cs="Times New Roman"/>
          <w:sz w:val="24"/>
          <w:szCs w:val="24"/>
        </w:rPr>
        <w:t>перспектив  разрешения</w:t>
      </w:r>
      <w:proofErr w:type="gramEnd"/>
      <w:r w:rsidRPr="003B040B">
        <w:rPr>
          <w:rFonts w:ascii="Times New Roman" w:hAnsi="Times New Roman" w:cs="Times New Roman"/>
          <w:sz w:val="24"/>
          <w:szCs w:val="24"/>
        </w:rPr>
        <w:t xml:space="preserve"> проблемы потребителя ему сообщается о том, что потребитель прав и спор разрешится в его пользу со 100% вероятностью (фирмы берутся даже за абсолютно бесперспективные вопросы – без учета норм законодательства и складывающейся судебной практики; ситуация, в конечном итоге, разумеется, разрешается не в пользу гражданина). </w:t>
      </w:r>
      <w:proofErr w:type="gramStart"/>
      <w:r w:rsidRPr="003B040B">
        <w:rPr>
          <w:rFonts w:ascii="Times New Roman" w:hAnsi="Times New Roman" w:cs="Times New Roman"/>
          <w:sz w:val="24"/>
          <w:szCs w:val="24"/>
        </w:rPr>
        <w:t>В  договор</w:t>
      </w:r>
      <w:proofErr w:type="gramEnd"/>
      <w:r w:rsidRPr="003B040B">
        <w:rPr>
          <w:rFonts w:ascii="Times New Roman" w:hAnsi="Times New Roman" w:cs="Times New Roman"/>
          <w:sz w:val="24"/>
          <w:szCs w:val="24"/>
        </w:rPr>
        <w:t xml:space="preserve"> включатся максимальный состав услуг (включает подготовку жалоб в различные органы, не имеющие отношения к проблеме); важнейшие услуги, напротив, не включаются (например, представительство в суде)  - о них сообщается устно, но в связи с отсутствием в предмете договора в дальнейшем потребителю в их предоставлении отказывают. </w:t>
      </w:r>
    </w:p>
    <w:p w:rsidR="003B040B" w:rsidRPr="003B040B" w:rsidRDefault="003B040B" w:rsidP="003B040B">
      <w:pPr>
        <w:ind w:firstLine="567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3B040B">
        <w:rPr>
          <w:rFonts w:ascii="Times New Roman" w:hAnsi="Times New Roman" w:cs="Times New Roman"/>
          <w:sz w:val="24"/>
          <w:szCs w:val="24"/>
        </w:rPr>
        <w:t xml:space="preserve">При этом вознаграждение, которое берут данные фирмы, является </w:t>
      </w:r>
      <w:proofErr w:type="gramStart"/>
      <w:r w:rsidRPr="003B040B">
        <w:rPr>
          <w:rFonts w:ascii="Times New Roman" w:hAnsi="Times New Roman" w:cs="Times New Roman"/>
          <w:sz w:val="24"/>
          <w:szCs w:val="24"/>
        </w:rPr>
        <w:t>достаточно  высоким</w:t>
      </w:r>
      <w:proofErr w:type="gramEnd"/>
      <w:r w:rsidRPr="003B040B">
        <w:rPr>
          <w:rFonts w:ascii="Times New Roman" w:hAnsi="Times New Roman" w:cs="Times New Roman"/>
          <w:sz w:val="24"/>
          <w:szCs w:val="24"/>
        </w:rPr>
        <w:t xml:space="preserve"> – в среднем от 20 до 60 тыс. рублей.</w:t>
      </w:r>
    </w:p>
    <w:p w:rsidR="003B040B" w:rsidRPr="003B040B" w:rsidRDefault="003B040B" w:rsidP="003B040B">
      <w:pPr>
        <w:ind w:firstLine="567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3B040B">
        <w:rPr>
          <w:rFonts w:ascii="Times New Roman" w:hAnsi="Times New Roman" w:cs="Times New Roman"/>
          <w:sz w:val="24"/>
          <w:szCs w:val="24"/>
        </w:rPr>
        <w:t>Иски, заявления готовятся крайне некачественно (состоят из бессистемных цитат нормативных правовых актов, зачастую не имеющих отношение к проблемной ситуации), часто – с нарушением установленных сроков. Акты о надлежащем оказании услуг подписываются сразу, в связи с чем ненадлежащее оказание услуг доказать проблематично.  При отказе от договора компании не возвращают деньги.</w:t>
      </w:r>
    </w:p>
    <w:p w:rsidR="003B040B" w:rsidRPr="003B040B" w:rsidRDefault="003B040B" w:rsidP="003B040B">
      <w:pPr>
        <w:ind w:firstLine="567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3B040B">
        <w:rPr>
          <w:rFonts w:ascii="Times New Roman" w:hAnsi="Times New Roman" w:cs="Times New Roman"/>
          <w:sz w:val="24"/>
          <w:szCs w:val="24"/>
        </w:rPr>
        <w:t xml:space="preserve">Управление также отметило, что с середины 2016 года в адрес Управления массово поступают обращения граждан, подготовленные данными фирмами и содержащие вопросы, которые не могут быть разрешены органами </w:t>
      </w:r>
      <w:proofErr w:type="spellStart"/>
      <w:proofErr w:type="gramStart"/>
      <w:r w:rsidRPr="003B040B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Pr="003B040B">
        <w:rPr>
          <w:rFonts w:ascii="Times New Roman" w:hAnsi="Times New Roman" w:cs="Times New Roman"/>
          <w:sz w:val="24"/>
          <w:szCs w:val="24"/>
        </w:rPr>
        <w:t xml:space="preserve">  (</w:t>
      </w:r>
      <w:proofErr w:type="gramEnd"/>
      <w:r w:rsidRPr="003B040B">
        <w:rPr>
          <w:rFonts w:ascii="Times New Roman" w:hAnsi="Times New Roman" w:cs="Times New Roman"/>
          <w:sz w:val="24"/>
          <w:szCs w:val="24"/>
        </w:rPr>
        <w:t xml:space="preserve">изменение договора, возврат денежных средств в связи с недостатками в товаре (работе, услуг), нарушение сроков оказания услуг и пр.).  В данной ситуации потребителям требуется консультация, помощь в составлении претензии, искового заявления. Кроме того, те жалобы, которые готовят данные компании, не учитывают требования Федерального </w:t>
      </w:r>
      <w:proofErr w:type="gramStart"/>
      <w:r w:rsidRPr="003B040B">
        <w:rPr>
          <w:rFonts w:ascii="Times New Roman" w:hAnsi="Times New Roman" w:cs="Times New Roman"/>
          <w:sz w:val="24"/>
          <w:szCs w:val="24"/>
        </w:rPr>
        <w:t>закона  от</w:t>
      </w:r>
      <w:proofErr w:type="gramEnd"/>
      <w:r w:rsidRPr="003B040B">
        <w:rPr>
          <w:rFonts w:ascii="Times New Roman" w:hAnsi="Times New Roman" w:cs="Times New Roman"/>
          <w:sz w:val="24"/>
          <w:szCs w:val="24"/>
        </w:rPr>
        <w:t xml:space="preserve"> 26.12.2008 N 294-ФЗ</w:t>
      </w:r>
    </w:p>
    <w:p w:rsidR="003B040B" w:rsidRPr="003B040B" w:rsidRDefault="003B040B" w:rsidP="003B040B">
      <w:pPr>
        <w:ind w:firstLine="567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3B040B">
        <w:rPr>
          <w:rFonts w:ascii="Times New Roman" w:hAnsi="Times New Roman" w:cs="Times New Roman"/>
          <w:sz w:val="24"/>
          <w:szCs w:val="24"/>
        </w:rPr>
        <w:lastRenderedPageBreak/>
        <w:t>«О защите прав юридических лиц и индивидуальных предпринимателей при осуществлении государственного контроля (надзора) и муниципального контроля» -  чтобы обращение о нарушении прав потребителя могло стать основанием для проведения проверки, гражданин должен сначала соблюсти претензионный порядок.</w:t>
      </w:r>
    </w:p>
    <w:p w:rsidR="003B040B" w:rsidRPr="003B040B" w:rsidRDefault="003B040B" w:rsidP="003B040B">
      <w:pPr>
        <w:ind w:firstLine="567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3B040B">
        <w:rPr>
          <w:rFonts w:ascii="Times New Roman" w:hAnsi="Times New Roman" w:cs="Times New Roman"/>
          <w:sz w:val="24"/>
          <w:szCs w:val="24"/>
        </w:rPr>
        <w:t xml:space="preserve">Данные обстоятельства еще раз подтверждают низкую квалификацию «юристов», работающих в данных фирмах, которая абсолютно не соответствует </w:t>
      </w:r>
      <w:proofErr w:type="gramStart"/>
      <w:r w:rsidRPr="003B040B">
        <w:rPr>
          <w:rFonts w:ascii="Times New Roman" w:hAnsi="Times New Roman" w:cs="Times New Roman"/>
          <w:sz w:val="24"/>
          <w:szCs w:val="24"/>
        </w:rPr>
        <w:t>завышенной  стоимости</w:t>
      </w:r>
      <w:proofErr w:type="gramEnd"/>
      <w:r w:rsidRPr="003B040B">
        <w:rPr>
          <w:rFonts w:ascii="Times New Roman" w:hAnsi="Times New Roman" w:cs="Times New Roman"/>
          <w:sz w:val="24"/>
          <w:szCs w:val="24"/>
        </w:rPr>
        <w:t xml:space="preserve"> данных услуг.</w:t>
      </w:r>
    </w:p>
    <w:p w:rsidR="003B040B" w:rsidRPr="003B040B" w:rsidRDefault="003B040B" w:rsidP="003B040B">
      <w:pPr>
        <w:ind w:firstLine="567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3B040B">
        <w:rPr>
          <w:rFonts w:ascii="Times New Roman" w:hAnsi="Times New Roman" w:cs="Times New Roman"/>
          <w:sz w:val="24"/>
          <w:szCs w:val="24"/>
        </w:rPr>
        <w:t>С проблемой   деятельности таких организацией сталкиваются не только потребители, но и предприниматели, особенно, малый бизнес. Предприниматель, не имеющий в штате собственного юриста, нередко обращается за помощью в данные компании, и также сталкивается с ненадлежащим ее оказанием.</w:t>
      </w:r>
      <w:bookmarkStart w:id="0" w:name="_GoBack"/>
      <w:bookmarkEnd w:id="0"/>
      <w:r w:rsidRPr="003B04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040B" w:rsidRPr="003B040B" w:rsidRDefault="003B040B" w:rsidP="003B040B">
      <w:pPr>
        <w:ind w:firstLine="567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3B040B">
        <w:rPr>
          <w:rFonts w:ascii="Times New Roman" w:hAnsi="Times New Roman" w:cs="Times New Roman"/>
          <w:sz w:val="24"/>
          <w:szCs w:val="24"/>
        </w:rPr>
        <w:t>Управление рекомендует:</w:t>
      </w:r>
    </w:p>
    <w:p w:rsidR="003B040B" w:rsidRPr="003B040B" w:rsidRDefault="003B040B" w:rsidP="003B040B">
      <w:pPr>
        <w:ind w:firstLine="567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3B040B">
        <w:rPr>
          <w:rFonts w:ascii="Times New Roman" w:hAnsi="Times New Roman" w:cs="Times New Roman"/>
          <w:sz w:val="24"/>
          <w:szCs w:val="24"/>
        </w:rPr>
        <w:t>-  крайне взвешенно подходить к вопросу заключения договора об оказании дорогостоящих юридических услуг, знакомиться с отзывами о компании в сети Интернет. Не доверять компаниям, предоставляющим 100% гарантии разрешения спора;</w:t>
      </w:r>
    </w:p>
    <w:p w:rsidR="003B040B" w:rsidRPr="003B040B" w:rsidRDefault="003B040B" w:rsidP="003B040B">
      <w:pPr>
        <w:ind w:firstLine="567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3B040B">
        <w:rPr>
          <w:rFonts w:ascii="Times New Roman" w:hAnsi="Times New Roman" w:cs="Times New Roman"/>
          <w:sz w:val="24"/>
          <w:szCs w:val="24"/>
        </w:rPr>
        <w:t>- не подписывать акт об оказании услуг до их фактического оказания;</w:t>
      </w:r>
    </w:p>
    <w:p w:rsidR="003B040B" w:rsidRPr="003B040B" w:rsidRDefault="003B040B" w:rsidP="003B040B">
      <w:pPr>
        <w:ind w:firstLine="567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3B040B">
        <w:rPr>
          <w:rFonts w:ascii="Times New Roman" w:hAnsi="Times New Roman" w:cs="Times New Roman"/>
          <w:sz w:val="24"/>
          <w:szCs w:val="24"/>
        </w:rPr>
        <w:t xml:space="preserve">- взвешенно подходить к заказу некоторых услуг. </w:t>
      </w:r>
    </w:p>
    <w:p w:rsidR="003B040B" w:rsidRPr="003B040B" w:rsidRDefault="003B040B" w:rsidP="003B040B">
      <w:pPr>
        <w:ind w:firstLine="567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3B040B">
        <w:rPr>
          <w:rFonts w:ascii="Times New Roman" w:hAnsi="Times New Roman" w:cs="Times New Roman"/>
          <w:sz w:val="24"/>
          <w:szCs w:val="24"/>
        </w:rPr>
        <w:t>Управление также обращает внимание граждан на то, что любые предоставляемые исполнителем услуги и гарантии должны быть отражены в договоре.</w:t>
      </w:r>
    </w:p>
    <w:p w:rsidR="00B91ACF" w:rsidRPr="003B040B" w:rsidRDefault="003B040B" w:rsidP="003B040B">
      <w:pPr>
        <w:ind w:firstLine="567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3B040B">
        <w:rPr>
          <w:rFonts w:ascii="Times New Roman" w:hAnsi="Times New Roman" w:cs="Times New Roman"/>
          <w:sz w:val="24"/>
          <w:szCs w:val="24"/>
        </w:rPr>
        <w:t xml:space="preserve">В случае, если Вы столкнулись с нарушением своих прав, для выбора оптимальной технологии защиты прав потребителя в каждой конкретной ситуации, в том числе, о порядке досудебной или судебной защиты прав потребителей, порядке  и перспективах подачи жалобы в органы </w:t>
      </w:r>
      <w:proofErr w:type="spellStart"/>
      <w:r w:rsidRPr="003B040B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Pr="003B040B">
        <w:rPr>
          <w:rFonts w:ascii="Times New Roman" w:hAnsi="Times New Roman" w:cs="Times New Roman"/>
          <w:sz w:val="24"/>
          <w:szCs w:val="24"/>
        </w:rPr>
        <w:t xml:space="preserve"> и иные органы государственной власти, можно обращаться к квалифицированным специалистам, в том числе, в консультационные пункты ФБУЗ «Центр гигиены и эпидемиологии в Свердловской области» (</w:t>
      </w:r>
      <w:proofErr w:type="spellStart"/>
      <w:r w:rsidRPr="003B040B">
        <w:rPr>
          <w:rFonts w:ascii="Times New Roman" w:hAnsi="Times New Roman" w:cs="Times New Roman"/>
          <w:sz w:val="24"/>
          <w:szCs w:val="24"/>
        </w:rPr>
        <w:t>г.Екатеринбург</w:t>
      </w:r>
      <w:proofErr w:type="spellEnd"/>
      <w:r w:rsidRPr="003B04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B040B">
        <w:rPr>
          <w:rFonts w:ascii="Times New Roman" w:hAnsi="Times New Roman" w:cs="Times New Roman"/>
          <w:sz w:val="24"/>
          <w:szCs w:val="24"/>
        </w:rPr>
        <w:t>ул.Московская</w:t>
      </w:r>
      <w:proofErr w:type="spellEnd"/>
      <w:r w:rsidRPr="003B040B">
        <w:rPr>
          <w:rFonts w:ascii="Times New Roman" w:hAnsi="Times New Roman" w:cs="Times New Roman"/>
          <w:sz w:val="24"/>
          <w:szCs w:val="24"/>
        </w:rPr>
        <w:t xml:space="preserve">, 49, тел. 272-00-07; </w:t>
      </w:r>
      <w:proofErr w:type="spellStart"/>
      <w:r w:rsidRPr="003B040B">
        <w:rPr>
          <w:rFonts w:ascii="Times New Roman" w:hAnsi="Times New Roman" w:cs="Times New Roman"/>
          <w:sz w:val="24"/>
          <w:szCs w:val="24"/>
        </w:rPr>
        <w:t>пер.Отдельный</w:t>
      </w:r>
      <w:proofErr w:type="spellEnd"/>
      <w:r w:rsidRPr="003B040B">
        <w:rPr>
          <w:rFonts w:ascii="Times New Roman" w:hAnsi="Times New Roman" w:cs="Times New Roman"/>
          <w:sz w:val="24"/>
          <w:szCs w:val="24"/>
        </w:rPr>
        <w:t xml:space="preserve">, д.3, тел 374-14-55) (адреса консультационных пунктов на территории Свердловской области – на сайте https://кц66.рф/); специалистам органов местного самоуправления и муниципальных учреждений в сфере защиты прав потребителей, в том числе, МБУ «Центр </w:t>
      </w:r>
      <w:proofErr w:type="spellStart"/>
      <w:r w:rsidRPr="003B040B">
        <w:rPr>
          <w:rFonts w:ascii="Times New Roman" w:hAnsi="Times New Roman" w:cs="Times New Roman"/>
          <w:sz w:val="24"/>
          <w:szCs w:val="24"/>
        </w:rPr>
        <w:t>правозащиты</w:t>
      </w:r>
      <w:proofErr w:type="spellEnd"/>
      <w:r w:rsidRPr="003B040B">
        <w:rPr>
          <w:rFonts w:ascii="Times New Roman" w:hAnsi="Times New Roman" w:cs="Times New Roman"/>
          <w:sz w:val="24"/>
          <w:szCs w:val="24"/>
        </w:rPr>
        <w:t>» (</w:t>
      </w:r>
      <w:proofErr w:type="spellStart"/>
      <w:r w:rsidRPr="003B040B">
        <w:rPr>
          <w:rFonts w:ascii="Times New Roman" w:hAnsi="Times New Roman" w:cs="Times New Roman"/>
          <w:sz w:val="24"/>
          <w:szCs w:val="24"/>
        </w:rPr>
        <w:t>г.Екатеринбург</w:t>
      </w:r>
      <w:proofErr w:type="spellEnd"/>
      <w:r w:rsidRPr="003B040B">
        <w:rPr>
          <w:rFonts w:ascii="Times New Roman" w:hAnsi="Times New Roman" w:cs="Times New Roman"/>
          <w:sz w:val="24"/>
          <w:szCs w:val="24"/>
        </w:rPr>
        <w:t>, ул. Малышева, 31а); в общественные организации (адреса общественных организаций, которые входят в Консультационный совет по взаимодействию с некоммерческими организациями при Управлении, можно найти также на сайте Управления  в разделе «Документы» / «Документы Консультационного совета по взаимодействию с общественными организациями»).</w:t>
      </w:r>
    </w:p>
    <w:sectPr w:rsidR="00B91ACF" w:rsidRPr="003B04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DCD"/>
    <w:rsid w:val="001B1DCD"/>
    <w:rsid w:val="003B040B"/>
    <w:rsid w:val="00B91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9E768F-A38E-435E-A74E-9B68C9716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833</Words>
  <Characters>4751</Characters>
  <Application>Microsoft Office Word</Application>
  <DocSecurity>0</DocSecurity>
  <Lines>39</Lines>
  <Paragraphs>11</Paragraphs>
  <ScaleCrop>false</ScaleCrop>
  <Company/>
  <LinksUpToDate>false</LinksUpToDate>
  <CharactersWithSpaces>5573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Вострова А.Н.</dc:creator>
  <cp:keywords/>
  <dc:description/>
  <cp:lastModifiedBy>Вострова А.Н.</cp:lastModifiedBy>
  <cp:revision>2</cp:revision>
  <dcterms:created xsi:type="dcterms:W3CDTF">2020-08-10T04:05:00Z</dcterms:created>
  <dcterms:modified xsi:type="dcterms:W3CDTF">2020-08-10T04:10:00Z</dcterms:modified>
</cp:coreProperties>
</file>