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436" w:rsidRPr="00064436" w:rsidRDefault="00064436" w:rsidP="00064436">
      <w:pPr>
        <w:jc w:val="center"/>
        <w:rPr>
          <w:rFonts w:ascii="Times New Roman" w:hAnsi="Times New Roman" w:cs="Times New Roman"/>
          <w:b/>
          <w:sz w:val="28"/>
          <w:szCs w:val="28"/>
          <w:shd w:val="clear" w:color="auto" w:fill="FFFFFF"/>
        </w:rPr>
      </w:pPr>
      <w:r w:rsidRPr="00064436">
        <w:rPr>
          <w:rFonts w:ascii="Times New Roman" w:hAnsi="Times New Roman" w:cs="Times New Roman"/>
          <w:b/>
          <w:sz w:val="28"/>
          <w:szCs w:val="28"/>
          <w:shd w:val="clear" w:color="auto" w:fill="FFFFFF"/>
        </w:rPr>
        <w:t>Обозначение границ земельных участков</w:t>
      </w:r>
    </w:p>
    <w:p w:rsidR="00064436" w:rsidRDefault="00064436" w:rsidP="00064436">
      <w:pPr>
        <w:spacing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Очень важная процедура по внесению в государственный реестр сведений о местоположении границ земельного участка. Без установления границ невозможно наделить земельный участок индивидуальными признаками, поэтому он фактически не существует до тех пор, пока не описано местоположение его границ. Более того, обозначение границ частной собственности, впоследствии препятствует захвату территории участка другими землепользователями.</w:t>
      </w:r>
    </w:p>
    <w:p w:rsidR="00064436" w:rsidRDefault="00064436" w:rsidP="00064436">
      <w:pPr>
        <w:spacing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Получить информацию о наличии или отсутствии в реестре сведений</w:t>
      </w:r>
      <w:r>
        <w:rPr>
          <w:rFonts w:ascii="Times New Roman" w:hAnsi="Times New Roman" w:cs="Times New Roman"/>
          <w:sz w:val="28"/>
          <w:szCs w:val="28"/>
          <w:lang w:eastAsia="ru-RU"/>
        </w:rPr>
        <w:br/>
        <w:t xml:space="preserve">о границах земельного участка можно на </w:t>
      </w:r>
      <w:hyperlink r:id="rId4" w:history="1">
        <w:r>
          <w:rPr>
            <w:rStyle w:val="a3"/>
            <w:rFonts w:ascii="Times New Roman" w:hAnsi="Times New Roman" w:cs="Times New Roman"/>
            <w:color w:val="006FB8"/>
            <w:sz w:val="28"/>
            <w:szCs w:val="28"/>
            <w:lang w:eastAsia="ru-RU"/>
          </w:rPr>
          <w:t xml:space="preserve">официальном сайте </w:t>
        </w:r>
        <w:proofErr w:type="spellStart"/>
        <w:r>
          <w:rPr>
            <w:rStyle w:val="a3"/>
            <w:rFonts w:ascii="Times New Roman" w:hAnsi="Times New Roman" w:cs="Times New Roman"/>
            <w:color w:val="006FB8"/>
            <w:sz w:val="28"/>
            <w:szCs w:val="28"/>
            <w:lang w:eastAsia="ru-RU"/>
          </w:rPr>
          <w:t>Росреестра</w:t>
        </w:r>
        <w:proofErr w:type="spellEnd"/>
      </w:hyperlink>
      <w:r>
        <w:rPr>
          <w:rFonts w:ascii="Times New Roman" w:hAnsi="Times New Roman" w:cs="Times New Roman"/>
          <w:sz w:val="28"/>
          <w:szCs w:val="28"/>
          <w:lang w:eastAsia="ru-RU"/>
        </w:rPr>
        <w:t xml:space="preserve"> в разделе </w:t>
      </w:r>
      <w:hyperlink r:id="rId5" w:history="1">
        <w:r>
          <w:rPr>
            <w:rStyle w:val="a3"/>
            <w:rFonts w:ascii="Times New Roman" w:hAnsi="Times New Roman" w:cs="Times New Roman"/>
            <w:color w:val="006FB8"/>
            <w:sz w:val="28"/>
            <w:szCs w:val="28"/>
            <w:lang w:eastAsia="ru-RU"/>
          </w:rPr>
          <w:t>«Публичная кадастровая карта»</w:t>
        </w:r>
      </w:hyperlink>
      <w:r>
        <w:rPr>
          <w:rFonts w:ascii="Times New Roman" w:hAnsi="Times New Roman" w:cs="Times New Roman"/>
          <w:sz w:val="28"/>
          <w:szCs w:val="28"/>
          <w:lang w:eastAsia="ru-RU"/>
        </w:rPr>
        <w:t xml:space="preserve">. Также, </w:t>
      </w:r>
      <w:proofErr w:type="gramStart"/>
      <w:r>
        <w:rPr>
          <w:rFonts w:ascii="Times New Roman" w:hAnsi="Times New Roman" w:cs="Times New Roman"/>
          <w:sz w:val="28"/>
          <w:szCs w:val="28"/>
          <w:lang w:eastAsia="ru-RU"/>
        </w:rPr>
        <w:t>сведения</w:t>
      </w:r>
      <w:proofErr w:type="gramEnd"/>
      <w:r>
        <w:rPr>
          <w:rFonts w:ascii="Times New Roman" w:hAnsi="Times New Roman" w:cs="Times New Roman"/>
          <w:sz w:val="28"/>
          <w:szCs w:val="28"/>
          <w:lang w:eastAsia="ru-RU"/>
        </w:rPr>
        <w:t xml:space="preserve"> возможно получить, заказав выписку об объекте недвижимости из ЕГРН посредством запроса, направленного в сервисе «Личный кабинет» официального сайта </w:t>
      </w:r>
      <w:proofErr w:type="spellStart"/>
      <w:r>
        <w:rPr>
          <w:rFonts w:ascii="Times New Roman" w:hAnsi="Times New Roman" w:cs="Times New Roman"/>
          <w:sz w:val="28"/>
          <w:szCs w:val="28"/>
          <w:lang w:eastAsia="ru-RU"/>
        </w:rPr>
        <w:t>Росреестра</w:t>
      </w:r>
      <w:proofErr w:type="spellEnd"/>
      <w:r>
        <w:rPr>
          <w:rFonts w:ascii="Times New Roman" w:hAnsi="Times New Roman" w:cs="Times New Roman"/>
          <w:sz w:val="28"/>
          <w:szCs w:val="28"/>
          <w:lang w:eastAsia="ru-RU"/>
        </w:rPr>
        <w:t xml:space="preserve"> или запросить выписку через любой МФЦ области.</w:t>
      </w:r>
    </w:p>
    <w:p w:rsidR="00064436" w:rsidRDefault="00064436" w:rsidP="00064436">
      <w:pPr>
        <w:spacing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Для внесения в реестр сведений о границах участка собственник или его уполномоченный представитель могут подать заявление и межевой план в орган регистрации прав через МФЦ. Необходимо отметить, что при подаче заявления государственная пошлина не взимается.</w:t>
      </w:r>
    </w:p>
    <w:p w:rsidR="00064436" w:rsidRDefault="00064436" w:rsidP="00064436">
      <w:pPr>
        <w:spacing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Межевой план участка может быть подготовлен только кадастровым инженером на основании договора подряда, которым также устанавливается стоимость оплаты выполняемых работ. Кадастровый инженер может осуществлять свою деятельность в качестве индивидуального предпринимателя или работника юридического лица. Обращаем внимание, что кадастровый инженер должен являться членом </w:t>
      </w:r>
      <w:proofErr w:type="spellStart"/>
      <w:r>
        <w:rPr>
          <w:rFonts w:ascii="Times New Roman" w:hAnsi="Times New Roman" w:cs="Times New Roman"/>
          <w:sz w:val="28"/>
          <w:szCs w:val="28"/>
          <w:lang w:eastAsia="ru-RU"/>
        </w:rPr>
        <w:t>саморегулируемой</w:t>
      </w:r>
      <w:proofErr w:type="spellEnd"/>
      <w:r>
        <w:rPr>
          <w:rFonts w:ascii="Times New Roman" w:hAnsi="Times New Roman" w:cs="Times New Roman"/>
          <w:sz w:val="28"/>
          <w:szCs w:val="28"/>
          <w:lang w:eastAsia="ru-RU"/>
        </w:rPr>
        <w:t xml:space="preserve"> организации. Данную информацию можно проверить в </w:t>
      </w:r>
      <w:hyperlink r:id="rId6" w:history="1">
        <w:r>
          <w:rPr>
            <w:rStyle w:val="a3"/>
            <w:rFonts w:ascii="Times New Roman" w:hAnsi="Times New Roman" w:cs="Times New Roman"/>
            <w:color w:val="006FB8"/>
            <w:sz w:val="28"/>
            <w:szCs w:val="28"/>
            <w:lang w:eastAsia="ru-RU"/>
          </w:rPr>
          <w:t>«Реестре кадастровых инженеров»</w:t>
        </w:r>
      </w:hyperlink>
      <w:r>
        <w:t xml:space="preserve"> </w:t>
      </w:r>
      <w:r>
        <w:rPr>
          <w:rFonts w:ascii="Times New Roman" w:hAnsi="Times New Roman" w:cs="Times New Roman"/>
          <w:sz w:val="28"/>
          <w:szCs w:val="28"/>
          <w:lang w:eastAsia="ru-RU"/>
        </w:rPr>
        <w:t xml:space="preserve">на официальном сайте </w:t>
      </w:r>
      <w:proofErr w:type="spellStart"/>
      <w:r>
        <w:rPr>
          <w:rFonts w:ascii="Times New Roman" w:hAnsi="Times New Roman" w:cs="Times New Roman"/>
          <w:sz w:val="28"/>
          <w:szCs w:val="28"/>
          <w:lang w:eastAsia="ru-RU"/>
        </w:rPr>
        <w:t>Росреестра</w:t>
      </w:r>
      <w:proofErr w:type="spellEnd"/>
      <w:r>
        <w:rPr>
          <w:rFonts w:ascii="Times New Roman" w:hAnsi="Times New Roman" w:cs="Times New Roman"/>
          <w:sz w:val="28"/>
          <w:szCs w:val="28"/>
          <w:lang w:eastAsia="ru-RU"/>
        </w:rPr>
        <w:t>.</w:t>
      </w:r>
    </w:p>
    <w:p w:rsidR="00CA37DD" w:rsidRDefault="00CA37DD"/>
    <w:sectPr w:rsidR="00CA37DD" w:rsidSect="00CA37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4436"/>
    <w:rsid w:val="00064436"/>
    <w:rsid w:val="00CA3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436"/>
  </w:style>
  <w:style w:type="paragraph" w:styleId="1">
    <w:name w:val="heading 1"/>
    <w:basedOn w:val="a"/>
    <w:next w:val="a"/>
    <w:link w:val="10"/>
    <w:uiPriority w:val="9"/>
    <w:qFormat/>
    <w:rsid w:val="000644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4436"/>
    <w:rPr>
      <w:color w:val="0000FF"/>
      <w:u w:val="single"/>
    </w:rPr>
  </w:style>
  <w:style w:type="character" w:customStyle="1" w:styleId="10">
    <w:name w:val="Заголовок 1 Знак"/>
    <w:basedOn w:val="a0"/>
    <w:link w:val="1"/>
    <w:uiPriority w:val="9"/>
    <w:rsid w:val="0006443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09258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sreestr.ru/wps/portal/ais_rki" TargetMode="External"/><Relationship Id="rId5" Type="http://schemas.openxmlformats.org/officeDocument/2006/relationships/hyperlink" Target="http://pkk5.rosreestr.ru/" TargetMode="External"/><Relationship Id="rId4" Type="http://schemas.openxmlformats.org/officeDocument/2006/relationships/hyperlink" Target="https://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Gurskaya_EO</dc:creator>
  <cp:lastModifiedBy>Gurskaya_EO</cp:lastModifiedBy>
  <cp:revision>1</cp:revision>
  <dcterms:created xsi:type="dcterms:W3CDTF">2018-11-26T05:03:00Z</dcterms:created>
  <dcterms:modified xsi:type="dcterms:W3CDTF">2018-11-26T05:05:00Z</dcterms:modified>
</cp:coreProperties>
</file>