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2" w:rsidRDefault="006A6F42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  <w:r w:rsidRPr="00CA3392">
        <w:rPr>
          <w:rFonts w:ascii="Segoe UI" w:hAnsi="Segoe UI" w:cs="Segoe UI"/>
          <w:b/>
          <w:bCs/>
          <w:noProof/>
          <w:kern w:val="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pt;height:84.7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noProof/>
          <w:kern w:val="1"/>
          <w:sz w:val="32"/>
          <w:szCs w:val="32"/>
          <w:lang w:eastAsia="sk-SK"/>
        </w:rPr>
        <w:t xml:space="preserve">                                         </w:t>
      </w:r>
      <w:r w:rsidRPr="00964652">
        <w:rPr>
          <w:rFonts w:ascii="Segoe UI" w:hAnsi="Segoe UI" w:cs="Segoe UI"/>
          <w:b/>
          <w:bCs/>
          <w:noProof/>
          <w:kern w:val="1"/>
          <w:lang w:eastAsia="sk-SK"/>
        </w:rPr>
        <w:t>ПРЕСС-РЕЛИЗ</w:t>
      </w:r>
    </w:p>
    <w:p w:rsidR="006A6F42" w:rsidRPr="00F008A4" w:rsidRDefault="006A6F42" w:rsidP="00F008A4">
      <w:pPr>
        <w:widowControl w:val="0"/>
        <w:suppressAutoHyphens/>
        <w:jc w:val="center"/>
        <w:rPr>
          <w:rFonts w:ascii="Segoe UI" w:hAnsi="Segoe UI" w:cs="Segoe UI"/>
          <w:b/>
          <w:bCs/>
          <w:noProof/>
          <w:kern w:val="1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С</w:t>
      </w:r>
      <w:r w:rsidRPr="00F008A4">
        <w:rPr>
          <w:rFonts w:ascii="Segoe UI" w:hAnsi="Segoe UI" w:cs="Segoe UI"/>
          <w:sz w:val="32"/>
          <w:szCs w:val="32"/>
          <w:shd w:val="clear" w:color="auto" w:fill="FFFFFF"/>
        </w:rPr>
        <w:t>остоялось заседание коллегии Управления Росреестра по Свердловской области</w:t>
      </w:r>
    </w:p>
    <w:p w:rsidR="006A6F42" w:rsidRDefault="006A6F42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</w:p>
    <w:p w:rsidR="006A6F42" w:rsidRDefault="006A6F42" w:rsidP="00F63BCA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.15pt;margin-top:.3pt;width:241.6pt;height:181.25pt;z-index:251658240;visibility:visible">
            <v:imagedata r:id="rId6" o:title=""/>
            <w10:wrap type="square"/>
          </v:shape>
        </w:pic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17 августа 2017 г. в г. Каменске-Уральском состоялось заседание коллегии Управления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подведению итогов деятельности в первом полугодии 2017 года.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A6F42" w:rsidRDefault="006A6F42" w:rsidP="00F63BC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Итоги деятельности Управления представлены выступлением руководителя И.Н. Цыганаша, докладами начальников структурных подразделений в сферах </w:t>
      </w:r>
      <w:r>
        <w:rPr>
          <w:rFonts w:ascii="Segoe UI" w:hAnsi="Segoe UI" w:cs="Segoe UI"/>
          <w:sz w:val="24"/>
          <w:szCs w:val="24"/>
        </w:rPr>
        <w:t xml:space="preserve">государственной регистрации прав, землеустройства, а также в сфере геодезии и картографии Управления. </w:t>
      </w:r>
    </w:p>
    <w:p w:rsidR="006A6F42" w:rsidRDefault="006A6F42" w:rsidP="00F63BCA">
      <w:pPr>
        <w:spacing w:after="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 ходе заседания Коллегии Управления обозначены первоочередные мероприятия, направленные на повышение эффективности и результативности в установленных сферах деятельности.</w:t>
      </w:r>
    </w:p>
    <w:p w:rsidR="006A6F42" w:rsidRPr="00FB4C83" w:rsidRDefault="006A6F42" w:rsidP="00293840">
      <w:pPr>
        <w:spacing w:after="120" w:line="240" w:lineRule="auto"/>
        <w:jc w:val="both"/>
        <w:rPr>
          <w:rFonts w:ascii="Segoe UI" w:hAnsi="Segoe UI" w:cs="Segoe UI"/>
          <w:b/>
          <w:bCs/>
          <w:noProof/>
          <w:sz w:val="24"/>
          <w:szCs w:val="24"/>
          <w:lang w:eastAsia="sk-SK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57216;visibility:visible;mso-wrap-distance-top:-1e-4mm;mso-wrap-distance-bottom:-1e-4mm" strokecolor="#0070c0" strokeweight="1.25pt"/>
        </w:pict>
      </w:r>
    </w:p>
    <w:p w:rsidR="006A6F42" w:rsidRDefault="006A6F42" w:rsidP="00F571B8">
      <w:pPr>
        <w:spacing w:after="120" w:line="240" w:lineRule="auto"/>
        <w:ind w:firstLine="709"/>
        <w:jc w:val="both"/>
      </w:pPr>
    </w:p>
    <w:sectPr w:rsidR="006A6F42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40"/>
    <w:rsid w:val="00256072"/>
    <w:rsid w:val="00293840"/>
    <w:rsid w:val="00297181"/>
    <w:rsid w:val="00322B21"/>
    <w:rsid w:val="00494960"/>
    <w:rsid w:val="004E609F"/>
    <w:rsid w:val="006358B8"/>
    <w:rsid w:val="006A6F42"/>
    <w:rsid w:val="00794F6F"/>
    <w:rsid w:val="007B1FEB"/>
    <w:rsid w:val="007F25A2"/>
    <w:rsid w:val="00825C26"/>
    <w:rsid w:val="0087071C"/>
    <w:rsid w:val="008A3493"/>
    <w:rsid w:val="008D0439"/>
    <w:rsid w:val="009441A3"/>
    <w:rsid w:val="00964652"/>
    <w:rsid w:val="009C668B"/>
    <w:rsid w:val="00AA1A48"/>
    <w:rsid w:val="00B77CF6"/>
    <w:rsid w:val="00BB1DFD"/>
    <w:rsid w:val="00BF50D1"/>
    <w:rsid w:val="00C2665E"/>
    <w:rsid w:val="00C441DB"/>
    <w:rsid w:val="00CA3392"/>
    <w:rsid w:val="00CB7527"/>
    <w:rsid w:val="00CD46BD"/>
    <w:rsid w:val="00DC7BF5"/>
    <w:rsid w:val="00E50064"/>
    <w:rsid w:val="00EB605D"/>
    <w:rsid w:val="00F008A4"/>
    <w:rsid w:val="00F11305"/>
    <w:rsid w:val="00F571B8"/>
    <w:rsid w:val="00F63BCA"/>
    <w:rsid w:val="00F9783A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3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25A2"/>
  </w:style>
  <w:style w:type="character" w:styleId="Hyperlink">
    <w:name w:val="Hyperlink"/>
    <w:basedOn w:val="DefaultParagraphFont"/>
    <w:uiPriority w:val="99"/>
    <w:semiHidden/>
    <w:rsid w:val="007F25A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75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484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ПРЕСС-РЕЛИЗ</dc:title>
  <dc:subject/>
  <dc:creator>ГуревичИЕ</dc:creator>
  <cp:keywords/>
  <dc:description/>
  <cp:lastModifiedBy>1</cp:lastModifiedBy>
  <cp:revision>2</cp:revision>
  <cp:lastPrinted>2017-07-07T11:29:00Z</cp:lastPrinted>
  <dcterms:created xsi:type="dcterms:W3CDTF">2017-08-22T04:19:00Z</dcterms:created>
  <dcterms:modified xsi:type="dcterms:W3CDTF">2017-08-22T04:19:00Z</dcterms:modified>
</cp:coreProperties>
</file>