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48109D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48109D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48109D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48109D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48109D">
        <w:rPr>
          <w:sz w:val="20"/>
          <w:szCs w:val="20"/>
        </w:rPr>
        <w:t>55 6-37-54</w:t>
      </w:r>
    </w:p>
    <w:p w:rsidR="005B66C0" w:rsidRDefault="005B66C0" w:rsidP="005B66C0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1D7EA4" w:rsidRPr="000F1428" w:rsidRDefault="0048109D" w:rsidP="001D7EA4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Ирбитские</w:t>
      </w:r>
      <w:proofErr w:type="spellEnd"/>
      <w:r w:rsidR="001D7EA4" w:rsidRPr="000F1428">
        <w:rPr>
          <w:b/>
          <w:bCs/>
          <w:sz w:val="32"/>
          <w:szCs w:val="32"/>
        </w:rPr>
        <w:t xml:space="preserve"> льготники могут изменить решение о</w:t>
      </w:r>
      <w:r w:rsidR="001D7EA4">
        <w:rPr>
          <w:b/>
          <w:bCs/>
          <w:sz w:val="32"/>
          <w:szCs w:val="32"/>
        </w:rPr>
        <w:t xml:space="preserve"> варианте </w:t>
      </w:r>
      <w:r w:rsidR="001D7EA4" w:rsidRPr="000F1428">
        <w:rPr>
          <w:b/>
          <w:bCs/>
          <w:sz w:val="32"/>
          <w:szCs w:val="32"/>
        </w:rPr>
        <w:t>получении набора социальных услуг до 1 октября</w:t>
      </w:r>
    </w:p>
    <w:p w:rsidR="001D7EA4" w:rsidRDefault="001D7EA4" w:rsidP="001D7EA4">
      <w:pPr>
        <w:jc w:val="center"/>
        <w:rPr>
          <w:b/>
          <w:bCs/>
        </w:rPr>
      </w:pPr>
    </w:p>
    <w:p w:rsidR="001D7EA4" w:rsidRPr="003E5409" w:rsidRDefault="001D7EA4" w:rsidP="001D7EA4">
      <w:pPr>
        <w:spacing w:before="120"/>
        <w:ind w:firstLine="720"/>
        <w:jc w:val="both"/>
      </w:pPr>
      <w:r w:rsidRPr="003E5409">
        <w:t xml:space="preserve">Ежегодно до 1 октября у федеральных льготников* Среднего Урала есть возможность изменить свое решение о способе получения набора социальных услуг на следующий год: в натуральной форме или в денежном эквиваленте. </w:t>
      </w:r>
    </w:p>
    <w:p w:rsidR="001D7EA4" w:rsidRPr="003E5409" w:rsidRDefault="0048109D" w:rsidP="001D7EA4">
      <w:pPr>
        <w:ind w:firstLine="720"/>
        <w:jc w:val="both"/>
      </w:pPr>
      <w:r>
        <w:t>Управление</w:t>
      </w:r>
      <w:r w:rsidR="001D7EA4" w:rsidRPr="003E5409">
        <w:t xml:space="preserve"> Пенсионного фонда РФ </w:t>
      </w:r>
      <w:r>
        <w:t xml:space="preserve">в городе Ирбите и </w:t>
      </w:r>
      <w:proofErr w:type="spellStart"/>
      <w:r>
        <w:t>Ирбитском</w:t>
      </w:r>
      <w:proofErr w:type="spellEnd"/>
      <w:r>
        <w:t xml:space="preserve"> районе</w:t>
      </w:r>
      <w:r w:rsidR="001D7EA4" w:rsidRPr="003E5409">
        <w:t xml:space="preserve"> Свердловской области напоминает, что в настоящее время набор социальных услуг состоит из трех составляющих: обеспечение лекарственными препаратами, предоставление путевки на санаторно-курортное лечение, оплату проезда на пригородном железнодорожном транспорте и на междугородном транспорте к месту лечения и обратно. Любую из указанных частей федеральный льготник может получать в натуральном виде либо в денежном выражении, подав соответствующее заявление в территориальное управление Пенсионного фонда России. Данное заявление будет действовать до тех пор, пока гражданин не изменит своего решения и не подаст заявление о предоставлении льготы в натуральном виде, либо в денежном выражении.</w:t>
      </w:r>
    </w:p>
    <w:p w:rsidR="001D7EA4" w:rsidRPr="00F344FC" w:rsidRDefault="001D7EA4" w:rsidP="001D7EA4">
      <w:pPr>
        <w:ind w:firstLine="720"/>
        <w:jc w:val="both"/>
      </w:pPr>
      <w:r w:rsidRPr="00F344FC">
        <w:t xml:space="preserve">Напомним, что с 1 </w:t>
      </w:r>
      <w:r w:rsidR="004B3ADA">
        <w:t>февраля</w:t>
      </w:r>
      <w:r w:rsidRPr="00F344FC">
        <w:t xml:space="preserve"> 201</w:t>
      </w:r>
      <w:r w:rsidR="00134957" w:rsidRPr="00134957">
        <w:t>7</w:t>
      </w:r>
      <w:r w:rsidRPr="00F344FC">
        <w:t xml:space="preserve"> года на оплату предоставления гражданину набора социальных услуг направляется </w:t>
      </w:r>
      <w:r w:rsidR="00134957" w:rsidRPr="00134957">
        <w:t>1048</w:t>
      </w:r>
      <w:r w:rsidRPr="00F344FC">
        <w:t xml:space="preserve"> рублей </w:t>
      </w:r>
      <w:r w:rsidR="00134957">
        <w:t>9</w:t>
      </w:r>
      <w:r w:rsidR="00134957" w:rsidRPr="00134957">
        <w:t>7</w:t>
      </w:r>
      <w:r w:rsidRPr="00F344FC">
        <w:t xml:space="preserve"> копе</w:t>
      </w:r>
      <w:r w:rsidR="00134957">
        <w:t>ек</w:t>
      </w:r>
      <w:r w:rsidRPr="00F344FC">
        <w:t xml:space="preserve"> в месяц, в том числе:</w:t>
      </w:r>
    </w:p>
    <w:p w:rsidR="001D7EA4" w:rsidRPr="00F344FC" w:rsidRDefault="001D7EA4" w:rsidP="001D7EA4">
      <w:pPr>
        <w:jc w:val="both"/>
      </w:pPr>
      <w:r w:rsidRPr="00F344FC">
        <w:t>- обеспечение необходимыми лекарственными препаратами –</w:t>
      </w:r>
      <w:r w:rsidR="00134957" w:rsidRPr="00396DCC">
        <w:rPr>
          <w:color w:val="000000"/>
          <w:sz w:val="26"/>
          <w:szCs w:val="26"/>
        </w:rPr>
        <w:t>807</w:t>
      </w:r>
      <w:r w:rsidR="00134957">
        <w:t xml:space="preserve"> </w:t>
      </w:r>
      <w:r w:rsidRPr="00F344FC">
        <w:t xml:space="preserve">рублей </w:t>
      </w:r>
      <w:r w:rsidR="00134957">
        <w:t xml:space="preserve">94 </w:t>
      </w:r>
      <w:r w:rsidRPr="00F344FC">
        <w:t>копе</w:t>
      </w:r>
      <w:r w:rsidR="00134957">
        <w:t>йки</w:t>
      </w:r>
      <w:r w:rsidRPr="00F344FC">
        <w:t>;</w:t>
      </w:r>
    </w:p>
    <w:p w:rsidR="001D7EA4" w:rsidRPr="00F344FC" w:rsidRDefault="001D7EA4" w:rsidP="001D7EA4">
      <w:pPr>
        <w:jc w:val="both"/>
      </w:pPr>
      <w:r w:rsidRPr="00F344FC">
        <w:t xml:space="preserve">- предоставление путевки на санаторно-курортное лечение для профилактики основных заболеваний – </w:t>
      </w:r>
      <w:r w:rsidR="00134957">
        <w:t>124</w:t>
      </w:r>
      <w:r w:rsidRPr="00F344FC">
        <w:t xml:space="preserve"> рубл</w:t>
      </w:r>
      <w:r w:rsidR="00134957">
        <w:t>я</w:t>
      </w:r>
      <w:r w:rsidRPr="00F344FC">
        <w:t xml:space="preserve"> </w:t>
      </w:r>
      <w:r w:rsidR="00134957">
        <w:t>99</w:t>
      </w:r>
      <w:r w:rsidRPr="00F344FC">
        <w:t xml:space="preserve"> копе</w:t>
      </w:r>
      <w:r w:rsidR="004B3ADA">
        <w:t>ек</w:t>
      </w:r>
      <w:r w:rsidRPr="00F344FC">
        <w:t>;</w:t>
      </w:r>
    </w:p>
    <w:p w:rsidR="001D7EA4" w:rsidRPr="00F344FC" w:rsidRDefault="001D7EA4" w:rsidP="001D7EA4">
      <w:pPr>
        <w:jc w:val="both"/>
      </w:pPr>
      <w:r w:rsidRPr="00F344FC">
        <w:t>- бесплатный проезд на пригородном железнодорожном транспорте, а также на междугородном транспорте к месту лечения и обратно – 1</w:t>
      </w:r>
      <w:r w:rsidR="004B3ADA">
        <w:t>1</w:t>
      </w:r>
      <w:r w:rsidR="00134957">
        <w:t>6</w:t>
      </w:r>
      <w:r w:rsidRPr="00F344FC">
        <w:t xml:space="preserve"> рубл</w:t>
      </w:r>
      <w:r w:rsidR="004B3ADA">
        <w:t>ей</w:t>
      </w:r>
      <w:r w:rsidRPr="00F344FC">
        <w:t xml:space="preserve"> </w:t>
      </w:r>
      <w:r w:rsidR="004B3ADA">
        <w:t>0</w:t>
      </w:r>
      <w:r w:rsidR="00134957">
        <w:t>4</w:t>
      </w:r>
      <w:r w:rsidRPr="00F344FC">
        <w:t xml:space="preserve"> копе</w:t>
      </w:r>
      <w:r w:rsidR="00134957">
        <w:t>йки</w:t>
      </w:r>
      <w:r w:rsidRPr="00F344FC">
        <w:t>.</w:t>
      </w:r>
    </w:p>
    <w:p w:rsidR="001D7EA4" w:rsidRPr="00F344FC" w:rsidRDefault="001D7EA4" w:rsidP="001D7EA4">
      <w:pPr>
        <w:ind w:firstLine="720"/>
        <w:jc w:val="both"/>
      </w:pPr>
      <w:r w:rsidRPr="00F344FC">
        <w:t xml:space="preserve">Сегодня получателями ежемесячной денежной выплаты в </w:t>
      </w:r>
      <w:r w:rsidR="0048109D">
        <w:t xml:space="preserve">Ирбите и </w:t>
      </w:r>
      <w:proofErr w:type="spellStart"/>
      <w:r w:rsidR="0048109D">
        <w:t>Ирбитском</w:t>
      </w:r>
      <w:proofErr w:type="spellEnd"/>
      <w:r w:rsidR="0048109D">
        <w:t xml:space="preserve"> районе</w:t>
      </w:r>
      <w:r w:rsidRPr="00F344FC">
        <w:t xml:space="preserve"> являются </w:t>
      </w:r>
      <w:r w:rsidR="00134957">
        <w:t>около 7 тысяч</w:t>
      </w:r>
      <w:r w:rsidRPr="00F344FC">
        <w:t xml:space="preserve"> человек. Из них </w:t>
      </w:r>
      <w:r w:rsidR="0012727A">
        <w:t>около 3 тысяч</w:t>
      </w:r>
      <w:r w:rsidR="00134957">
        <w:t>и</w:t>
      </w:r>
      <w:r w:rsidRPr="00F344FC">
        <w:t xml:space="preserve"> получают набор социальных услуг (социальную услугу) в натуральном виде.</w:t>
      </w:r>
    </w:p>
    <w:p w:rsidR="001D7EA4" w:rsidRPr="003E5409" w:rsidRDefault="001D7EA4" w:rsidP="001D7EA4">
      <w:pPr>
        <w:spacing w:before="120"/>
        <w:ind w:firstLine="720"/>
        <w:jc w:val="both"/>
      </w:pPr>
      <w:r w:rsidRPr="003E5409">
        <w:t>За получением более подробной информации жители р</w:t>
      </w:r>
      <w:r w:rsidR="00134957">
        <w:t>айона</w:t>
      </w:r>
      <w:r w:rsidRPr="003E5409">
        <w:t xml:space="preserve"> могут обратиться по телефонам «горячей линии» в </w:t>
      </w:r>
      <w:r w:rsidR="00134957">
        <w:t>У</w:t>
      </w:r>
      <w:r w:rsidRPr="003E5409">
        <w:t>правлени</w:t>
      </w:r>
      <w:r w:rsidR="0048109D">
        <w:t>е</w:t>
      </w:r>
      <w:r w:rsidRPr="003E5409">
        <w:t xml:space="preserve"> ПФР в г</w:t>
      </w:r>
      <w:proofErr w:type="gramStart"/>
      <w:r w:rsidR="0048109D">
        <w:t>.И</w:t>
      </w:r>
      <w:proofErr w:type="gramEnd"/>
      <w:r w:rsidR="0048109D">
        <w:t xml:space="preserve">рбите и </w:t>
      </w:r>
      <w:proofErr w:type="spellStart"/>
      <w:r w:rsidR="0048109D">
        <w:t>Ирбитском</w:t>
      </w:r>
      <w:proofErr w:type="spellEnd"/>
      <w:r w:rsidR="0048109D">
        <w:t xml:space="preserve"> районе </w:t>
      </w:r>
      <w:r w:rsidRPr="003E5409">
        <w:t xml:space="preserve">Свердловской области или по телефону - (343) </w:t>
      </w:r>
      <w:r w:rsidR="00AE1735">
        <w:t>6-48-75</w:t>
      </w:r>
      <w:r w:rsidRPr="003E5409">
        <w:t>.</w:t>
      </w:r>
    </w:p>
    <w:p w:rsidR="001D7EA4" w:rsidRPr="003E5409" w:rsidRDefault="001D7EA4" w:rsidP="001D7EA4">
      <w:pPr>
        <w:ind w:firstLine="708"/>
        <w:jc w:val="both"/>
      </w:pPr>
      <w:r w:rsidRPr="003E5409">
        <w:t>Телефоны «горячей линии» и адрес управлени</w:t>
      </w:r>
      <w:r w:rsidR="00AE1735">
        <w:t>я</w:t>
      </w:r>
      <w:r w:rsidRPr="003E5409">
        <w:t xml:space="preserve"> Пенсионного фонда РФ в г</w:t>
      </w:r>
      <w:proofErr w:type="gramStart"/>
      <w:r w:rsidR="00AE1735">
        <w:t>.И</w:t>
      </w:r>
      <w:proofErr w:type="gramEnd"/>
      <w:r w:rsidR="00AE1735">
        <w:t xml:space="preserve">рбите и </w:t>
      </w:r>
      <w:proofErr w:type="spellStart"/>
      <w:r w:rsidR="00AE1735">
        <w:t>Ирбитском</w:t>
      </w:r>
      <w:proofErr w:type="spellEnd"/>
      <w:r w:rsidR="00AE1735">
        <w:t xml:space="preserve"> районе</w:t>
      </w:r>
      <w:r w:rsidRPr="003E5409">
        <w:t xml:space="preserve"> Свердловской области можно найти с помощью поискового сервиса на сайте Пенсионного фонда России </w:t>
      </w:r>
      <w:proofErr w:type="spellStart"/>
      <w:r w:rsidR="00B05B86">
        <w:fldChar w:fldCharType="begin"/>
      </w:r>
      <w:r w:rsidR="00B05B86">
        <w:instrText>HYPERLINK "http://www.pfrf.ru/"</w:instrText>
      </w:r>
      <w:r w:rsidR="00B05B86">
        <w:fldChar w:fldCharType="separate"/>
      </w:r>
      <w:r w:rsidRPr="003E5409">
        <w:rPr>
          <w:rStyle w:val="ac"/>
        </w:rPr>
        <w:t>pfrf.ru</w:t>
      </w:r>
      <w:proofErr w:type="spellEnd"/>
      <w:r w:rsidR="00B05B86">
        <w:fldChar w:fldCharType="end"/>
      </w:r>
      <w:r w:rsidRPr="003E5409">
        <w:t> в разделе </w:t>
      </w:r>
      <w:hyperlink r:id="rId7" w:history="1">
        <w:r w:rsidRPr="003E5409">
          <w:rPr>
            <w:rStyle w:val="ac"/>
          </w:rPr>
          <w:t>«Контакты и адреса» / «Отделение».</w:t>
        </w:r>
      </w:hyperlink>
    </w:p>
    <w:p w:rsidR="001D7EA4" w:rsidRDefault="001D7EA4" w:rsidP="001D7EA4">
      <w:pPr>
        <w:ind w:firstLine="720"/>
        <w:jc w:val="both"/>
      </w:pPr>
    </w:p>
    <w:p w:rsidR="001D7EA4" w:rsidRPr="003E5409" w:rsidRDefault="001D7EA4" w:rsidP="001D7EA4">
      <w:pPr>
        <w:jc w:val="both"/>
        <w:rPr>
          <w:i/>
          <w:sz w:val="18"/>
          <w:szCs w:val="18"/>
        </w:rPr>
      </w:pPr>
      <w:r w:rsidRPr="003E5409">
        <w:rPr>
          <w:i/>
          <w:sz w:val="18"/>
          <w:szCs w:val="18"/>
        </w:rPr>
        <w:t>* Право на государственную социальную помощь в виде набора социальных услуг имеют все получатели ежемесячной денежной выплаты (ЕДВ). В свою очередь ЕДВ предоставляется отдельным категориям граждан из числа ветеранов; инвалидов, включая детей-инвалидов; бывших несовершеннолетних узников фашизма; лиц, пострадавших в результате воздействия радиации.</w:t>
      </w:r>
    </w:p>
    <w:p w:rsidR="0003543A" w:rsidRPr="00911E17" w:rsidRDefault="0003543A" w:rsidP="00911E17">
      <w:pPr>
        <w:jc w:val="center"/>
        <w:rPr>
          <w:sz w:val="26"/>
          <w:szCs w:val="26"/>
        </w:rPr>
      </w:pPr>
    </w:p>
    <w:sectPr w:rsidR="0003543A" w:rsidRPr="00911E17" w:rsidSect="00453011">
      <w:headerReference w:type="default" r:id="rId8"/>
      <w:footerReference w:type="even" r:id="rId9"/>
      <w:footerReference w:type="default" r:id="rId10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B4" w:rsidRDefault="005254B4">
      <w:r>
        <w:separator/>
      </w:r>
    </w:p>
  </w:endnote>
  <w:endnote w:type="continuationSeparator" w:id="0">
    <w:p w:rsidR="005254B4" w:rsidRDefault="0052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05B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05B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4957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B05B86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12727A"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B4" w:rsidRDefault="005254B4">
      <w:r>
        <w:separator/>
      </w:r>
    </w:p>
  </w:footnote>
  <w:footnote w:type="continuationSeparator" w:id="0">
    <w:p w:rsidR="005254B4" w:rsidRDefault="00525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05B8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48109D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Российской Федерации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в городе Ирбите и </w:t>
                </w:r>
                <w:proofErr w:type="spellStart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Ирбитском</w:t>
                </w:r>
                <w:proofErr w:type="spell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районе 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4B3ADA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5DE4"/>
    <w:rsid w:val="00060F23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27A"/>
    <w:rsid w:val="001275D5"/>
    <w:rsid w:val="001300BF"/>
    <w:rsid w:val="00134319"/>
    <w:rsid w:val="00134957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6A3A"/>
    <w:rsid w:val="001D097F"/>
    <w:rsid w:val="001D2D9A"/>
    <w:rsid w:val="001D4A95"/>
    <w:rsid w:val="001D7EA4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62B3B"/>
    <w:rsid w:val="004733BA"/>
    <w:rsid w:val="0047346B"/>
    <w:rsid w:val="0048109D"/>
    <w:rsid w:val="0048175E"/>
    <w:rsid w:val="004839D1"/>
    <w:rsid w:val="004879D5"/>
    <w:rsid w:val="004912E4"/>
    <w:rsid w:val="00493A4A"/>
    <w:rsid w:val="004976C2"/>
    <w:rsid w:val="004B2070"/>
    <w:rsid w:val="004B3ADA"/>
    <w:rsid w:val="004C5C88"/>
    <w:rsid w:val="004D2CE9"/>
    <w:rsid w:val="004D2F7D"/>
    <w:rsid w:val="004E045D"/>
    <w:rsid w:val="004E1D8C"/>
    <w:rsid w:val="004E4669"/>
    <w:rsid w:val="004F3D03"/>
    <w:rsid w:val="0050034E"/>
    <w:rsid w:val="005054AF"/>
    <w:rsid w:val="00510D0A"/>
    <w:rsid w:val="00513C4D"/>
    <w:rsid w:val="00524A45"/>
    <w:rsid w:val="00525243"/>
    <w:rsid w:val="005254B4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32F2"/>
    <w:rsid w:val="005B66C0"/>
    <w:rsid w:val="005C1276"/>
    <w:rsid w:val="005C1339"/>
    <w:rsid w:val="005C4783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1735"/>
    <w:rsid w:val="00AE4604"/>
    <w:rsid w:val="00AF607E"/>
    <w:rsid w:val="00AF6920"/>
    <w:rsid w:val="00B05B86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77217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D286F"/>
    <w:rsid w:val="00DD392C"/>
    <w:rsid w:val="00DD5699"/>
    <w:rsid w:val="00DD7560"/>
    <w:rsid w:val="00DE2297"/>
    <w:rsid w:val="00DF076E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B05B8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05B8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05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05B86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B05B86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5B8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B05B8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05B86"/>
  </w:style>
  <w:style w:type="paragraph" w:styleId="a6">
    <w:name w:val="Balloon Text"/>
    <w:basedOn w:val="a"/>
    <w:semiHidden/>
    <w:rsid w:val="00B05B8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05B86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B05B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B05B86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B05B86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B05B86"/>
    <w:rPr>
      <w:b/>
      <w:bCs/>
      <w:sz w:val="20"/>
      <w:szCs w:val="20"/>
    </w:rPr>
  </w:style>
  <w:style w:type="paragraph" w:customStyle="1" w:styleId="10">
    <w:name w:val="1 Знак"/>
    <w:basedOn w:val="a"/>
    <w:rsid w:val="00B05B8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B05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05B8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B05B86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B05B86"/>
    <w:pPr>
      <w:ind w:left="720"/>
      <w:jc w:val="both"/>
    </w:pPr>
    <w:rPr>
      <w:sz w:val="28"/>
    </w:rPr>
  </w:style>
  <w:style w:type="paragraph" w:styleId="ad">
    <w:name w:val="Body Text"/>
    <w:basedOn w:val="a"/>
    <w:rsid w:val="00B05B86"/>
    <w:pPr>
      <w:jc w:val="both"/>
    </w:pPr>
    <w:rPr>
      <w:szCs w:val="28"/>
    </w:rPr>
  </w:style>
  <w:style w:type="paragraph" w:styleId="20">
    <w:name w:val="Body Text Indent 2"/>
    <w:basedOn w:val="a"/>
    <w:rsid w:val="00B05B8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B05B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B05B86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basedOn w:val="a0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basedOn w:val="a0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Знак Знак1 Знак Знак Знак"/>
    <w:basedOn w:val="a"/>
    <w:autoRedefine/>
    <w:rsid w:val="001D7EA4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sverdlovsk/conta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2728</CharactersWithSpaces>
  <SharedDoc>false</SharedDoc>
  <HLinks>
    <vt:vector size="12" baseType="variant"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http://www.pfrf.ru/branches/sverdlovsk/contacts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2017-08-03T13:32:00Z</cp:lastPrinted>
  <dcterms:created xsi:type="dcterms:W3CDTF">2017-08-03T13:33:00Z</dcterms:created>
  <dcterms:modified xsi:type="dcterms:W3CDTF">2017-08-03T13:33:00Z</dcterms:modified>
</cp:coreProperties>
</file>