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bookmarkStart w:id="0" w:name="_GoBack"/>
      <w:bookmarkEnd w:id="0"/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ЭКСТРЕМИЗМ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Экстремизм - приверженность к крайним взглядам и мерам.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Среди таких мер можно отметить: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провокацию беспорядков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гражданское неповиновение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террористические акции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методы партизанской войны 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Экстремизм — один из тех факторов, который дестабилизирует жизнь общества и подрывает устойчивость развития государства.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 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Деятельность экстремистов направлена на: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1) Деятельность по планированию, организации, подготовке и совершению действий, направленных на: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насильственное изменение основ конституционного строя и нарушение целостности РФ;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подрыв безопасности Российской Федерации;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захват или присвоение властных полномочий;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создание незаконных вооруженных формирований;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осуществление террористической деятельности либо публичное оправдание терроризма;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возбуждение расовой, национальной или религиозной розни, а также социальной розни, связанной с насилием или призывами к насилию;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унижение национального достоинства;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воспрепятствование законной деятельности органов государственной власти, избирательных комиссий;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публичную клевету в отношении лица, замещающего государственную должность РФ или государственную должность субъекта РФ, при исполнении им своих должностных обязанностей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применение насилия в отношении представителя государственной власти или его близких в связи с исполнением им своих должностных обязанностей;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принадлежностью или социальным происхождением;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создание и (или) распространение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настоящей статьей;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2) пропаганда и публичное демонстрирование нацистской атрибутики или символики;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lastRenderedPageBreak/>
        <w:t>3) публичные призывы к осуществлению указанной деятельности;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4) финансирование указанной деятельности либо иное содействие в планировании, организации, подготовке и совершении указанных действий (предоставление финансовых средств, недвижимости, учебной, полиграфической и материально-технической базы, телефонной связи, информационных услуг, иных материально-технических средств)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ВИДЫ ЭКСТРЕМИЗМА: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Политический экстремизм - крайние взгляды в отношении политической системы, организации формы управления государством, пропаганда насильственных или агрессивных (основанных на страхе и подчинению силе) способов установления отстаиваемой формы власти, вплоть до политического террора; непримиримость, бескомпромиссность к иным политическим партиям и позиции оппонентов.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Националистический экстремизм – радикальные,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интолерантные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идеи и действия в отношении представителей иной народности, национальности, этнической группы; стремление к политическому или физическому устранению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нетитульного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населения; агрессия, в крайних формах – терроризм в отношении людей иной этнической группы.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Религиозный экстремизм – жесткое неприятие идей другой религиозной конфессии, агрессивное отношение и поведение к иноверцам, пропаганда незыблемости, «истинности» одного вероучения; стремление к искоренению и устранению представителей иной веры вплоть до физического истребления.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Экологический экстремизм – радикальные взгляды в отношении организаций и предприятий, способствующих ухудшению экологической ситуации. Проявляется в акциях и диверсиях против виновников экологических преступлений, в пикетировании и демонстрациях за защиту окружающей среды. Представители экологического экстремизма используют крайние, даже террористические средства для того, чтобы обратить внимание общественности на наиболее актуальные и болезненные экологические проблемы. К примеру, радикальные меры могут проявляться, в частности, в нападении на лиц, носящих мех животных.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Антиглобалистский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экстремизм – радикальные взгляды и агрессивное поведение в отношении организаций, влияющих на глобализацию в экономическом, политическом, культурном пространстве.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Непримиримость к созданию единого рынка, политических и экономических монополий. Экстремисты в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антиглобалистском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движении склонны к организации массовых беспорядков, применению прямого насилия для борьбы с транснациональными компаниями, международными экономическими и политическими институтами глобального характера.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Моральный экстремизм – крайняя нетерпимость к определенного типа нравственным нормам и правилам поведения, допущение насилия для утверждения пропагандируемого набора моральных требований, добродетелей, заповедей. Примерами могут выступать резкая критика распущенности, сквернословия, ношения эпатажной одежды, несоблюдения религиозных и светских «кодексов чести» и др.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Подростково-молодежный экстремизм – взгляды и тип поведения молодых людей, основанные на культивировании принципа силы, агрессии в отношении окружающих, вплоть до насилия и убийства. Он предполагает непримиримость к инакомыслящим (особенно к представителям определенных молодежных движений), а также стремление к созданию тоталитарного сообщества, основанного на подчинении.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Причины возникновения экстремизма именно среди молодежи кроются в ряде социальных противоречий и особенностях личности.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Причина и источник экстремизма как общей идеологии крайней непримиримости к инакомыслящим во многом кроется в интеллектуальной и нравственной ограниченности личности, отстаивающей подобные взгляды.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lastRenderedPageBreak/>
        <w:t>Интеллектуальная ограниченность рождает ощущение того, что только Я и мое сообщество являются обладателями абсолютной истины, которая видится закрытой и окончательной («Есть два мнения: мое и неправильное» типичный девиз низко развитого интеллектуально человека).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КАНАЛЫ РАСПРОСТРАНЕНИЯ МОЛОДЁЖНОГО ЭКСТРЕМИЗМА: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уличные группировки подростков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неформальные молодежные группы и объединения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Характерные признаки неформальных молодежных групп и объединений: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объединяют молодых лиц в возрасте до 29 лет по каким-либо интересам и ценностям; стремящихся жить в соответствии со своими собственными, а не чужими, навязываемыми извне интересами.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формально юридически не зарегистрированные, не имеющие устава, программы и четкой организационной структуры;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добровольность вступления в них и устойчивый интерес к определенной цели, идее;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отличающиеся чаще всего эпатажем (вызывающие агрессию на себя) и низким уровнем сплоченности и устойчивости;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Многообразие различного рода неформальных групп связано с разнообразными формами молодёжной субкультуры и её внутренней динамикой.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Типология неформальных молодёжных объединений: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Неформальные объединения досуговой направленности: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1.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Просоциальные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группы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«зелёные»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объединения по защите памятников,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добровольные дружины (ЮИД, ЮДПИ)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волонтёры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социально активны, для них характерна социально одобряемая деятельность, например, участие в решении экологических проблем, охране памятников, социально-направленная деятельность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2. Асоциальные группы: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• хип – хоп культуры: брейк –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данс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,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граффити, искусство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• «эм – си» (МС),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ди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–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джеинг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, реп – музыка; рок – музыка;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авторская песня;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• экстремальное катание: скейтборд, роллер спорт,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велоэкстрим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неформальное авто-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мото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движение: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байкерское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(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мото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) движение,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дрэгрэйсинг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(гонки на автомобилях);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• «фанатское» движение: фанаты спортивных клубов,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фэн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– клубы звезд эстрады;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черлидинг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; «клубная» культура»;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• игровые неформальные виды спорта:,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сокс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,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фризби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и т.д.;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панки, мажоры и т.д.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стоят в стороне от социальных проблем, но не представляют угрозу для общества. Для них характерно наличие более или менее четко выраженного мотива сбора: употребить спиртное, выяснить отношения с соседней группировкой и т. п.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Антисоциальные неформальные объединения: банды, как объединения по территориальному признаку, молодёжные организации экстремистской направленности: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1)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националистическо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-расистская направленность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В первую очередь, к данной категории следует отнести движение скинхедов. Скинхеды - от английского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skinhead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(бритоголовые). Характерной особенностью 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lastRenderedPageBreak/>
        <w:t>движения скинхедов в России является сращивание некоторых группировок с уголовно-преступной средой. Это происходит потому, что часть лидеров группировок имеют уголовное прошлое и придерживаются "воровских" традиций. В основе движения лежит расовая теория фашизма. Вызывают серьёзные опасения случаи сращивания скинхедов с футбольными фанатами, отличающимися агрессивностью.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2) религиозная направленность: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В настоящее время наблюдается рост активности ряда объединений, культивирующих религиозный фанатизм, который основывается на извращённых духовных канонах. Наибольшую опасность представляют сторонники нетрадиционного для российских мусульман течения ислама - ваххабизм.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Лидеры и идеологи ваххабитского течения считают работу среди российской молодёжи одним из главных направлений своей деятельности. В ряде субъектов РФ функционируют так называемые центры исламской молодёжи и лагеря исламской молодёжи, где членами международных террористических и экстремистских организаций ("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Хизбут-Тахрир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", "ИДУ", "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Рефах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", "Аль-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Фатх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", "НУР" и др.) проводится обучение радикальному исламу, вербовка и вовлечение граждан в экстремистские формирования.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Еще одним религиозным течением, в рядах которого наблюдается большое количество молодых людей, являются сатанисты.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Из наиболее известных объединений сатанистов нашего времени можно назвать: церковь сатаны, Международную ассоциацию </w:t>
      </w:r>
      <w:proofErr w:type="spellStart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люциферистов</w:t>
      </w:r>
      <w:proofErr w:type="spellEnd"/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 xml:space="preserve"> кельтско-восточного обряда, "Зелёный орден", "Чёрный ангел", "Южный крест", культ Афины Паллады, культ Изиды, "Готы".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3) политическая направленность: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К числу экстремистских политических организаций и движений, наиболее активно действующих на территории России, ставящих своей целью изменение конституционного строя в России, относится партия "Русское национальное единство" (РНЕ), которая является крупной праворадикальной политической организацией.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За последние годы в ряде городов и регионов отмечалась активность последователей РНЕ, деятельность которых заключается, как правило, в распространении материалов, популяризирующих идеи РНЕ и содержащих призывы к вступлению в эту организацию. Однако в ряде регионов имели место действия сторонников РНЕ, непосредственно направленные на разжигание национальной розни.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Следует отметить также и леворадикальные объединения. В первую очередь это – Революционный коммунистический союз молодёжи (большевиков) и Авангард красной молодёжи (АКМ), которые возникли после раскола РКСМ (Российского коммунистического союза молодёжи), а также запрещённая ныне Национал-большевистская партия. Данные организации объединяют молодых людей прокоммунистической ориентации и имеют выраженную экстремистскую направленность, ставя своей целью борьбу с властью.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ВОПРОСЫ ДЛЯ ОБСУЖДЕНИЯ: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Как отрицательно экстремизм влияет на жизнь страны?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С экстремизмом нужно бороться? Какими методами?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Считаете ли Вы возможным для себя участие в экстремистских акциях, движениях?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УГОЛОВНАЯ ОТВЕТСТВЕННОСТЬ: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Уголовный Кодекс Российской Федерации (УК РФ) статья 20.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Уголовная ответственность наступает в России с 16 лет.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Но если совершены особо тяжкие преступления, то с 14 лет.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УК РФ ст. 282. Возбуждение ненависти либо вражды, а равно унижение человеческого достоинства.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 xml:space="preserve">Действия, направленные на возбуждение ненависти либо вражды, а также на 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lastRenderedPageBreak/>
        <w:t>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- наказываются штрафом в размере от ста тысяч до трехсот тысяч рублей,… либо лишением свободы на срок до двух лет.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Те же деяния, совершенные, либо с применением насилия; … либо организованной группой, - наказываются штрафом в размере от ста тысяч до пятисот тысяч рублей … либо лишением свободы на срок до пяти лет.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УК РФ ст. 282.1. Организация экстремистского сообщества.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… Участие в экстремистском сообществе – наказывается штрафом в размере до сорока тысяч рублей … либо лишением свободы на срок до двух лет.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• УК РФ ст. 282.2. Организация деятельности экстремистской организации. </w:t>
      </w: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br/>
        <w:t>…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- наказывается штрафом в размере до двухсот тысяч рублей … либо лишением свободы на срок до двух лет.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Исходя из вышесказанного, крепко подумайте, а нужно ли вам участвовать в деятельности неформальных объединений экстремистской направленности?</w:t>
      </w:r>
    </w:p>
    <w:p w:rsidR="005723A7" w:rsidRPr="005723A7" w:rsidRDefault="005723A7" w:rsidP="005723A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</w:pPr>
      <w:r w:rsidRPr="005723A7">
        <w:rPr>
          <w:rFonts w:ascii="PFDinDisplayPro_Regular" w:eastAsia="Times New Roman" w:hAnsi="PFDinDisplayPro_Regular" w:cs="Arial"/>
          <w:color w:val="32313D"/>
          <w:sz w:val="23"/>
          <w:szCs w:val="23"/>
          <w:lang w:eastAsia="ru-RU"/>
        </w:rPr>
        <w:t> </w:t>
      </w:r>
    </w:p>
    <w:p w:rsidR="00463FB3" w:rsidRDefault="00463FB3"/>
    <w:sectPr w:rsidR="0046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Pro_Regular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C"/>
    <w:rsid w:val="00463FB3"/>
    <w:rsid w:val="005723A7"/>
    <w:rsid w:val="00D146D7"/>
    <w:rsid w:val="00D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B5BCF-1B8B-44B7-A937-54C7912D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196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3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23" w:color="FFFFFF"/>
                            <w:right w:val="single" w:sz="6" w:space="1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1965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User</cp:lastModifiedBy>
  <cp:revision>3</cp:revision>
  <dcterms:created xsi:type="dcterms:W3CDTF">2016-06-21T03:57:00Z</dcterms:created>
  <dcterms:modified xsi:type="dcterms:W3CDTF">2016-06-22T08:17:00Z</dcterms:modified>
</cp:coreProperties>
</file>